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3D" w:rsidRPr="00FC1244" w:rsidRDefault="00F9473D" w:rsidP="00F9473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02.11.2018</w:t>
      </w:r>
      <w:r w:rsidRPr="00FC1244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 xml:space="preserve"> 104</w:t>
      </w:r>
    </w:p>
    <w:p w:rsidR="00F9473D" w:rsidRPr="00FC1244" w:rsidRDefault="00F9473D" w:rsidP="00F9473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F9473D" w:rsidRPr="00FC1244" w:rsidRDefault="00F9473D" w:rsidP="00F9473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F9473D" w:rsidRPr="00FC1244" w:rsidRDefault="00F9473D" w:rsidP="00F9473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F9473D" w:rsidRPr="00FC1244" w:rsidRDefault="00F9473D" w:rsidP="00F9473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F9473D" w:rsidRPr="00FC1244" w:rsidRDefault="00F9473D" w:rsidP="00F9473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F9473D" w:rsidRPr="00FC1244" w:rsidRDefault="00F9473D" w:rsidP="00F9473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F9473D" w:rsidRPr="00FC1244" w:rsidRDefault="00F9473D" w:rsidP="00F9473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F9473D" w:rsidRPr="00FC1244" w:rsidRDefault="00F9473D" w:rsidP="00F9473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C1244">
        <w:rPr>
          <w:rFonts w:ascii="Arial" w:eastAsia="Times New Roman" w:hAnsi="Arial" w:cs="Arial"/>
          <w:b/>
          <w:sz w:val="30"/>
          <w:szCs w:val="30"/>
          <w:lang w:eastAsia="ru-RU"/>
        </w:rPr>
        <w:t>О ПРЕКРАЩЕНИИ ПОСТОЯННОГО (БЕССРОЧНОГО) ПОЛЬЗОВАНИЕ ЗЕМЕЛЬНОГО УЧАСТКА</w:t>
      </w:r>
    </w:p>
    <w:p w:rsidR="00F9473D" w:rsidRPr="00FC1244" w:rsidRDefault="00F9473D" w:rsidP="00F947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F9473D" w:rsidRPr="00FC1244" w:rsidRDefault="00F9473D" w:rsidP="00F9473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1244">
        <w:rPr>
          <w:rFonts w:ascii="Arial" w:eastAsia="Times New Roman" w:hAnsi="Arial" w:cs="Arial"/>
          <w:sz w:val="24"/>
          <w:szCs w:val="24"/>
          <w:lang w:eastAsia="ru-RU"/>
        </w:rPr>
        <w:t>В соответствии с ч. 2 п.1 ст.39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C1244">
        <w:rPr>
          <w:rFonts w:ascii="Arial" w:eastAsia="Times New Roman" w:hAnsi="Arial" w:cs="Arial"/>
          <w:sz w:val="24"/>
          <w:szCs w:val="24"/>
          <w:lang w:eastAsia="ru-RU"/>
        </w:rPr>
        <w:t>9 Земельного кодекса Российской Федерации № 136-ФЗ, от 25.10.2001г, руководствуясь Уставом муниципального образования «Каменка»:</w:t>
      </w:r>
    </w:p>
    <w:p w:rsidR="00F9473D" w:rsidRPr="00FC1244" w:rsidRDefault="00F9473D" w:rsidP="00F9473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9473D" w:rsidRPr="00FC1244" w:rsidRDefault="00F9473D" w:rsidP="00F9473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C124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F9473D" w:rsidRPr="00FC1244" w:rsidRDefault="00F9473D" w:rsidP="00F9473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F9473D" w:rsidRPr="00FC1244" w:rsidRDefault="00F9473D" w:rsidP="00F9473D">
      <w:pPr>
        <w:tabs>
          <w:tab w:val="left" w:pos="360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1244">
        <w:rPr>
          <w:rFonts w:ascii="Arial" w:eastAsia="Times New Roman" w:hAnsi="Arial" w:cs="Arial"/>
          <w:sz w:val="24"/>
          <w:szCs w:val="24"/>
          <w:lang w:eastAsia="ru-RU"/>
        </w:rPr>
        <w:t>Прекратить постоянное (бессрочное) пользование администрации МО «Каменка» земельного участка:</w:t>
      </w:r>
    </w:p>
    <w:p w:rsidR="00F9473D" w:rsidRDefault="00F9473D" w:rsidP="00F9473D">
      <w:pPr>
        <w:tabs>
          <w:tab w:val="left" w:pos="360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1244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Иркутская область, </w:t>
      </w:r>
      <w:proofErr w:type="spellStart"/>
      <w:r w:rsidRPr="00FC1244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FC1244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>
        <w:rPr>
          <w:rFonts w:ascii="Arial" w:eastAsia="Times New Roman" w:hAnsi="Arial" w:cs="Arial"/>
          <w:sz w:val="24"/>
          <w:szCs w:val="24"/>
          <w:lang w:eastAsia="ru-RU"/>
        </w:rPr>
        <w:t>айон, с. Каменка, ул. Школьная, д. 1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общей площадью 265 кв. м., из категории земель: земли населенных пунктов, с кадастровым номером: 85:03:100101:546, разрешенное использование: для размещения объектов коммунального хозяйства.</w:t>
      </w:r>
    </w:p>
    <w:p w:rsidR="00F9473D" w:rsidRDefault="00F9473D" w:rsidP="00F9473D">
      <w:pPr>
        <w:tabs>
          <w:tab w:val="left" w:pos="36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73D" w:rsidRDefault="00F9473D" w:rsidP="00F9473D">
      <w:pPr>
        <w:tabs>
          <w:tab w:val="left" w:pos="36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73D" w:rsidRDefault="00F9473D" w:rsidP="00F9473D">
      <w:pPr>
        <w:tabs>
          <w:tab w:val="left" w:pos="36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73D" w:rsidRPr="00FC1244" w:rsidRDefault="00F9473D" w:rsidP="00F9473D">
      <w:pPr>
        <w:tabs>
          <w:tab w:val="left" w:pos="36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9473D" w:rsidRPr="00FC1244" w:rsidRDefault="00F9473D" w:rsidP="00F947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C124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«Каменка»</w:t>
      </w:r>
    </w:p>
    <w:p w:rsidR="00F9473D" w:rsidRPr="00FC1244" w:rsidRDefault="00F9473D" w:rsidP="00F947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Артанов В.Н</w:t>
      </w:r>
      <w:r w:rsidRPr="00FC124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473D" w:rsidRDefault="00F9473D" w:rsidP="00F9473D"/>
    <w:p w:rsidR="00F9473D" w:rsidRDefault="00F9473D" w:rsidP="00F9473D"/>
    <w:p w:rsidR="00EF55A7" w:rsidRDefault="00EF55A7">
      <w:bookmarkStart w:id="0" w:name="_GoBack"/>
      <w:bookmarkEnd w:id="0"/>
    </w:p>
    <w:sectPr w:rsidR="00EF55A7" w:rsidSect="007C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F0"/>
    <w:rsid w:val="001675F0"/>
    <w:rsid w:val="00EF55A7"/>
    <w:rsid w:val="00F9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2019-01-24T08:15:00Z</dcterms:created>
  <dcterms:modified xsi:type="dcterms:W3CDTF">2019-01-24T08:15:00Z</dcterms:modified>
</cp:coreProperties>
</file>