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93" w:rsidRPr="002D0D8D" w:rsidRDefault="009A3F5F" w:rsidP="002D0D8D">
      <w:pPr>
        <w:spacing w:after="0" w:line="240" w:lineRule="auto"/>
        <w:jc w:val="center"/>
        <w:rPr>
          <w:rFonts w:ascii="Arial" w:hAnsi="Arial" w:cs="Arial"/>
          <w:b/>
          <w:sz w:val="30"/>
          <w:szCs w:val="30"/>
        </w:rPr>
      </w:pPr>
      <w:r w:rsidRPr="002D0D8D">
        <w:rPr>
          <w:rFonts w:ascii="Arial" w:hAnsi="Arial" w:cs="Arial"/>
          <w:b/>
          <w:sz w:val="30"/>
          <w:szCs w:val="30"/>
        </w:rPr>
        <w:t>25</w:t>
      </w:r>
      <w:r w:rsidR="00F40493" w:rsidRPr="002D0D8D">
        <w:rPr>
          <w:rFonts w:ascii="Arial" w:hAnsi="Arial" w:cs="Arial"/>
          <w:b/>
          <w:sz w:val="30"/>
          <w:szCs w:val="30"/>
        </w:rPr>
        <w:t>.10.2018г. №</w:t>
      </w:r>
      <w:r w:rsidRPr="002D0D8D">
        <w:rPr>
          <w:rFonts w:ascii="Arial" w:hAnsi="Arial" w:cs="Arial"/>
          <w:b/>
          <w:sz w:val="30"/>
          <w:szCs w:val="30"/>
        </w:rPr>
        <w:t>101</w:t>
      </w:r>
    </w:p>
    <w:p w:rsidR="00F40493" w:rsidRPr="002D0D8D" w:rsidRDefault="00F40493" w:rsidP="002D0D8D">
      <w:pPr>
        <w:spacing w:after="0" w:line="240" w:lineRule="auto"/>
        <w:jc w:val="center"/>
        <w:rPr>
          <w:rFonts w:ascii="Arial" w:hAnsi="Arial" w:cs="Arial"/>
          <w:b/>
          <w:sz w:val="30"/>
          <w:szCs w:val="30"/>
        </w:rPr>
      </w:pPr>
      <w:r w:rsidRPr="002D0D8D">
        <w:rPr>
          <w:rFonts w:ascii="Arial" w:hAnsi="Arial" w:cs="Arial"/>
          <w:b/>
          <w:sz w:val="30"/>
          <w:szCs w:val="30"/>
        </w:rPr>
        <w:t>РОССИЙСКАЯ ФЕДЕРАЦИЯ</w:t>
      </w:r>
    </w:p>
    <w:p w:rsidR="00F40493" w:rsidRPr="002D0D8D" w:rsidRDefault="00F40493" w:rsidP="002D0D8D">
      <w:pPr>
        <w:spacing w:after="0" w:line="240" w:lineRule="auto"/>
        <w:jc w:val="center"/>
        <w:rPr>
          <w:rFonts w:ascii="Arial" w:hAnsi="Arial" w:cs="Arial"/>
          <w:b/>
          <w:sz w:val="30"/>
          <w:szCs w:val="30"/>
        </w:rPr>
      </w:pPr>
      <w:r w:rsidRPr="002D0D8D">
        <w:rPr>
          <w:rFonts w:ascii="Arial" w:hAnsi="Arial" w:cs="Arial"/>
          <w:b/>
          <w:sz w:val="30"/>
          <w:szCs w:val="30"/>
        </w:rPr>
        <w:t xml:space="preserve">ИРКУТСКАЯ ОБЛАСТЬ </w:t>
      </w:r>
    </w:p>
    <w:p w:rsidR="00F40493" w:rsidRPr="002D0D8D" w:rsidRDefault="00F40493" w:rsidP="002D0D8D">
      <w:pPr>
        <w:spacing w:after="0" w:line="240" w:lineRule="auto"/>
        <w:jc w:val="center"/>
        <w:rPr>
          <w:rFonts w:ascii="Arial" w:hAnsi="Arial" w:cs="Arial"/>
          <w:b/>
          <w:sz w:val="30"/>
          <w:szCs w:val="30"/>
        </w:rPr>
      </w:pPr>
      <w:r w:rsidRPr="002D0D8D">
        <w:rPr>
          <w:rFonts w:ascii="Arial" w:hAnsi="Arial" w:cs="Arial"/>
          <w:b/>
          <w:sz w:val="30"/>
          <w:szCs w:val="30"/>
        </w:rPr>
        <w:t>БОХАНСКИЙ МУНИЦИПАЛЬНЫЙ РАЙОН</w:t>
      </w:r>
    </w:p>
    <w:p w:rsidR="00F40493" w:rsidRPr="002D0D8D" w:rsidRDefault="00F40493" w:rsidP="002D0D8D">
      <w:pPr>
        <w:spacing w:after="0" w:line="240" w:lineRule="auto"/>
        <w:jc w:val="center"/>
        <w:rPr>
          <w:rFonts w:ascii="Arial" w:hAnsi="Arial" w:cs="Arial"/>
          <w:b/>
          <w:sz w:val="30"/>
          <w:szCs w:val="30"/>
        </w:rPr>
      </w:pPr>
      <w:r w:rsidRPr="002D0D8D">
        <w:rPr>
          <w:rFonts w:ascii="Arial" w:hAnsi="Arial" w:cs="Arial"/>
          <w:b/>
          <w:sz w:val="30"/>
          <w:szCs w:val="30"/>
        </w:rPr>
        <w:t>МУНИЦИПАЛЬНОЕ ОБРАЗОВАНИЕ «КАМЕНКА»</w:t>
      </w:r>
    </w:p>
    <w:p w:rsidR="00F40493" w:rsidRPr="002D0D8D" w:rsidRDefault="00F40493" w:rsidP="002D0D8D">
      <w:pPr>
        <w:spacing w:after="0" w:line="240" w:lineRule="auto"/>
        <w:jc w:val="center"/>
        <w:rPr>
          <w:rFonts w:ascii="Arial" w:hAnsi="Arial" w:cs="Arial"/>
          <w:b/>
          <w:sz w:val="30"/>
          <w:szCs w:val="30"/>
        </w:rPr>
      </w:pPr>
      <w:r w:rsidRPr="002D0D8D">
        <w:rPr>
          <w:rFonts w:ascii="Arial" w:hAnsi="Arial" w:cs="Arial"/>
          <w:b/>
          <w:sz w:val="30"/>
          <w:szCs w:val="30"/>
        </w:rPr>
        <w:t>АДМИНИСТРАЦИЯ</w:t>
      </w:r>
    </w:p>
    <w:p w:rsidR="00F40493" w:rsidRPr="002D0D8D" w:rsidRDefault="00F40493" w:rsidP="002D0D8D">
      <w:pPr>
        <w:spacing w:after="0" w:line="240" w:lineRule="auto"/>
        <w:rPr>
          <w:rFonts w:ascii="Arial" w:hAnsi="Arial" w:cs="Arial"/>
          <w:b/>
          <w:sz w:val="30"/>
          <w:szCs w:val="30"/>
        </w:rPr>
      </w:pPr>
    </w:p>
    <w:p w:rsidR="00F40493" w:rsidRDefault="00F40493" w:rsidP="002D0D8D">
      <w:pPr>
        <w:spacing w:after="0" w:line="240" w:lineRule="auto"/>
        <w:jc w:val="center"/>
        <w:rPr>
          <w:rFonts w:ascii="Arial" w:hAnsi="Arial" w:cs="Arial"/>
          <w:b/>
          <w:sz w:val="30"/>
          <w:szCs w:val="30"/>
        </w:rPr>
      </w:pPr>
      <w:r w:rsidRPr="002D0D8D">
        <w:rPr>
          <w:rFonts w:ascii="Arial" w:hAnsi="Arial" w:cs="Arial"/>
          <w:b/>
          <w:sz w:val="30"/>
          <w:szCs w:val="30"/>
        </w:rPr>
        <w:t>ПОСТАНОВЛЕНИЕ</w:t>
      </w:r>
    </w:p>
    <w:p w:rsidR="002D0D8D" w:rsidRPr="002D0D8D" w:rsidRDefault="002D0D8D" w:rsidP="002D0D8D">
      <w:pPr>
        <w:spacing w:after="0" w:line="240" w:lineRule="auto"/>
        <w:jc w:val="center"/>
        <w:rPr>
          <w:rFonts w:ascii="Arial" w:hAnsi="Arial" w:cs="Arial"/>
          <w:b/>
          <w:sz w:val="30"/>
          <w:szCs w:val="30"/>
        </w:rPr>
      </w:pPr>
    </w:p>
    <w:p w:rsidR="00F40493" w:rsidRPr="002D0D8D" w:rsidRDefault="00F40493" w:rsidP="002D0D8D">
      <w:pPr>
        <w:spacing w:after="0" w:line="240" w:lineRule="auto"/>
        <w:jc w:val="center"/>
        <w:rPr>
          <w:rFonts w:ascii="Arial" w:hAnsi="Arial" w:cs="Arial"/>
          <w:b/>
          <w:sz w:val="30"/>
          <w:szCs w:val="30"/>
        </w:rPr>
      </w:pPr>
      <w:r w:rsidRPr="002D0D8D">
        <w:rPr>
          <w:rFonts w:ascii="Arial" w:hAnsi="Arial" w:cs="Arial"/>
          <w:b/>
          <w:sz w:val="30"/>
          <w:szCs w:val="30"/>
        </w:rPr>
        <w:t>ОБ УТВЕРЖДЕНИИ ПОРЯДКА ОСУЩЕСТВЛЕНИЯ</w:t>
      </w:r>
    </w:p>
    <w:p w:rsidR="00F40493" w:rsidRPr="002D0D8D" w:rsidRDefault="00F40493" w:rsidP="002D0D8D">
      <w:pPr>
        <w:spacing w:after="0" w:line="240" w:lineRule="auto"/>
        <w:jc w:val="center"/>
        <w:rPr>
          <w:rFonts w:ascii="Arial" w:hAnsi="Arial" w:cs="Arial"/>
          <w:b/>
          <w:sz w:val="30"/>
          <w:szCs w:val="30"/>
        </w:rPr>
      </w:pPr>
      <w:r w:rsidRPr="002D0D8D">
        <w:rPr>
          <w:rFonts w:ascii="Arial" w:hAnsi="Arial" w:cs="Arial"/>
          <w:b/>
          <w:sz w:val="30"/>
          <w:szCs w:val="30"/>
        </w:rPr>
        <w:t>ВНУТРЕННЕГО МУНИЦИПАЛЬНОГО ФИНАНСОВОГО</w:t>
      </w:r>
    </w:p>
    <w:p w:rsidR="00F40493" w:rsidRPr="002D0D8D" w:rsidRDefault="00F40493" w:rsidP="002D0D8D">
      <w:pPr>
        <w:spacing w:after="0" w:line="240" w:lineRule="auto"/>
        <w:jc w:val="center"/>
        <w:rPr>
          <w:rFonts w:ascii="Arial" w:hAnsi="Arial" w:cs="Arial"/>
          <w:b/>
          <w:sz w:val="30"/>
          <w:szCs w:val="30"/>
        </w:rPr>
      </w:pPr>
      <w:r w:rsidRPr="002D0D8D">
        <w:rPr>
          <w:rFonts w:ascii="Arial" w:hAnsi="Arial" w:cs="Arial"/>
          <w:b/>
          <w:sz w:val="30"/>
          <w:szCs w:val="30"/>
        </w:rPr>
        <w:t>КОНТРОЛЯ В МУНИЦИПАЛЬНОМ ОБРАЗОВАНИИ «КАМЕНКА»</w:t>
      </w:r>
    </w:p>
    <w:p w:rsidR="00F40493" w:rsidRPr="002D0D8D" w:rsidRDefault="00F40493" w:rsidP="002D0D8D">
      <w:pPr>
        <w:spacing w:after="0" w:line="240" w:lineRule="auto"/>
        <w:jc w:val="both"/>
        <w:rPr>
          <w:rFonts w:ascii="Arial" w:hAnsi="Arial" w:cs="Arial"/>
          <w:b/>
          <w:sz w:val="24"/>
          <w:szCs w:val="24"/>
        </w:rPr>
      </w:pPr>
    </w:p>
    <w:p w:rsidR="00F40493" w:rsidRDefault="00F40493" w:rsidP="002D0D8D">
      <w:pPr>
        <w:pStyle w:val="a3"/>
        <w:spacing w:before="0" w:beforeAutospacing="0" w:after="0" w:afterAutospacing="0"/>
        <w:ind w:firstLine="567"/>
        <w:jc w:val="both"/>
        <w:rPr>
          <w:rFonts w:ascii="Arial" w:hAnsi="Arial" w:cs="Arial"/>
        </w:rPr>
      </w:pPr>
      <w:r w:rsidRPr="002D0D8D">
        <w:rPr>
          <w:rFonts w:ascii="Arial" w:hAnsi="Arial" w:cs="Arial"/>
        </w:rPr>
        <w:t xml:space="preserve">Руководствуясь ст. 265, ч.3 ст. 269.2 Бюджетного кодекса Российской Федерации, ст. 64 Устава муниципального образования «Каменка», Положением о бюджетном процессе в </w:t>
      </w:r>
      <w:r w:rsidR="002D0D8D">
        <w:rPr>
          <w:rFonts w:ascii="Arial" w:hAnsi="Arial" w:cs="Arial"/>
        </w:rPr>
        <w:t>м</w:t>
      </w:r>
      <w:r w:rsidRPr="002D0D8D">
        <w:rPr>
          <w:rFonts w:ascii="Arial" w:hAnsi="Arial" w:cs="Arial"/>
        </w:rPr>
        <w:t>униципальном образовании «Каменка», утвержденным решением Думы Муниципального образования «Каменка» от 31.01.2018 №182,</w:t>
      </w:r>
      <w:r w:rsidR="002D0D8D">
        <w:rPr>
          <w:rFonts w:ascii="Arial" w:hAnsi="Arial" w:cs="Arial"/>
        </w:rPr>
        <w:t xml:space="preserve"> а</w:t>
      </w:r>
      <w:r w:rsidRPr="002D0D8D">
        <w:rPr>
          <w:rFonts w:ascii="Arial" w:hAnsi="Arial" w:cs="Arial"/>
        </w:rPr>
        <w:t>дминистрация Муниципального образования «Каменка», на основании протеста прокуратуры</w:t>
      </w:r>
    </w:p>
    <w:p w:rsidR="002D0D8D" w:rsidRDefault="002D0D8D" w:rsidP="002D0D8D">
      <w:pPr>
        <w:pStyle w:val="a3"/>
        <w:spacing w:before="0" w:beforeAutospacing="0" w:after="0" w:afterAutospacing="0"/>
        <w:ind w:firstLine="709"/>
        <w:jc w:val="both"/>
        <w:rPr>
          <w:rFonts w:ascii="Arial" w:hAnsi="Arial" w:cs="Arial"/>
        </w:rPr>
      </w:pPr>
    </w:p>
    <w:p w:rsidR="00F40493" w:rsidRPr="002D0D8D" w:rsidRDefault="00F40493" w:rsidP="002D0D8D">
      <w:pPr>
        <w:pStyle w:val="a3"/>
        <w:spacing w:before="0" w:beforeAutospacing="0" w:after="0" w:afterAutospacing="0"/>
        <w:jc w:val="center"/>
        <w:rPr>
          <w:rFonts w:ascii="Arial" w:hAnsi="Arial" w:cs="Arial"/>
          <w:b/>
          <w:sz w:val="32"/>
          <w:szCs w:val="32"/>
        </w:rPr>
      </w:pPr>
      <w:r w:rsidRPr="002D0D8D">
        <w:rPr>
          <w:rFonts w:ascii="Arial" w:hAnsi="Arial" w:cs="Arial"/>
          <w:b/>
          <w:sz w:val="32"/>
          <w:szCs w:val="32"/>
        </w:rPr>
        <w:t>ПОСТАНОВЛЯЕТ:</w:t>
      </w:r>
    </w:p>
    <w:p w:rsidR="00F40493" w:rsidRPr="002D0D8D" w:rsidRDefault="00F40493" w:rsidP="002D0D8D">
      <w:pPr>
        <w:pStyle w:val="a3"/>
        <w:spacing w:before="0" w:beforeAutospacing="0" w:after="0" w:afterAutospacing="0"/>
        <w:ind w:firstLine="709"/>
        <w:jc w:val="both"/>
        <w:rPr>
          <w:rFonts w:ascii="Arial" w:hAnsi="Arial" w:cs="Arial"/>
          <w:b/>
        </w:rPr>
      </w:pPr>
    </w:p>
    <w:p w:rsidR="00F40493" w:rsidRPr="002D0D8D" w:rsidRDefault="00A10D32" w:rsidP="002D0D8D">
      <w:pPr>
        <w:spacing w:after="0" w:line="240" w:lineRule="auto"/>
        <w:ind w:firstLine="709"/>
        <w:jc w:val="both"/>
        <w:rPr>
          <w:rFonts w:ascii="Arial" w:hAnsi="Arial" w:cs="Arial"/>
          <w:sz w:val="24"/>
          <w:szCs w:val="24"/>
        </w:rPr>
      </w:pPr>
      <w:r w:rsidRPr="002D0D8D">
        <w:rPr>
          <w:rFonts w:ascii="Arial" w:hAnsi="Arial" w:cs="Arial"/>
          <w:sz w:val="24"/>
          <w:szCs w:val="24"/>
        </w:rPr>
        <w:t>1.Принять</w:t>
      </w:r>
      <w:r w:rsidR="00F40493" w:rsidRPr="002D0D8D">
        <w:rPr>
          <w:rFonts w:ascii="Arial" w:hAnsi="Arial" w:cs="Arial"/>
          <w:sz w:val="24"/>
          <w:szCs w:val="24"/>
        </w:rPr>
        <w:t xml:space="preserve"> </w:t>
      </w:r>
      <w:r w:rsidRPr="002D0D8D">
        <w:rPr>
          <w:rFonts w:ascii="Arial" w:hAnsi="Arial" w:cs="Arial"/>
          <w:sz w:val="24"/>
          <w:szCs w:val="24"/>
        </w:rPr>
        <w:t>П</w:t>
      </w:r>
      <w:r w:rsidR="00F40493" w:rsidRPr="002D0D8D">
        <w:rPr>
          <w:rFonts w:ascii="Arial" w:hAnsi="Arial" w:cs="Arial"/>
          <w:sz w:val="24"/>
          <w:szCs w:val="24"/>
        </w:rPr>
        <w:t xml:space="preserve">орядок осуществления внутреннего муниципального финансового контроля в Муниципальном образовании «Каменка» </w:t>
      </w:r>
      <w:r w:rsidRPr="002D0D8D">
        <w:rPr>
          <w:rFonts w:ascii="Arial" w:hAnsi="Arial" w:cs="Arial"/>
          <w:sz w:val="24"/>
          <w:szCs w:val="24"/>
        </w:rPr>
        <w:t xml:space="preserve">в новой редакции </w:t>
      </w:r>
      <w:r w:rsidR="00F40493" w:rsidRPr="002D0D8D">
        <w:rPr>
          <w:rFonts w:ascii="Arial" w:hAnsi="Arial" w:cs="Arial"/>
          <w:sz w:val="24"/>
          <w:szCs w:val="24"/>
        </w:rPr>
        <w:t>(</w:t>
      </w:r>
      <w:r w:rsidRPr="002D0D8D">
        <w:rPr>
          <w:rFonts w:ascii="Arial" w:hAnsi="Arial" w:cs="Arial"/>
          <w:sz w:val="24"/>
          <w:szCs w:val="24"/>
        </w:rPr>
        <w:t>Приложение 1</w:t>
      </w:r>
      <w:r w:rsidR="00F40493" w:rsidRPr="002D0D8D">
        <w:rPr>
          <w:rFonts w:ascii="Arial" w:hAnsi="Arial" w:cs="Arial"/>
          <w:sz w:val="24"/>
          <w:szCs w:val="24"/>
        </w:rPr>
        <w:t>).</w:t>
      </w:r>
    </w:p>
    <w:p w:rsidR="002D0D8D" w:rsidRDefault="00A10D32" w:rsidP="002D0D8D">
      <w:pPr>
        <w:spacing w:after="0" w:line="240" w:lineRule="auto"/>
        <w:ind w:firstLine="709"/>
        <w:jc w:val="both"/>
        <w:rPr>
          <w:rFonts w:ascii="Arial" w:hAnsi="Arial" w:cs="Arial"/>
          <w:sz w:val="24"/>
          <w:szCs w:val="24"/>
        </w:rPr>
      </w:pPr>
      <w:r w:rsidRPr="002D0D8D">
        <w:rPr>
          <w:rFonts w:ascii="Arial" w:hAnsi="Arial" w:cs="Arial"/>
          <w:sz w:val="24"/>
          <w:szCs w:val="24"/>
        </w:rPr>
        <w:t>2.</w:t>
      </w:r>
      <w:r w:rsidR="00F40493" w:rsidRPr="002D0D8D">
        <w:rPr>
          <w:rFonts w:ascii="Arial" w:hAnsi="Arial" w:cs="Arial"/>
          <w:sz w:val="24"/>
          <w:szCs w:val="24"/>
        </w:rPr>
        <w:t>Полномочия по внутреннему муниципальному контролю и по проведению анализа осуществления главными администраторами бюджетных средств внутреннего финансового контроля и внутреннего финансового аудита закрепить за финансовым отделом МО «Каменка»</w:t>
      </w:r>
    </w:p>
    <w:p w:rsidR="002D0D8D" w:rsidRDefault="00A10D32" w:rsidP="002D0D8D">
      <w:pPr>
        <w:spacing w:after="0" w:line="240" w:lineRule="auto"/>
        <w:ind w:firstLine="709"/>
        <w:jc w:val="both"/>
        <w:rPr>
          <w:rFonts w:ascii="Arial" w:hAnsi="Arial" w:cs="Arial"/>
          <w:sz w:val="24"/>
          <w:szCs w:val="24"/>
        </w:rPr>
      </w:pPr>
      <w:r w:rsidRPr="002D0D8D">
        <w:rPr>
          <w:rFonts w:ascii="Arial" w:hAnsi="Arial" w:cs="Arial"/>
          <w:sz w:val="24"/>
          <w:szCs w:val="24"/>
        </w:rPr>
        <w:t>3</w:t>
      </w:r>
      <w:r w:rsidR="00F40493" w:rsidRPr="002D0D8D">
        <w:rPr>
          <w:rFonts w:ascii="Arial" w:hAnsi="Arial" w:cs="Arial"/>
          <w:sz w:val="24"/>
          <w:szCs w:val="24"/>
        </w:rPr>
        <w:t>.Опубликовать настоящее постановление с приложением в издании «</w:t>
      </w:r>
      <w:r w:rsidR="00176D64">
        <w:rPr>
          <w:rFonts w:ascii="Arial" w:hAnsi="Arial" w:cs="Arial"/>
          <w:sz w:val="24"/>
          <w:szCs w:val="24"/>
        </w:rPr>
        <w:t>Вестник МО Каменка</w:t>
      </w:r>
      <w:r w:rsidR="00F40493" w:rsidRPr="002D0D8D">
        <w:rPr>
          <w:rFonts w:ascii="Arial" w:hAnsi="Arial" w:cs="Arial"/>
          <w:sz w:val="24"/>
          <w:szCs w:val="24"/>
        </w:rPr>
        <w:t xml:space="preserve">» и разместить на официальном сайте </w:t>
      </w:r>
      <w:r w:rsidR="00176D64">
        <w:rPr>
          <w:rFonts w:ascii="Arial" w:hAnsi="Arial" w:cs="Arial"/>
          <w:sz w:val="24"/>
          <w:szCs w:val="24"/>
        </w:rPr>
        <w:t>м</w:t>
      </w:r>
      <w:r w:rsidR="00F40493" w:rsidRPr="002D0D8D">
        <w:rPr>
          <w:rFonts w:ascii="Arial" w:hAnsi="Arial" w:cs="Arial"/>
          <w:sz w:val="24"/>
          <w:szCs w:val="24"/>
        </w:rPr>
        <w:t>униципального образования «Каменка»</w:t>
      </w:r>
    </w:p>
    <w:p w:rsidR="002D0D8D" w:rsidRDefault="00A10D32" w:rsidP="002D0D8D">
      <w:pPr>
        <w:spacing w:after="0" w:line="240" w:lineRule="auto"/>
        <w:ind w:firstLine="709"/>
        <w:jc w:val="both"/>
        <w:rPr>
          <w:rFonts w:ascii="Arial" w:hAnsi="Arial" w:cs="Arial"/>
          <w:sz w:val="24"/>
          <w:szCs w:val="24"/>
        </w:rPr>
      </w:pPr>
      <w:r w:rsidRPr="002D0D8D">
        <w:rPr>
          <w:rFonts w:ascii="Arial" w:hAnsi="Arial" w:cs="Arial"/>
          <w:sz w:val="24"/>
          <w:szCs w:val="24"/>
        </w:rPr>
        <w:t>4</w:t>
      </w:r>
      <w:r w:rsidR="00F40493" w:rsidRPr="002D0D8D">
        <w:rPr>
          <w:rFonts w:ascii="Arial" w:hAnsi="Arial" w:cs="Arial"/>
          <w:sz w:val="24"/>
          <w:szCs w:val="24"/>
        </w:rPr>
        <w:t>.Настоящее постановление вступает в силу после его официального опубликования (обнародования).</w:t>
      </w:r>
    </w:p>
    <w:p w:rsidR="00F40493" w:rsidRPr="002D0D8D" w:rsidRDefault="00A10D32" w:rsidP="002D0D8D">
      <w:pPr>
        <w:spacing w:after="0" w:line="240" w:lineRule="auto"/>
        <w:ind w:firstLine="709"/>
        <w:jc w:val="both"/>
        <w:rPr>
          <w:rFonts w:ascii="Arial" w:hAnsi="Arial" w:cs="Arial"/>
          <w:sz w:val="24"/>
          <w:szCs w:val="24"/>
        </w:rPr>
      </w:pPr>
      <w:r w:rsidRPr="002D0D8D">
        <w:rPr>
          <w:rFonts w:ascii="Arial" w:hAnsi="Arial" w:cs="Arial"/>
          <w:sz w:val="24"/>
          <w:szCs w:val="24"/>
        </w:rPr>
        <w:t>5</w:t>
      </w:r>
      <w:r w:rsidR="00F40493" w:rsidRPr="002D0D8D">
        <w:rPr>
          <w:rFonts w:ascii="Arial" w:hAnsi="Arial" w:cs="Arial"/>
          <w:sz w:val="24"/>
          <w:szCs w:val="24"/>
        </w:rPr>
        <w:t>. Контроль за исполнением настоящего постановления возложить на главу Муниципального образования «Каменка» Петрову Н.Б.</w:t>
      </w:r>
    </w:p>
    <w:p w:rsidR="00F40493" w:rsidRDefault="00F40493" w:rsidP="001973BA">
      <w:pPr>
        <w:spacing w:after="0" w:line="240" w:lineRule="auto"/>
        <w:jc w:val="both"/>
        <w:rPr>
          <w:rFonts w:ascii="Arial" w:hAnsi="Arial" w:cs="Arial"/>
          <w:sz w:val="24"/>
          <w:szCs w:val="24"/>
          <w:lang w:eastAsia="ru-RU"/>
        </w:rPr>
      </w:pPr>
    </w:p>
    <w:p w:rsidR="001973BA" w:rsidRPr="002D0D8D" w:rsidRDefault="001973BA" w:rsidP="001973BA">
      <w:pPr>
        <w:spacing w:after="0" w:line="240" w:lineRule="auto"/>
        <w:jc w:val="both"/>
        <w:rPr>
          <w:rFonts w:ascii="Arial" w:hAnsi="Arial" w:cs="Arial"/>
          <w:sz w:val="24"/>
          <w:szCs w:val="24"/>
          <w:lang w:eastAsia="ru-RU"/>
        </w:rPr>
      </w:pPr>
    </w:p>
    <w:p w:rsidR="001973BA" w:rsidRDefault="00F40493" w:rsidP="002D0D8D">
      <w:pPr>
        <w:spacing w:after="0" w:line="240" w:lineRule="auto"/>
        <w:jc w:val="both"/>
        <w:rPr>
          <w:rFonts w:ascii="Arial" w:eastAsia="Times New Roman" w:hAnsi="Arial" w:cs="Arial"/>
          <w:sz w:val="24"/>
          <w:szCs w:val="24"/>
          <w:lang w:eastAsia="ru-RU"/>
        </w:rPr>
      </w:pPr>
      <w:r w:rsidRPr="002D0D8D">
        <w:rPr>
          <w:rFonts w:ascii="Arial" w:eastAsia="Times New Roman" w:hAnsi="Arial" w:cs="Arial"/>
          <w:sz w:val="24"/>
          <w:szCs w:val="24"/>
          <w:lang w:eastAsia="ru-RU"/>
        </w:rPr>
        <w:t>Глава муниципального образования «Каменка»</w:t>
      </w:r>
    </w:p>
    <w:p w:rsidR="00F40493" w:rsidRPr="002D0D8D" w:rsidRDefault="00F40493" w:rsidP="002D0D8D">
      <w:pPr>
        <w:spacing w:after="0" w:line="240" w:lineRule="auto"/>
        <w:jc w:val="both"/>
        <w:rPr>
          <w:rFonts w:ascii="Arial" w:hAnsi="Arial" w:cs="Arial"/>
          <w:sz w:val="24"/>
          <w:szCs w:val="24"/>
        </w:rPr>
      </w:pPr>
      <w:r w:rsidRPr="002D0D8D">
        <w:rPr>
          <w:rFonts w:ascii="Arial" w:eastAsia="Times New Roman" w:hAnsi="Arial" w:cs="Arial"/>
          <w:sz w:val="24"/>
          <w:szCs w:val="24"/>
          <w:lang w:eastAsia="ru-RU"/>
        </w:rPr>
        <w:t>Н.Б. Петрова</w:t>
      </w:r>
    </w:p>
    <w:p w:rsidR="001973BA" w:rsidRDefault="001973BA" w:rsidP="001973BA">
      <w:pPr>
        <w:tabs>
          <w:tab w:val="left" w:pos="795"/>
          <w:tab w:val="right" w:pos="10558"/>
        </w:tabs>
        <w:spacing w:after="0" w:line="240" w:lineRule="auto"/>
        <w:jc w:val="right"/>
        <w:outlineLvl w:val="0"/>
        <w:rPr>
          <w:rFonts w:ascii="Arial" w:hAnsi="Arial" w:cs="Arial"/>
          <w:sz w:val="24"/>
          <w:szCs w:val="24"/>
        </w:rPr>
      </w:pPr>
    </w:p>
    <w:p w:rsidR="00CF5360" w:rsidRPr="001973BA" w:rsidRDefault="00CF5360" w:rsidP="001973BA">
      <w:pPr>
        <w:tabs>
          <w:tab w:val="left" w:pos="795"/>
          <w:tab w:val="right" w:pos="10558"/>
        </w:tabs>
        <w:spacing w:after="0" w:line="240" w:lineRule="auto"/>
        <w:jc w:val="right"/>
        <w:outlineLvl w:val="0"/>
        <w:rPr>
          <w:rFonts w:ascii="Courier New" w:hAnsi="Courier New" w:cs="Courier New"/>
        </w:rPr>
      </w:pPr>
      <w:r w:rsidRPr="001973BA">
        <w:rPr>
          <w:rFonts w:ascii="Courier New" w:hAnsi="Courier New" w:cs="Courier New"/>
        </w:rPr>
        <w:t>Приложение №1</w:t>
      </w:r>
    </w:p>
    <w:p w:rsidR="00CF5360" w:rsidRPr="001973BA" w:rsidRDefault="00CF5360" w:rsidP="001973BA">
      <w:pPr>
        <w:spacing w:after="0" w:line="240" w:lineRule="auto"/>
        <w:jc w:val="right"/>
        <w:rPr>
          <w:rFonts w:ascii="Courier New" w:hAnsi="Courier New" w:cs="Courier New"/>
        </w:rPr>
      </w:pPr>
      <w:r w:rsidRPr="001973BA">
        <w:rPr>
          <w:rFonts w:ascii="Courier New" w:hAnsi="Courier New" w:cs="Courier New"/>
        </w:rPr>
        <w:t>к Постановлению администрации</w:t>
      </w:r>
    </w:p>
    <w:p w:rsidR="00CF5360" w:rsidRPr="001973BA" w:rsidRDefault="00CF5360" w:rsidP="001973BA">
      <w:pPr>
        <w:spacing w:after="0" w:line="240" w:lineRule="auto"/>
        <w:jc w:val="right"/>
        <w:rPr>
          <w:rFonts w:ascii="Courier New" w:hAnsi="Courier New" w:cs="Courier New"/>
        </w:rPr>
      </w:pPr>
      <w:r w:rsidRPr="001973BA">
        <w:rPr>
          <w:rFonts w:ascii="Courier New" w:hAnsi="Courier New" w:cs="Courier New"/>
        </w:rPr>
        <w:t>муниципального образования «Каменка»</w:t>
      </w:r>
    </w:p>
    <w:p w:rsidR="00CF5360" w:rsidRPr="001973BA" w:rsidRDefault="00CF5360" w:rsidP="001973BA">
      <w:pPr>
        <w:spacing w:after="0" w:line="240" w:lineRule="auto"/>
        <w:jc w:val="right"/>
        <w:rPr>
          <w:rFonts w:ascii="Courier New" w:hAnsi="Courier New" w:cs="Courier New"/>
        </w:rPr>
      </w:pPr>
      <w:r w:rsidRPr="001973BA">
        <w:rPr>
          <w:rFonts w:ascii="Courier New" w:hAnsi="Courier New" w:cs="Courier New"/>
        </w:rPr>
        <w:t xml:space="preserve">от 02.07.2018 № </w:t>
      </w:r>
      <w:r w:rsidR="00A10D32" w:rsidRPr="001973BA">
        <w:rPr>
          <w:rFonts w:ascii="Courier New" w:hAnsi="Courier New" w:cs="Courier New"/>
        </w:rPr>
        <w:t>101</w:t>
      </w:r>
    </w:p>
    <w:p w:rsidR="00176D64" w:rsidRDefault="00176D64" w:rsidP="002D0D8D">
      <w:pPr>
        <w:pStyle w:val="ConsPlusTitle"/>
        <w:widowControl/>
        <w:spacing w:after="120"/>
        <w:jc w:val="center"/>
        <w:rPr>
          <w:rFonts w:ascii="Arial" w:hAnsi="Arial" w:cs="Arial"/>
        </w:rPr>
      </w:pPr>
    </w:p>
    <w:p w:rsidR="00CF5360" w:rsidRPr="002D0D8D" w:rsidRDefault="00CF5360" w:rsidP="00176D64">
      <w:pPr>
        <w:pStyle w:val="ConsPlusTitle"/>
        <w:widowControl/>
        <w:spacing w:after="120"/>
        <w:jc w:val="center"/>
        <w:rPr>
          <w:rFonts w:ascii="Arial" w:hAnsi="Arial" w:cs="Arial"/>
        </w:rPr>
      </w:pPr>
      <w:r w:rsidRPr="002D0D8D">
        <w:rPr>
          <w:rFonts w:ascii="Arial" w:hAnsi="Arial" w:cs="Arial"/>
        </w:rPr>
        <w:t>ПОРЯДОК</w:t>
      </w:r>
      <w:r w:rsidR="00176D64">
        <w:rPr>
          <w:rFonts w:ascii="Arial" w:hAnsi="Arial" w:cs="Arial"/>
        </w:rPr>
        <w:t xml:space="preserve"> </w:t>
      </w:r>
      <w:r w:rsidR="00176D64" w:rsidRPr="002D0D8D">
        <w:rPr>
          <w:rFonts w:ascii="Arial" w:hAnsi="Arial" w:cs="Arial"/>
        </w:rPr>
        <w:t>ОСУЩЕСТВЛЕНИЯ ВНУТРЕННЕГО МУНИЦИПАЛЬНОГО ФИНАНСОВОГО КОНТРОЛЯ АДМИНИСТРАЦИЕЙ  МУНИЦИПАЛЬНОГО ОБРАЗОВАНИЯ «КАМЕНКА»</w:t>
      </w:r>
    </w:p>
    <w:p w:rsidR="00CF5360" w:rsidRPr="002D0D8D" w:rsidRDefault="00CF5360" w:rsidP="00176D64">
      <w:pPr>
        <w:autoSpaceDE w:val="0"/>
        <w:spacing w:after="0" w:line="240" w:lineRule="auto"/>
        <w:ind w:firstLine="709"/>
        <w:jc w:val="both"/>
        <w:rPr>
          <w:rFonts w:ascii="Arial" w:hAnsi="Arial" w:cs="Arial"/>
          <w:sz w:val="24"/>
          <w:szCs w:val="24"/>
        </w:rPr>
      </w:pPr>
      <w:r w:rsidRPr="002D0D8D">
        <w:rPr>
          <w:rFonts w:ascii="Arial" w:hAnsi="Arial" w:cs="Arial"/>
          <w:b/>
          <w:sz w:val="24"/>
          <w:szCs w:val="24"/>
        </w:rPr>
        <w:lastRenderedPageBreak/>
        <w:t>1. Общие положения</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1.1. </w:t>
      </w:r>
      <w:proofErr w:type="gramStart"/>
      <w:r w:rsidRPr="00176D64">
        <w:rPr>
          <w:rFonts w:ascii="Arial" w:hAnsi="Arial" w:cs="Arial"/>
          <w:sz w:val="24"/>
          <w:szCs w:val="24"/>
        </w:rPr>
        <w:t xml:space="preserve">Настоящий Порядок разработан в соответствии с </w:t>
      </w:r>
      <w:hyperlink r:id="rId6" w:history="1">
        <w:r w:rsidRPr="002C029E">
          <w:rPr>
            <w:rStyle w:val="a4"/>
            <w:rFonts w:ascii="Arial" w:hAnsi="Arial" w:cs="Arial"/>
            <w:color w:val="auto"/>
            <w:sz w:val="24"/>
            <w:szCs w:val="24"/>
            <w:u w:val="none"/>
          </w:rPr>
          <w:t>главой 26</w:t>
        </w:r>
      </w:hyperlink>
      <w:r w:rsidRPr="00176D64">
        <w:rPr>
          <w:rFonts w:ascii="Arial" w:hAnsi="Arial" w:cs="Arial"/>
          <w:sz w:val="24"/>
          <w:szCs w:val="24"/>
        </w:rPr>
        <w:t xml:space="preserve">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№7-ФЗ «О некоммерческих организаци</w:t>
      </w:r>
      <w:r w:rsidRPr="00176D64">
        <w:rPr>
          <w:rFonts w:ascii="Arial" w:hAnsi="Arial" w:cs="Arial"/>
          <w:sz w:val="24"/>
          <w:szCs w:val="24"/>
          <w:shd w:val="clear" w:color="auto" w:fill="FFFFFF"/>
        </w:rPr>
        <w:t xml:space="preserve">ях», </w:t>
      </w:r>
      <w:hyperlink r:id="rId7" w:history="1">
        <w:r w:rsidRPr="00176D64">
          <w:rPr>
            <w:rStyle w:val="a4"/>
            <w:rFonts w:ascii="Arial" w:hAnsi="Arial" w:cs="Arial"/>
            <w:color w:val="auto"/>
            <w:sz w:val="24"/>
            <w:szCs w:val="24"/>
            <w:u w:val="none"/>
            <w:shd w:val="clear" w:color="auto" w:fill="FFFFFF"/>
          </w:rPr>
          <w:t>решением</w:t>
        </w:r>
      </w:hyperlink>
      <w:r w:rsidRPr="00176D64">
        <w:rPr>
          <w:rFonts w:ascii="Arial" w:hAnsi="Arial" w:cs="Arial"/>
          <w:sz w:val="24"/>
          <w:szCs w:val="24"/>
          <w:shd w:val="clear" w:color="auto" w:fill="FFFFFF"/>
        </w:rPr>
        <w:t xml:space="preserve"> Думы </w:t>
      </w:r>
      <w:r w:rsidR="00176D64">
        <w:rPr>
          <w:rFonts w:ascii="Arial" w:hAnsi="Arial" w:cs="Arial"/>
          <w:sz w:val="24"/>
          <w:szCs w:val="24"/>
          <w:shd w:val="clear" w:color="auto" w:fill="FFFFFF"/>
        </w:rPr>
        <w:t>м</w:t>
      </w:r>
      <w:r w:rsidRPr="00176D64">
        <w:rPr>
          <w:rFonts w:ascii="Arial" w:hAnsi="Arial" w:cs="Arial"/>
          <w:sz w:val="24"/>
          <w:szCs w:val="24"/>
          <w:shd w:val="clear" w:color="auto" w:fill="FFFFFF"/>
        </w:rPr>
        <w:t>униципального образования «Каменка» от 31.01.2018</w:t>
      </w:r>
      <w:r w:rsidRPr="00176D64">
        <w:rPr>
          <w:rFonts w:ascii="Arial" w:hAnsi="Arial" w:cs="Arial"/>
          <w:bCs/>
          <w:sz w:val="24"/>
          <w:szCs w:val="24"/>
          <w:shd w:val="clear" w:color="auto" w:fill="FFFFFF"/>
        </w:rPr>
        <w:t xml:space="preserve"> №182</w:t>
      </w:r>
      <w:proofErr w:type="gramEnd"/>
      <w:r w:rsidRPr="00176D64">
        <w:rPr>
          <w:rFonts w:ascii="Arial" w:hAnsi="Arial" w:cs="Arial"/>
          <w:sz w:val="24"/>
          <w:szCs w:val="24"/>
          <w:shd w:val="clear" w:color="auto" w:fill="FFFFFF"/>
        </w:rPr>
        <w:t xml:space="preserve"> «Об утверждении Положения о бюджетном процессе </w:t>
      </w:r>
      <w:r w:rsidR="00176D64">
        <w:rPr>
          <w:rFonts w:ascii="Arial" w:hAnsi="Arial" w:cs="Arial"/>
          <w:sz w:val="24"/>
          <w:szCs w:val="24"/>
          <w:shd w:val="clear" w:color="auto" w:fill="FFFFFF"/>
        </w:rPr>
        <w:t>м</w:t>
      </w:r>
      <w:r w:rsidRPr="00176D64">
        <w:rPr>
          <w:rFonts w:ascii="Arial" w:hAnsi="Arial" w:cs="Arial"/>
          <w:sz w:val="24"/>
          <w:szCs w:val="24"/>
          <w:shd w:val="clear" w:color="auto" w:fill="FFFFFF"/>
        </w:rPr>
        <w:t>уници</w:t>
      </w:r>
      <w:r w:rsidR="00176D64">
        <w:rPr>
          <w:rFonts w:ascii="Arial" w:hAnsi="Arial" w:cs="Arial"/>
          <w:sz w:val="24"/>
          <w:szCs w:val="24"/>
          <w:shd w:val="clear" w:color="auto" w:fill="FFFFFF"/>
        </w:rPr>
        <w:t xml:space="preserve">пального образования «Каменка» </w:t>
      </w:r>
      <w:r w:rsidRPr="00176D64">
        <w:rPr>
          <w:rFonts w:ascii="Arial" w:hAnsi="Arial" w:cs="Arial"/>
          <w:sz w:val="24"/>
          <w:szCs w:val="24"/>
          <w:shd w:val="clear" w:color="auto" w:fill="FFFFFF"/>
        </w:rPr>
        <w:t xml:space="preserve">в целях определения </w:t>
      </w:r>
      <w:hyperlink r:id="rId8" w:history="1">
        <w:r w:rsidRPr="00176D64">
          <w:rPr>
            <w:rStyle w:val="a4"/>
            <w:rFonts w:ascii="Arial" w:hAnsi="Arial" w:cs="Arial"/>
            <w:color w:val="auto"/>
            <w:sz w:val="24"/>
            <w:szCs w:val="24"/>
            <w:u w:val="none"/>
            <w:shd w:val="clear" w:color="auto" w:fill="FFFFFF"/>
          </w:rPr>
          <w:t>порядка</w:t>
        </w:r>
      </w:hyperlink>
      <w:r w:rsidRPr="00176D64">
        <w:rPr>
          <w:rFonts w:ascii="Arial" w:hAnsi="Arial" w:cs="Arial"/>
          <w:sz w:val="24"/>
          <w:szCs w:val="24"/>
          <w:shd w:val="clear" w:color="auto" w:fill="FFFFFF"/>
        </w:rPr>
        <w:t xml:space="preserve"> исполнения полномочий по осуществлению внутреннего муниципального финансового контроля </w:t>
      </w:r>
      <w:r w:rsidR="00176D64">
        <w:rPr>
          <w:rFonts w:ascii="Arial" w:hAnsi="Arial" w:cs="Arial"/>
          <w:sz w:val="24"/>
          <w:szCs w:val="24"/>
          <w:shd w:val="clear" w:color="auto" w:fill="FFFFFF"/>
        </w:rPr>
        <w:t>а</w:t>
      </w:r>
      <w:r w:rsidRPr="00176D64">
        <w:rPr>
          <w:rFonts w:ascii="Arial" w:hAnsi="Arial" w:cs="Arial"/>
          <w:sz w:val="24"/>
          <w:szCs w:val="24"/>
          <w:shd w:val="clear" w:color="auto" w:fill="FFFFFF"/>
        </w:rPr>
        <w:t>дмин</w:t>
      </w:r>
      <w:r w:rsidRPr="00176D64">
        <w:rPr>
          <w:rFonts w:ascii="Arial" w:hAnsi="Arial" w:cs="Arial"/>
          <w:sz w:val="24"/>
          <w:szCs w:val="24"/>
        </w:rPr>
        <w:t xml:space="preserve">истрацией </w:t>
      </w:r>
      <w:r w:rsidR="00176D64">
        <w:rPr>
          <w:rFonts w:ascii="Arial" w:hAnsi="Arial" w:cs="Arial"/>
          <w:sz w:val="24"/>
          <w:szCs w:val="24"/>
        </w:rPr>
        <w:t>м</w:t>
      </w:r>
      <w:r w:rsidRPr="00176D64">
        <w:rPr>
          <w:rFonts w:ascii="Arial" w:hAnsi="Arial" w:cs="Arial"/>
          <w:sz w:val="24"/>
          <w:szCs w:val="24"/>
        </w:rPr>
        <w:t>униципального образования «Каменка», являющейся органом финансового контроля.</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1.2. Администрация</w:t>
      </w:r>
      <w:r w:rsidRPr="00176D64">
        <w:rPr>
          <w:rFonts w:ascii="Arial" w:hAnsi="Arial" w:cs="Arial"/>
          <w:sz w:val="24"/>
          <w:szCs w:val="24"/>
          <w:shd w:val="clear" w:color="auto" w:fill="FFFFFF"/>
        </w:rPr>
        <w:t xml:space="preserve"> Муниципального образования «Каменка» </w:t>
      </w:r>
      <w:r w:rsidRPr="00176D64">
        <w:rPr>
          <w:rFonts w:ascii="Arial" w:hAnsi="Arial" w:cs="Arial"/>
          <w:sz w:val="24"/>
          <w:szCs w:val="24"/>
        </w:rPr>
        <w:t>при осуществлении внутреннего муниципального финансового контроля осуществляет полномочия:</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1.3. Вышеуказанные полномочия </w:t>
      </w:r>
      <w:r w:rsidR="00056011">
        <w:rPr>
          <w:rFonts w:ascii="Arial" w:hAnsi="Arial" w:cs="Arial"/>
          <w:sz w:val="24"/>
          <w:szCs w:val="24"/>
        </w:rPr>
        <w:t>а</w:t>
      </w:r>
      <w:r w:rsidRPr="00176D64">
        <w:rPr>
          <w:rFonts w:ascii="Arial" w:hAnsi="Arial" w:cs="Arial"/>
          <w:sz w:val="24"/>
          <w:szCs w:val="24"/>
        </w:rPr>
        <w:t xml:space="preserve">дминистрацией </w:t>
      </w:r>
      <w:r w:rsidR="00056011">
        <w:rPr>
          <w:rFonts w:ascii="Arial" w:hAnsi="Arial" w:cs="Arial"/>
          <w:sz w:val="24"/>
          <w:szCs w:val="24"/>
        </w:rPr>
        <w:t>м</w:t>
      </w:r>
      <w:r w:rsidRPr="00176D64">
        <w:rPr>
          <w:rFonts w:ascii="Arial" w:hAnsi="Arial" w:cs="Arial"/>
          <w:sz w:val="24"/>
          <w:szCs w:val="24"/>
          <w:shd w:val="clear" w:color="auto" w:fill="FFFFFF"/>
        </w:rPr>
        <w:t>униципального образования</w:t>
      </w:r>
      <w:r w:rsidRPr="00176D64">
        <w:rPr>
          <w:rFonts w:ascii="Arial" w:hAnsi="Arial" w:cs="Arial"/>
          <w:sz w:val="24"/>
          <w:szCs w:val="24"/>
        </w:rPr>
        <w:t xml:space="preserve"> по осуществлению муниципального финансового контроля могут быть реализованы в рамках одного контрольного мероприятия.</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1.4.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1.5. </w:t>
      </w:r>
      <w:proofErr w:type="gramStart"/>
      <w:r w:rsidRPr="00176D64">
        <w:rPr>
          <w:rFonts w:ascii="Arial" w:hAnsi="Arial" w:cs="Arial"/>
          <w:sz w:val="24"/>
          <w:szCs w:val="24"/>
        </w:rPr>
        <w:t xml:space="preserve">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Бюджетным </w:t>
      </w:r>
      <w:hyperlink r:id="rId9" w:history="1">
        <w:r w:rsidRPr="002C029E">
          <w:rPr>
            <w:rStyle w:val="a4"/>
            <w:rFonts w:ascii="Arial" w:hAnsi="Arial" w:cs="Arial"/>
            <w:color w:val="auto"/>
            <w:sz w:val="24"/>
            <w:szCs w:val="24"/>
            <w:u w:val="none"/>
          </w:rPr>
          <w:t>кодексом</w:t>
        </w:r>
      </w:hyperlink>
      <w:r w:rsidRPr="00176D64">
        <w:rPr>
          <w:rFonts w:ascii="Arial" w:hAnsi="Arial" w:cs="Arial"/>
          <w:sz w:val="24"/>
          <w:szCs w:val="24"/>
        </w:rPr>
        <w:t xml:space="preserve"> Российской</w:t>
      </w:r>
      <w:proofErr w:type="gramEnd"/>
      <w:r w:rsidRPr="00176D64">
        <w:rPr>
          <w:rFonts w:ascii="Arial" w:hAnsi="Arial" w:cs="Arial"/>
          <w:sz w:val="24"/>
          <w:szCs w:val="24"/>
        </w:rPr>
        <w:t xml:space="preserve"> Федерации и принимаемыми в соответствии с ними нормативными правовыми актами Российской Федерации.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Предметом финансового контроля в сфере закупок является осуществленная закупка товаров, работ, услуг для обеспечения муниципальных нужд.</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планирование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назначение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подготовка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проведение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оформление результатов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реализация материалов контрольных мероприятий.</w:t>
      </w:r>
    </w:p>
    <w:p w:rsidR="00CF5360" w:rsidRPr="00176D64" w:rsidRDefault="00CF5360" w:rsidP="00176D64">
      <w:pPr>
        <w:autoSpaceDE w:val="0"/>
        <w:spacing w:after="0" w:line="240" w:lineRule="auto"/>
        <w:ind w:firstLine="709"/>
        <w:jc w:val="both"/>
        <w:rPr>
          <w:rFonts w:ascii="Arial" w:hAnsi="Arial" w:cs="Arial"/>
          <w:b/>
          <w:sz w:val="24"/>
          <w:szCs w:val="24"/>
        </w:rPr>
      </w:pPr>
      <w:r w:rsidRPr="00176D64">
        <w:rPr>
          <w:rFonts w:ascii="Arial" w:hAnsi="Arial" w:cs="Arial"/>
          <w:sz w:val="24"/>
          <w:szCs w:val="24"/>
        </w:rPr>
        <w:lastRenderedPageBreak/>
        <w:t xml:space="preserve">1.7. Контрольные мероприятия осуществляются специалистом Администрации </w:t>
      </w:r>
      <w:r w:rsidRPr="00176D64">
        <w:rPr>
          <w:rFonts w:ascii="Arial" w:hAnsi="Arial" w:cs="Arial"/>
          <w:sz w:val="24"/>
          <w:szCs w:val="24"/>
          <w:shd w:val="clear" w:color="auto" w:fill="FFFFFF"/>
        </w:rPr>
        <w:t>Муниципального образования «Каменка»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b/>
          <w:sz w:val="24"/>
          <w:szCs w:val="24"/>
        </w:rPr>
        <w:t>2. Объекты муниципального финансового контроля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2.1. Объектами финансового контроля в сфере бюджетных правоотношений (далее объекты контроля) являются:</w:t>
      </w:r>
    </w:p>
    <w:p w:rsidR="00CF5360" w:rsidRPr="00176D64" w:rsidRDefault="00CF5360" w:rsidP="00176D64">
      <w:pPr>
        <w:autoSpaceDE w:val="0"/>
        <w:spacing w:after="0" w:line="240" w:lineRule="auto"/>
        <w:ind w:firstLine="709"/>
        <w:jc w:val="both"/>
        <w:rPr>
          <w:rFonts w:ascii="Arial" w:hAnsi="Arial" w:cs="Arial"/>
          <w:sz w:val="24"/>
          <w:szCs w:val="24"/>
        </w:rPr>
      </w:pPr>
      <w:proofErr w:type="gramStart"/>
      <w:r w:rsidRPr="00176D64">
        <w:rPr>
          <w:rFonts w:ascii="Arial" w:hAnsi="Arial" w:cs="Arial"/>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2.2. Органы финансового контроля в сфере бюджетных правоотношений осуществляют </w:t>
      </w:r>
      <w:proofErr w:type="gramStart"/>
      <w:r w:rsidRPr="00176D64">
        <w:rPr>
          <w:rFonts w:ascii="Arial" w:hAnsi="Arial" w:cs="Arial"/>
          <w:sz w:val="24"/>
          <w:szCs w:val="24"/>
        </w:rPr>
        <w:t>контроль за</w:t>
      </w:r>
      <w:proofErr w:type="gramEnd"/>
      <w:r w:rsidRPr="00176D64">
        <w:rPr>
          <w:rFonts w:ascii="Arial" w:hAnsi="Arial" w:cs="Arial"/>
          <w:sz w:val="24"/>
          <w:szCs w:val="24"/>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b/>
          <w:sz w:val="24"/>
          <w:szCs w:val="24"/>
        </w:rPr>
        <w:t xml:space="preserve">3.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w:t>
      </w:r>
      <w:r w:rsidR="002C029E">
        <w:rPr>
          <w:rFonts w:ascii="Arial" w:hAnsi="Arial" w:cs="Arial"/>
          <w:b/>
          <w:sz w:val="24"/>
          <w:szCs w:val="24"/>
        </w:rPr>
        <w:t>а</w:t>
      </w:r>
      <w:r w:rsidRPr="00176D64">
        <w:rPr>
          <w:rFonts w:ascii="Arial" w:hAnsi="Arial" w:cs="Arial"/>
          <w:b/>
          <w:sz w:val="24"/>
          <w:szCs w:val="24"/>
        </w:rPr>
        <w:t xml:space="preserve">дминистрации </w:t>
      </w:r>
      <w:r w:rsidR="002C029E">
        <w:rPr>
          <w:rFonts w:ascii="Arial" w:hAnsi="Arial" w:cs="Arial"/>
          <w:b/>
          <w:sz w:val="24"/>
          <w:szCs w:val="24"/>
        </w:rPr>
        <w:t>м</w:t>
      </w:r>
      <w:r w:rsidRPr="00176D64">
        <w:rPr>
          <w:rFonts w:ascii="Arial" w:hAnsi="Arial" w:cs="Arial"/>
          <w:b/>
          <w:sz w:val="24"/>
          <w:szCs w:val="24"/>
          <w:shd w:val="clear" w:color="auto" w:fill="FFFFFF"/>
        </w:rPr>
        <w:t>униципального образования</w:t>
      </w:r>
      <w:proofErr w:type="gramStart"/>
      <w:r w:rsidRPr="00176D64">
        <w:rPr>
          <w:rFonts w:ascii="Arial" w:hAnsi="Arial" w:cs="Arial"/>
          <w:sz w:val="24"/>
          <w:szCs w:val="24"/>
          <w:shd w:val="clear" w:color="auto" w:fill="FFFFFF"/>
        </w:rPr>
        <w:t xml:space="preserve"> </w:t>
      </w:r>
      <w:r w:rsidRPr="00176D64">
        <w:rPr>
          <w:rFonts w:ascii="Arial" w:hAnsi="Arial" w:cs="Arial"/>
          <w:b/>
          <w:sz w:val="24"/>
          <w:szCs w:val="24"/>
        </w:rPr>
        <w:t>.</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3.1. Объекты контроля и их должностные лица имеют следующие права: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proofErr w:type="gramStart"/>
      <w:r w:rsidRPr="00176D64">
        <w:rPr>
          <w:rFonts w:ascii="Arial" w:hAnsi="Arial" w:cs="Arial"/>
          <w:sz w:val="24"/>
          <w:szCs w:val="24"/>
        </w:rPr>
        <w:t xml:space="preserve">2) знакомиться с актами (справками) проверок (ревизий), заключений, подготовленных по результатам проведения обследований, проведенных Администрацией </w:t>
      </w:r>
      <w:r w:rsidRPr="00176D64">
        <w:rPr>
          <w:rFonts w:ascii="Arial" w:hAnsi="Arial" w:cs="Arial"/>
          <w:sz w:val="24"/>
          <w:szCs w:val="24"/>
          <w:shd w:val="clear" w:color="auto" w:fill="FFFFFF"/>
        </w:rPr>
        <w:t>Муниципального образования</w:t>
      </w:r>
      <w:r w:rsidRPr="00176D64">
        <w:rPr>
          <w:rFonts w:ascii="Arial" w:hAnsi="Arial" w:cs="Arial"/>
          <w:sz w:val="24"/>
          <w:szCs w:val="24"/>
        </w:rPr>
        <w:t>;</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3) обжаловать решение и действия (бездействия) руководителя (участников) контрольной группы при проведении контрольного мероприятия.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3.2. Объекты контроля и их должностные лица обязаны:</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 своевременно и в полном объеме представлять информацию, документы и материалы, необходимые для проведения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2) давать устные и письменные объяснения должностным лицам </w:t>
      </w:r>
      <w:r w:rsidR="002C029E">
        <w:rPr>
          <w:rFonts w:ascii="Arial" w:hAnsi="Arial" w:cs="Arial"/>
          <w:sz w:val="24"/>
          <w:szCs w:val="24"/>
        </w:rPr>
        <w:t>а</w:t>
      </w:r>
      <w:r w:rsidRPr="00176D64">
        <w:rPr>
          <w:rFonts w:ascii="Arial" w:hAnsi="Arial" w:cs="Arial"/>
          <w:sz w:val="24"/>
          <w:szCs w:val="24"/>
        </w:rPr>
        <w:t xml:space="preserve">дминистрации </w:t>
      </w:r>
      <w:r w:rsidR="002C029E">
        <w:rPr>
          <w:rFonts w:ascii="Arial" w:hAnsi="Arial" w:cs="Arial"/>
          <w:sz w:val="24"/>
          <w:szCs w:val="24"/>
        </w:rPr>
        <w:t>м</w:t>
      </w:r>
      <w:r w:rsidRPr="00176D64">
        <w:rPr>
          <w:rFonts w:ascii="Arial" w:hAnsi="Arial" w:cs="Arial"/>
          <w:sz w:val="24"/>
          <w:szCs w:val="24"/>
          <w:shd w:val="clear" w:color="auto" w:fill="FFFFFF"/>
        </w:rPr>
        <w:t>униципального образования</w:t>
      </w:r>
      <w:proofErr w:type="gramStart"/>
      <w:r w:rsidRPr="00176D64">
        <w:rPr>
          <w:rFonts w:ascii="Arial" w:hAnsi="Arial" w:cs="Arial"/>
          <w:sz w:val="24"/>
          <w:szCs w:val="24"/>
          <w:shd w:val="clear" w:color="auto" w:fill="FFFFFF"/>
        </w:rPr>
        <w:t xml:space="preserve"> </w:t>
      </w:r>
      <w:r w:rsidRPr="00176D64">
        <w:rPr>
          <w:rFonts w:ascii="Arial" w:hAnsi="Arial" w:cs="Arial"/>
          <w:sz w:val="24"/>
          <w:szCs w:val="24"/>
        </w:rPr>
        <w:t>.</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4) по согласованию с руководителем контрольной группы создать комиссию и провести инвентаризацию денежных сре</w:t>
      </w:r>
      <w:proofErr w:type="gramStart"/>
      <w:r w:rsidRPr="00176D64">
        <w:rPr>
          <w:rFonts w:ascii="Arial" w:hAnsi="Arial" w:cs="Arial"/>
          <w:sz w:val="24"/>
          <w:szCs w:val="24"/>
        </w:rPr>
        <w:t>дств в к</w:t>
      </w:r>
      <w:proofErr w:type="gramEnd"/>
      <w:r w:rsidRPr="00176D64">
        <w:rPr>
          <w:rFonts w:ascii="Arial" w:hAnsi="Arial" w:cs="Arial"/>
          <w:sz w:val="24"/>
          <w:szCs w:val="24"/>
        </w:rPr>
        <w:t>ассе и имущества, находящегося на балансе объекта контроля;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5) своевременно и в полном объеме исполнять требования представлений, предписаний;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lastRenderedPageBreak/>
        <w:t xml:space="preserve">3.3. </w:t>
      </w:r>
      <w:proofErr w:type="gramStart"/>
      <w:r w:rsidRPr="00176D64">
        <w:rPr>
          <w:rFonts w:ascii="Arial" w:hAnsi="Arial" w:cs="Arial"/>
          <w:sz w:val="24"/>
          <w:szCs w:val="24"/>
        </w:rPr>
        <w:t>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3.4. </w:t>
      </w:r>
      <w:proofErr w:type="gramStart"/>
      <w:r w:rsidRPr="00176D64">
        <w:rPr>
          <w:rFonts w:ascii="Arial" w:hAnsi="Arial" w:cs="Arial"/>
          <w:sz w:val="24"/>
          <w:szCs w:val="24"/>
        </w:rPr>
        <w:t xml:space="preserve">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sidR="002C029E">
        <w:rPr>
          <w:rFonts w:ascii="Arial" w:hAnsi="Arial" w:cs="Arial"/>
          <w:sz w:val="24"/>
          <w:szCs w:val="24"/>
        </w:rPr>
        <w:t>а</w:t>
      </w:r>
      <w:r w:rsidRPr="00176D64">
        <w:rPr>
          <w:rFonts w:ascii="Arial" w:hAnsi="Arial" w:cs="Arial"/>
          <w:sz w:val="24"/>
          <w:szCs w:val="24"/>
        </w:rPr>
        <w:t xml:space="preserve">дминистрации </w:t>
      </w:r>
      <w:r w:rsidR="002C029E">
        <w:rPr>
          <w:rFonts w:ascii="Arial" w:hAnsi="Arial" w:cs="Arial"/>
          <w:sz w:val="24"/>
          <w:szCs w:val="24"/>
        </w:rPr>
        <w:t>м</w:t>
      </w:r>
      <w:r w:rsidRPr="00176D64">
        <w:rPr>
          <w:rFonts w:ascii="Arial" w:hAnsi="Arial" w:cs="Arial"/>
          <w:sz w:val="24"/>
          <w:szCs w:val="24"/>
          <w:shd w:val="clear" w:color="auto" w:fill="FFFFFF"/>
        </w:rPr>
        <w:t>униципального образования</w:t>
      </w:r>
      <w:r w:rsidRPr="00176D64">
        <w:rPr>
          <w:rFonts w:ascii="Arial" w:hAnsi="Arial" w:cs="Arial"/>
          <w:sz w:val="24"/>
          <w:szCs w:val="24"/>
        </w:rPr>
        <w:t>,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roofErr w:type="gramEnd"/>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b/>
          <w:sz w:val="24"/>
          <w:szCs w:val="24"/>
        </w:rPr>
        <w:t>4. Виды и основные методы муниципального финансового контроля</w:t>
      </w:r>
    </w:p>
    <w:p w:rsidR="00CF5360" w:rsidRPr="00176D64" w:rsidRDefault="00CF5360" w:rsidP="002C029E">
      <w:pPr>
        <w:autoSpaceDE w:val="0"/>
        <w:spacing w:after="0" w:line="240" w:lineRule="auto"/>
        <w:ind w:firstLine="709"/>
        <w:jc w:val="both"/>
        <w:rPr>
          <w:rFonts w:ascii="Arial" w:hAnsi="Arial" w:cs="Arial"/>
          <w:sz w:val="24"/>
          <w:szCs w:val="24"/>
        </w:rPr>
      </w:pPr>
      <w:r w:rsidRPr="00176D64">
        <w:rPr>
          <w:rFonts w:ascii="Arial" w:hAnsi="Arial" w:cs="Arial"/>
          <w:sz w:val="24"/>
          <w:szCs w:val="24"/>
        </w:rPr>
        <w:t>4.1. Виды муниципального финансового контроля: предварительный и последующий контроль.</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Результаты проверки, ревизии оформляются актом.</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4.6. Под обследованием понимаются анализ и оценка </w:t>
      </w:r>
      <w:proofErr w:type="gramStart"/>
      <w:r w:rsidRPr="00176D64">
        <w:rPr>
          <w:rFonts w:ascii="Arial" w:hAnsi="Arial" w:cs="Arial"/>
          <w:sz w:val="24"/>
          <w:szCs w:val="24"/>
        </w:rPr>
        <w:t>состояния определенной сферы деятельности объекта контроля</w:t>
      </w:r>
      <w:proofErr w:type="gramEnd"/>
      <w:r w:rsidRPr="00176D64">
        <w:rPr>
          <w:rFonts w:ascii="Arial" w:hAnsi="Arial" w:cs="Arial"/>
          <w:sz w:val="24"/>
          <w:szCs w:val="24"/>
        </w:rPr>
        <w:t>.</w:t>
      </w:r>
    </w:p>
    <w:p w:rsidR="00CF5360" w:rsidRPr="00176D64" w:rsidRDefault="00CF5360" w:rsidP="00176D64">
      <w:pPr>
        <w:autoSpaceDE w:val="0"/>
        <w:spacing w:after="0" w:line="240" w:lineRule="auto"/>
        <w:ind w:firstLine="709"/>
        <w:jc w:val="both"/>
        <w:rPr>
          <w:rFonts w:ascii="Arial" w:hAnsi="Arial" w:cs="Arial"/>
          <w:b/>
          <w:sz w:val="24"/>
          <w:szCs w:val="24"/>
        </w:rPr>
      </w:pPr>
      <w:r w:rsidRPr="00176D64">
        <w:rPr>
          <w:rFonts w:ascii="Arial" w:hAnsi="Arial" w:cs="Arial"/>
          <w:sz w:val="24"/>
          <w:szCs w:val="24"/>
        </w:rPr>
        <w:t>Результаты обследования оформляются заключением.</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b/>
          <w:sz w:val="24"/>
          <w:szCs w:val="24"/>
        </w:rPr>
        <w:t xml:space="preserve">5. Основные полномочия </w:t>
      </w:r>
      <w:r w:rsidR="002C029E">
        <w:rPr>
          <w:rFonts w:ascii="Arial" w:hAnsi="Arial" w:cs="Arial"/>
          <w:b/>
          <w:sz w:val="24"/>
          <w:szCs w:val="24"/>
        </w:rPr>
        <w:t>а</w:t>
      </w:r>
      <w:r w:rsidRPr="00176D64">
        <w:rPr>
          <w:rFonts w:ascii="Arial" w:hAnsi="Arial" w:cs="Arial"/>
          <w:b/>
          <w:sz w:val="24"/>
          <w:szCs w:val="24"/>
        </w:rPr>
        <w:t xml:space="preserve">дминистрации </w:t>
      </w:r>
      <w:r w:rsidR="002C029E">
        <w:rPr>
          <w:rFonts w:ascii="Arial" w:hAnsi="Arial" w:cs="Arial"/>
          <w:b/>
          <w:sz w:val="24"/>
          <w:szCs w:val="24"/>
        </w:rPr>
        <w:t>м</w:t>
      </w:r>
      <w:r w:rsidRPr="00176D64">
        <w:rPr>
          <w:rFonts w:ascii="Arial" w:hAnsi="Arial" w:cs="Arial"/>
          <w:b/>
          <w:sz w:val="24"/>
          <w:szCs w:val="24"/>
          <w:shd w:val="clear" w:color="auto" w:fill="FFFFFF"/>
        </w:rPr>
        <w:t>униципального образования</w:t>
      </w:r>
      <w:r w:rsidRPr="00176D64">
        <w:rPr>
          <w:rFonts w:ascii="Arial" w:hAnsi="Arial" w:cs="Arial"/>
          <w:sz w:val="24"/>
          <w:szCs w:val="24"/>
          <w:shd w:val="clear" w:color="auto" w:fill="FFFFFF"/>
        </w:rPr>
        <w:t xml:space="preserve"> </w:t>
      </w:r>
      <w:r w:rsidRPr="00176D64">
        <w:rPr>
          <w:rFonts w:ascii="Arial" w:hAnsi="Arial" w:cs="Arial"/>
          <w:b/>
          <w:sz w:val="24"/>
          <w:szCs w:val="24"/>
        </w:rPr>
        <w:t xml:space="preserve"> при осуществлении муниципального финансового контроля</w:t>
      </w:r>
    </w:p>
    <w:p w:rsidR="00CF5360" w:rsidRPr="00176D64" w:rsidRDefault="00CF5360" w:rsidP="00176D64">
      <w:pPr>
        <w:autoSpaceDE w:val="0"/>
        <w:spacing w:before="120" w:after="0" w:line="240" w:lineRule="auto"/>
        <w:ind w:firstLine="709"/>
        <w:jc w:val="both"/>
        <w:rPr>
          <w:rFonts w:ascii="Arial" w:hAnsi="Arial" w:cs="Arial"/>
          <w:sz w:val="24"/>
          <w:szCs w:val="24"/>
        </w:rPr>
      </w:pPr>
      <w:r w:rsidRPr="00176D64">
        <w:rPr>
          <w:rFonts w:ascii="Arial" w:hAnsi="Arial" w:cs="Arial"/>
          <w:sz w:val="24"/>
          <w:szCs w:val="24"/>
        </w:rPr>
        <w:t xml:space="preserve">5.1. Полномочиями </w:t>
      </w:r>
      <w:r w:rsidR="002C029E">
        <w:rPr>
          <w:rFonts w:ascii="Arial" w:hAnsi="Arial" w:cs="Arial"/>
          <w:sz w:val="24"/>
          <w:szCs w:val="24"/>
        </w:rPr>
        <w:t>а</w:t>
      </w:r>
      <w:r w:rsidRPr="00176D64">
        <w:rPr>
          <w:rFonts w:ascii="Arial" w:hAnsi="Arial" w:cs="Arial"/>
          <w:sz w:val="24"/>
          <w:szCs w:val="24"/>
        </w:rPr>
        <w:t>дминистрации</w:t>
      </w:r>
      <w:r w:rsidRPr="00176D64">
        <w:rPr>
          <w:rFonts w:ascii="Arial" w:hAnsi="Arial" w:cs="Arial"/>
          <w:sz w:val="24"/>
          <w:szCs w:val="24"/>
          <w:shd w:val="clear" w:color="auto" w:fill="FFFFFF"/>
        </w:rPr>
        <w:t xml:space="preserve"> </w:t>
      </w:r>
      <w:r w:rsidR="002C029E">
        <w:rPr>
          <w:rFonts w:ascii="Arial" w:hAnsi="Arial" w:cs="Arial"/>
          <w:sz w:val="24"/>
          <w:szCs w:val="24"/>
          <w:shd w:val="clear" w:color="auto" w:fill="FFFFFF"/>
        </w:rPr>
        <w:t>м</w:t>
      </w:r>
      <w:r w:rsidRPr="00176D64">
        <w:rPr>
          <w:rFonts w:ascii="Arial" w:hAnsi="Arial" w:cs="Arial"/>
          <w:sz w:val="24"/>
          <w:szCs w:val="24"/>
          <w:shd w:val="clear" w:color="auto" w:fill="FFFFFF"/>
        </w:rPr>
        <w:t>униципального образования</w:t>
      </w:r>
      <w:r w:rsidRPr="00176D64">
        <w:rPr>
          <w:rFonts w:ascii="Arial" w:hAnsi="Arial" w:cs="Arial"/>
          <w:sz w:val="24"/>
          <w:szCs w:val="24"/>
        </w:rPr>
        <w:t xml:space="preserve"> по осуществлению финансового контроля в сфере бюджетных правоотношений являются: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lastRenderedPageBreak/>
        <w:t xml:space="preserve">1) </w:t>
      </w:r>
      <w:proofErr w:type="gramStart"/>
      <w:r w:rsidRPr="00176D64">
        <w:rPr>
          <w:rFonts w:ascii="Arial" w:hAnsi="Arial" w:cs="Arial"/>
          <w:sz w:val="24"/>
          <w:szCs w:val="24"/>
        </w:rPr>
        <w:t>контроль за</w:t>
      </w:r>
      <w:proofErr w:type="gramEnd"/>
      <w:r w:rsidRPr="00176D64">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2) </w:t>
      </w:r>
      <w:proofErr w:type="gramStart"/>
      <w:r w:rsidRPr="00176D64">
        <w:rPr>
          <w:rFonts w:ascii="Arial" w:hAnsi="Arial" w:cs="Arial"/>
          <w:sz w:val="24"/>
          <w:szCs w:val="24"/>
        </w:rPr>
        <w:t>контроль за</w:t>
      </w:r>
      <w:proofErr w:type="gramEnd"/>
      <w:r w:rsidRPr="00176D64">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5.2. При осуществлении полномочий по финансовому контролю в сфере бюджетных правоотношений </w:t>
      </w:r>
      <w:r w:rsidR="002C029E">
        <w:rPr>
          <w:rFonts w:ascii="Arial" w:hAnsi="Arial" w:cs="Arial"/>
          <w:sz w:val="24"/>
          <w:szCs w:val="24"/>
        </w:rPr>
        <w:t>а</w:t>
      </w:r>
      <w:r w:rsidRPr="00176D64">
        <w:rPr>
          <w:rFonts w:ascii="Arial" w:hAnsi="Arial" w:cs="Arial"/>
          <w:sz w:val="24"/>
          <w:szCs w:val="24"/>
        </w:rPr>
        <w:t>дминистрацией</w:t>
      </w:r>
      <w:r w:rsidRPr="00176D64">
        <w:rPr>
          <w:rFonts w:ascii="Arial" w:hAnsi="Arial" w:cs="Arial"/>
          <w:sz w:val="24"/>
          <w:szCs w:val="24"/>
          <w:shd w:val="clear" w:color="auto" w:fill="FFFFFF"/>
        </w:rPr>
        <w:t xml:space="preserve"> </w:t>
      </w:r>
      <w:r w:rsidR="002C029E">
        <w:rPr>
          <w:rFonts w:ascii="Arial" w:hAnsi="Arial" w:cs="Arial"/>
          <w:sz w:val="24"/>
          <w:szCs w:val="24"/>
          <w:shd w:val="clear" w:color="auto" w:fill="FFFFFF"/>
        </w:rPr>
        <w:t>м</w:t>
      </w:r>
      <w:r w:rsidRPr="00176D64">
        <w:rPr>
          <w:rFonts w:ascii="Arial" w:hAnsi="Arial" w:cs="Arial"/>
          <w:sz w:val="24"/>
          <w:szCs w:val="24"/>
          <w:shd w:val="clear" w:color="auto" w:fill="FFFFFF"/>
        </w:rPr>
        <w:t>униципального образования</w:t>
      </w:r>
      <w:r w:rsidRPr="00176D64">
        <w:rPr>
          <w:rFonts w:ascii="Arial" w:hAnsi="Arial" w:cs="Arial"/>
          <w:sz w:val="24"/>
          <w:szCs w:val="24"/>
        </w:rPr>
        <w:t>:</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проводятся проверки, ревизии и обследования;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направляются объектам контроля акты, заключения, представления и (или) предписания;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5.3 Администрация</w:t>
      </w:r>
      <w:r w:rsidRPr="00176D64">
        <w:rPr>
          <w:rFonts w:ascii="Arial" w:hAnsi="Arial" w:cs="Arial"/>
          <w:sz w:val="24"/>
          <w:szCs w:val="24"/>
          <w:shd w:val="clear" w:color="auto" w:fill="FFFFFF"/>
        </w:rPr>
        <w:t xml:space="preserve"> </w:t>
      </w:r>
      <w:r w:rsidR="002C029E">
        <w:rPr>
          <w:rFonts w:ascii="Arial" w:hAnsi="Arial" w:cs="Arial"/>
          <w:sz w:val="24"/>
          <w:szCs w:val="24"/>
          <w:shd w:val="clear" w:color="auto" w:fill="FFFFFF"/>
        </w:rPr>
        <w:t>м</w:t>
      </w:r>
      <w:r w:rsidRPr="00176D64">
        <w:rPr>
          <w:rFonts w:ascii="Arial" w:hAnsi="Arial" w:cs="Arial"/>
          <w:sz w:val="24"/>
          <w:szCs w:val="24"/>
          <w:shd w:val="clear" w:color="auto" w:fill="FFFFFF"/>
        </w:rPr>
        <w:t xml:space="preserve">униципального образования </w:t>
      </w:r>
      <w:r w:rsidRPr="00176D64">
        <w:rPr>
          <w:rFonts w:ascii="Arial" w:hAnsi="Arial" w:cs="Arial"/>
          <w:sz w:val="24"/>
          <w:szCs w:val="24"/>
        </w:rPr>
        <w:t xml:space="preserve"> осуществляет финансовый контроль в сфере закупок в отношении: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 нормирования в сфере закупок при планировании закупок;</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4) соответствия поставленного товара, выполненной работы (ее результата) или оказанной услуги условиям контракта;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6) соответствия использования поставленного товара, выполненной работы (ее результата) или оказанной услуги целям осуществления закупки.</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5.4. При реализации полномочий по осуществлению финансового контроля в сфере закупок Администрация</w:t>
      </w:r>
      <w:r w:rsidRPr="00176D64">
        <w:rPr>
          <w:rFonts w:ascii="Arial" w:hAnsi="Arial" w:cs="Arial"/>
          <w:sz w:val="24"/>
          <w:szCs w:val="24"/>
          <w:shd w:val="clear" w:color="auto" w:fill="FFFFFF"/>
        </w:rPr>
        <w:t xml:space="preserve"> Муниципального образования</w:t>
      </w:r>
      <w:r w:rsidRPr="00176D64">
        <w:rPr>
          <w:rFonts w:ascii="Arial" w:hAnsi="Arial" w:cs="Arial"/>
          <w:sz w:val="24"/>
          <w:szCs w:val="24"/>
        </w:rPr>
        <w:t xml:space="preserve"> вправе: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проводить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b/>
          <w:sz w:val="24"/>
          <w:szCs w:val="24"/>
        </w:rPr>
        <w:t>6. Основания проведения контрольных мероприятий и порядок их планирования</w:t>
      </w:r>
    </w:p>
    <w:p w:rsidR="00CF5360" w:rsidRPr="00176D64" w:rsidRDefault="00CF5360" w:rsidP="002C029E">
      <w:pPr>
        <w:autoSpaceDE w:val="0"/>
        <w:spacing w:after="0" w:line="240" w:lineRule="auto"/>
        <w:ind w:firstLine="709"/>
        <w:jc w:val="both"/>
        <w:rPr>
          <w:rFonts w:ascii="Arial" w:hAnsi="Arial" w:cs="Arial"/>
          <w:sz w:val="24"/>
          <w:szCs w:val="24"/>
        </w:rPr>
      </w:pPr>
      <w:r w:rsidRPr="00176D64">
        <w:rPr>
          <w:rFonts w:ascii="Arial" w:hAnsi="Arial" w:cs="Arial"/>
          <w:sz w:val="24"/>
          <w:szCs w:val="24"/>
        </w:rPr>
        <w:t>6.1. Ревизии (проверки) могут носить плановый и внеплановый характер.</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6.2. Проведение обследований как отдельных контрольных мероприятий носит внеплановый характер.</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6.3. Внеплановые ревизии, проверки, обследования проводятся </w:t>
      </w:r>
      <w:proofErr w:type="gramStart"/>
      <w:r w:rsidRPr="00176D64">
        <w:rPr>
          <w:rFonts w:ascii="Arial" w:hAnsi="Arial" w:cs="Arial"/>
          <w:sz w:val="24"/>
          <w:szCs w:val="24"/>
        </w:rPr>
        <w:t>при</w:t>
      </w:r>
      <w:proofErr w:type="gramEnd"/>
      <w:r w:rsidRPr="00176D64">
        <w:rPr>
          <w:rFonts w:ascii="Arial" w:hAnsi="Arial" w:cs="Arial"/>
          <w:sz w:val="24"/>
          <w:szCs w:val="24"/>
        </w:rPr>
        <w:t>:</w:t>
      </w:r>
    </w:p>
    <w:p w:rsidR="00CF5360" w:rsidRPr="00176D64" w:rsidRDefault="00CF5360" w:rsidP="002C029E">
      <w:pPr>
        <w:autoSpaceDE w:val="0"/>
        <w:spacing w:after="0" w:line="240" w:lineRule="auto"/>
        <w:jc w:val="both"/>
        <w:rPr>
          <w:rFonts w:ascii="Arial" w:hAnsi="Arial" w:cs="Arial"/>
          <w:sz w:val="24"/>
          <w:szCs w:val="24"/>
        </w:rPr>
      </w:pPr>
      <w:proofErr w:type="gramStart"/>
      <w:r w:rsidRPr="00176D64">
        <w:rPr>
          <w:rFonts w:ascii="Arial" w:hAnsi="Arial" w:cs="Arial"/>
          <w:sz w:val="24"/>
          <w:szCs w:val="24"/>
        </w:rPr>
        <w:lastRenderedPageBreak/>
        <w:t>поступлении</w:t>
      </w:r>
      <w:proofErr w:type="gramEnd"/>
      <w:r w:rsidRPr="00176D64">
        <w:rPr>
          <w:rFonts w:ascii="Arial" w:hAnsi="Arial" w:cs="Arial"/>
          <w:sz w:val="24"/>
          <w:szCs w:val="24"/>
        </w:rPr>
        <w:t xml:space="preserve"> соответствующих поручений Главы сельского поселения;</w:t>
      </w:r>
    </w:p>
    <w:p w:rsidR="00CF5360" w:rsidRPr="00176D64" w:rsidRDefault="00CF5360" w:rsidP="002C029E">
      <w:pPr>
        <w:autoSpaceDE w:val="0"/>
        <w:spacing w:after="0" w:line="240" w:lineRule="auto"/>
        <w:jc w:val="both"/>
        <w:rPr>
          <w:rFonts w:ascii="Arial" w:hAnsi="Arial" w:cs="Arial"/>
          <w:sz w:val="24"/>
          <w:szCs w:val="24"/>
        </w:rPr>
      </w:pPr>
      <w:proofErr w:type="gramStart"/>
      <w:r w:rsidRPr="00176D64">
        <w:rPr>
          <w:rFonts w:ascii="Arial" w:hAnsi="Arial" w:cs="Arial"/>
          <w:sz w:val="24"/>
          <w:szCs w:val="24"/>
        </w:rPr>
        <w:t>наличии</w:t>
      </w:r>
      <w:proofErr w:type="gramEnd"/>
      <w:r w:rsidRPr="00176D64">
        <w:rPr>
          <w:rFonts w:ascii="Arial" w:hAnsi="Arial" w:cs="Arial"/>
          <w:sz w:val="24"/>
          <w:szCs w:val="24"/>
        </w:rPr>
        <w:t xml:space="preserve"> мотивированных обращений правоохранительных органов.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Основанием для назначения внеплановых контрольных мероприятий является распоряжение Главы сельского поселения.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6.4. Плановые ревизии (проверки) проводятся на основании утвержденного годового плана.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План представляется Главе сельского п</w:t>
      </w:r>
      <w:r w:rsidR="000E29B1">
        <w:rPr>
          <w:rFonts w:ascii="Arial" w:hAnsi="Arial" w:cs="Arial"/>
          <w:sz w:val="24"/>
          <w:szCs w:val="24"/>
        </w:rPr>
        <w:t>оселения</w:t>
      </w:r>
      <w:r w:rsidRPr="00176D64">
        <w:rPr>
          <w:rFonts w:ascii="Arial" w:hAnsi="Arial" w:cs="Arial"/>
          <w:sz w:val="24"/>
          <w:szCs w:val="24"/>
        </w:rPr>
        <w:t xml:space="preserve"> для утверждения в срок до 31 декабря года</w:t>
      </w:r>
      <w:r w:rsidR="000E29B1">
        <w:rPr>
          <w:rFonts w:ascii="Arial" w:hAnsi="Arial" w:cs="Arial"/>
          <w:sz w:val="24"/>
          <w:szCs w:val="24"/>
        </w:rPr>
        <w:t xml:space="preserve">, предшествующего </w:t>
      </w:r>
      <w:proofErr w:type="gramStart"/>
      <w:r w:rsidR="000E29B1">
        <w:rPr>
          <w:rFonts w:ascii="Arial" w:hAnsi="Arial" w:cs="Arial"/>
          <w:sz w:val="24"/>
          <w:szCs w:val="24"/>
        </w:rPr>
        <w:t>планируемому</w:t>
      </w:r>
      <w:proofErr w:type="gramEnd"/>
      <w:r w:rsidR="000E29B1">
        <w:rPr>
          <w:rFonts w:ascii="Arial" w:hAnsi="Arial" w:cs="Arial"/>
          <w:sz w:val="24"/>
          <w:szCs w:val="24"/>
        </w:rPr>
        <w:t>.</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6.6. План формируется с учетом:</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актуальности и обоснованности планируемых ревизий (проверок);</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законности и периодичности планируемых ревизий (проверок);</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степени обеспеченности трудовыми ресурсами;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реальности сроков выполнения, определяемой с учетом возможных временных затрат;</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наличия резерва времени для выполнения внеплановых ревизий (проверок) по обращениям правоохранительных органов.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CF5360" w:rsidRPr="00176D64" w:rsidRDefault="00CF5360" w:rsidP="00176D64">
      <w:pPr>
        <w:autoSpaceDE w:val="0"/>
        <w:spacing w:after="0" w:line="240" w:lineRule="auto"/>
        <w:ind w:firstLine="709"/>
        <w:jc w:val="both"/>
        <w:rPr>
          <w:rFonts w:ascii="Arial" w:hAnsi="Arial" w:cs="Arial"/>
          <w:b/>
          <w:sz w:val="24"/>
          <w:szCs w:val="24"/>
        </w:rPr>
      </w:pPr>
      <w:r w:rsidRPr="00176D64">
        <w:rPr>
          <w:rFonts w:ascii="Arial" w:hAnsi="Arial" w:cs="Arial"/>
          <w:sz w:val="24"/>
          <w:szCs w:val="24"/>
        </w:rPr>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b/>
          <w:sz w:val="24"/>
          <w:szCs w:val="24"/>
        </w:rPr>
        <w:t>7. Порядок назначения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7.1. Назначение контрольного мероприятия оформляется распоряжением главы сельского поселения, в котором указываются: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наименование объекта контроля;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тема ревизии, проверки или сфера деятельности объекта контроля;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срок начала контрольного мероприятия;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проверяемый период (период деятельности проверяемой организации, подлежащий ревизии или проверке);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основание для проведения ревизии, проверки, обследования.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7.2. Изменения состава ревизионной комиссии при проведении </w:t>
      </w:r>
      <w:proofErr w:type="gramStart"/>
      <w:r w:rsidRPr="00176D64">
        <w:rPr>
          <w:rFonts w:ascii="Arial" w:hAnsi="Arial" w:cs="Arial"/>
          <w:sz w:val="24"/>
          <w:szCs w:val="24"/>
        </w:rPr>
        <w:t>обследования, проверяемого периода оформляются</w:t>
      </w:r>
      <w:proofErr w:type="gramEnd"/>
      <w:r w:rsidRPr="00176D64">
        <w:rPr>
          <w:rFonts w:ascii="Arial" w:hAnsi="Arial" w:cs="Arial"/>
          <w:sz w:val="24"/>
          <w:szCs w:val="24"/>
        </w:rPr>
        <w:t xml:space="preserve"> распоряжением Главы сельского поселения.</w:t>
      </w:r>
    </w:p>
    <w:p w:rsidR="00CF5360" w:rsidRPr="00176D64" w:rsidRDefault="00CF5360" w:rsidP="00176D64">
      <w:pPr>
        <w:autoSpaceDE w:val="0"/>
        <w:spacing w:after="0" w:line="240" w:lineRule="auto"/>
        <w:ind w:firstLine="709"/>
        <w:jc w:val="both"/>
        <w:rPr>
          <w:rFonts w:ascii="Arial" w:hAnsi="Arial" w:cs="Arial"/>
          <w:b/>
          <w:sz w:val="24"/>
          <w:szCs w:val="24"/>
        </w:rPr>
      </w:pPr>
      <w:r w:rsidRPr="00176D64">
        <w:rPr>
          <w:rFonts w:ascii="Arial" w:hAnsi="Arial" w:cs="Arial"/>
          <w:sz w:val="24"/>
          <w:szCs w:val="24"/>
        </w:rPr>
        <w:t>7.3. В состав комиссии, назначенной для проведения обследования, должно входить не менее 3-х человек. Комиссию возглавляет председатель комиссии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b/>
          <w:sz w:val="24"/>
          <w:szCs w:val="24"/>
        </w:rPr>
        <w:t>8. Порядок подготовки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8.1. Проведение каждого контрольного мероприятия подлежит подготовке органом финансового контроля.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Целью подготовки контрольного мероприятия является обеспечение его качества, результативности и своевременности.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При подготовке контрольного мероприятия: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а) осуществляется сбор информации об объекте контроля, необходимой для организации контрольного мероприятия;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lastRenderedPageBreak/>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в) рассматривается в предварительном порядке общий подход к проведению контрольного мероприятия;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г) распределяются обязанности между членами контрольно-счётной комиссии;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д) разрабатывается программа контрольного мероприятия.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сельского поселения.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Программа ревизии (проверки) должна содержать:</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наименование объекта финансового контроля;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тему контрольного мероприятия; </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перечень основных вопросов, подлежащих рассмотрению в ходе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указание ответственного исполнителя по каждому вопросу.</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Утвержденная программа при необходимости может быть дополнена или сокращена в процессе проведения ревизии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8.3. Члены ревизионной группы должны быть ознакомлены с программой ревизии (проверки) под роспись.</w:t>
      </w:r>
    </w:p>
    <w:p w:rsidR="00CF5360" w:rsidRPr="00176D64" w:rsidRDefault="00CF5360" w:rsidP="00176D64">
      <w:pPr>
        <w:autoSpaceDE w:val="0"/>
        <w:spacing w:after="0" w:line="240" w:lineRule="auto"/>
        <w:ind w:firstLine="709"/>
        <w:jc w:val="both"/>
        <w:rPr>
          <w:rFonts w:ascii="Arial" w:hAnsi="Arial" w:cs="Arial"/>
          <w:b/>
          <w:sz w:val="24"/>
          <w:szCs w:val="24"/>
        </w:rPr>
      </w:pPr>
      <w:r w:rsidRPr="00176D64">
        <w:rPr>
          <w:rFonts w:ascii="Arial" w:hAnsi="Arial" w:cs="Arial"/>
          <w:sz w:val="24"/>
          <w:szCs w:val="24"/>
        </w:rPr>
        <w:t>8.4. Для проведения обследования программа не составляется.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b/>
          <w:sz w:val="24"/>
          <w:szCs w:val="24"/>
        </w:rPr>
        <w:t>9. Порядок проведения контрольных мероприятий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9.1. </w:t>
      </w:r>
      <w:proofErr w:type="gramStart"/>
      <w:r w:rsidRPr="00176D64">
        <w:rPr>
          <w:rFonts w:ascii="Arial" w:hAnsi="Arial" w:cs="Arial"/>
          <w:sz w:val="24"/>
          <w:szCs w:val="24"/>
        </w:rPr>
        <w:t>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9.3. </w:t>
      </w:r>
      <w:proofErr w:type="gramStart"/>
      <w:r w:rsidRPr="00176D64">
        <w:rPr>
          <w:rFonts w:ascii="Arial" w:hAnsi="Arial" w:cs="Arial"/>
          <w:sz w:val="24"/>
          <w:szCs w:val="24"/>
        </w:rPr>
        <w:t>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w:t>
      </w:r>
      <w:proofErr w:type="gramEnd"/>
      <w:r w:rsidRPr="00176D64">
        <w:rPr>
          <w:rFonts w:ascii="Arial" w:hAnsi="Arial" w:cs="Arial"/>
          <w:sz w:val="24"/>
          <w:szCs w:val="24"/>
        </w:rPr>
        <w:t>, и иной необходимой информации.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9.4. Если в течение суток после передачи акта требования руководителя ревизионной группы не выполняются, акт об отказе допуска на объект передается Главе сельского поселения, для принятия необходимых мер в отношении лиц, допускающих неправомерные действия, и по обеспечению условий для выполнения программы ревизии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lastRenderedPageBreak/>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9.7. </w:t>
      </w:r>
      <w:proofErr w:type="gramStart"/>
      <w:r w:rsidRPr="00176D64">
        <w:rPr>
          <w:rFonts w:ascii="Arial" w:hAnsi="Arial" w:cs="Arial"/>
          <w:sz w:val="24"/>
          <w:szCs w:val="24"/>
        </w:rPr>
        <w:t>Факты о приостановлении</w:t>
      </w:r>
      <w:proofErr w:type="gramEnd"/>
      <w:r w:rsidRPr="00176D64">
        <w:rPr>
          <w:rFonts w:ascii="Arial" w:hAnsi="Arial" w:cs="Arial"/>
          <w:sz w:val="24"/>
          <w:szCs w:val="24"/>
        </w:rPr>
        <w:t xml:space="preserve">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9.8. </w:t>
      </w:r>
      <w:proofErr w:type="gramStart"/>
      <w:r w:rsidRPr="00176D64">
        <w:rPr>
          <w:rFonts w:ascii="Arial" w:hAnsi="Arial" w:cs="Arial"/>
          <w:sz w:val="24"/>
          <w:szCs w:val="24"/>
        </w:rPr>
        <w:t>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действий, и информирует об этом Главу сельского поселения для</w:t>
      </w:r>
      <w:proofErr w:type="gramEnd"/>
      <w:r w:rsidRPr="00176D64">
        <w:rPr>
          <w:rFonts w:ascii="Arial" w:hAnsi="Arial" w:cs="Arial"/>
          <w:sz w:val="24"/>
          <w:szCs w:val="24"/>
        </w:rPr>
        <w:t xml:space="preserve">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w:t>
      </w:r>
      <w:proofErr w:type="gramStart"/>
      <w:r w:rsidRPr="00176D64">
        <w:rPr>
          <w:rFonts w:ascii="Arial" w:hAnsi="Arial" w:cs="Arial"/>
          <w:sz w:val="24"/>
          <w:szCs w:val="24"/>
        </w:rPr>
        <w:t>с даты выявления</w:t>
      </w:r>
      <w:proofErr w:type="gramEnd"/>
      <w:r w:rsidRPr="00176D64">
        <w:rPr>
          <w:rFonts w:ascii="Arial" w:hAnsi="Arial" w:cs="Arial"/>
          <w:sz w:val="24"/>
          <w:szCs w:val="24"/>
        </w:rPr>
        <w:t xml:space="preserve"> такого факта.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Факты, изложенные в промежуточном акте проверки, включаются в акт ревизии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соответствие деятельности организации учредительным документам;</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организация учета муниципального имущества, своевременность и полнота поступления в бюджет сельского поселения доходов от использования имущества, находящегося в муниципальной собственности;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lastRenderedPageBreak/>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своевременность расчетов с бюджетами различных уровней и государственными внебюджетными фондами;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достоверность и обоснованность расчетов по оплате труда, по предоставлению мер социальной поддержки штатным и нештатным сотрудникам;</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исполнение бюджетной сметы, плана финансово-хозяйственной деятельности;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выполнение муниципальных заданий на оказание муниципальных услуг (в том числе платных);</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анализ эффективности финансово-хозяйственной деятельности муниципальных учреждений и предприятий;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формирование финансовых результатов и их распределение;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анализ проведенных мероприятий по устранению нарушений, выявленных предыдущей ревизией (проверкой);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и другие вопросы, относящиеся к финансово-хозяйственной деятельности организации.</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9.10. При проведении обследования осуществляются анализ и оценка </w:t>
      </w:r>
      <w:proofErr w:type="gramStart"/>
      <w:r w:rsidRPr="00176D64">
        <w:rPr>
          <w:rFonts w:ascii="Arial" w:hAnsi="Arial" w:cs="Arial"/>
          <w:sz w:val="24"/>
          <w:szCs w:val="24"/>
        </w:rPr>
        <w:t>состояния сферы деятельности объекта контроля</w:t>
      </w:r>
      <w:proofErr w:type="gramEnd"/>
      <w:r w:rsidRPr="00176D64">
        <w:rPr>
          <w:rFonts w:ascii="Arial" w:hAnsi="Arial" w:cs="Arial"/>
          <w:sz w:val="24"/>
          <w:szCs w:val="24"/>
        </w:rPr>
        <w:t>.</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9.12. Контрольные действия могут проводиться сплошным или выборочным способом.</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w:t>
      </w:r>
      <w:r w:rsidRPr="00176D64">
        <w:rPr>
          <w:rFonts w:ascii="Arial" w:hAnsi="Arial" w:cs="Arial"/>
          <w:sz w:val="24"/>
          <w:szCs w:val="24"/>
        </w:rPr>
        <w:lastRenderedPageBreak/>
        <w:t>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9.13. Решение об использовании сплошного или выборочного способа проведения контрольных действий по каждому вопросу программы ревизии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9.15. Срок проведения контрольного мероприятия в муниципальных организациях не может превышать 40 (сорока) рабочих дней. Глава сельского поселения вправе продлить срок проверки по мотивированному обращению руководителя ревизионной группы на срок не более 20 (двадцати) рабочих дней.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b/>
          <w:sz w:val="24"/>
          <w:szCs w:val="24"/>
        </w:rPr>
        <w:t>10. Права, обязанности и ответственность должностных лиц органа финансового контроля</w:t>
      </w:r>
    </w:p>
    <w:p w:rsidR="00CF5360" w:rsidRPr="00176D64" w:rsidRDefault="00CF5360" w:rsidP="000E29B1">
      <w:pPr>
        <w:autoSpaceDE w:val="0"/>
        <w:spacing w:after="0" w:line="240" w:lineRule="auto"/>
        <w:ind w:firstLine="709"/>
        <w:jc w:val="both"/>
        <w:rPr>
          <w:rFonts w:ascii="Arial" w:hAnsi="Arial" w:cs="Arial"/>
          <w:sz w:val="24"/>
          <w:szCs w:val="24"/>
        </w:rPr>
      </w:pPr>
      <w:r w:rsidRPr="00176D64">
        <w:rPr>
          <w:rFonts w:ascii="Arial" w:hAnsi="Arial" w:cs="Arial"/>
          <w:sz w:val="24"/>
          <w:szCs w:val="24"/>
        </w:rPr>
        <w:t>10.1. Должностные лица органа финансового контроля вправе:</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проводить встречные проверки путем сличения записей, финансовых документов и данных бухгалтерского учета в организациях, получивших </w:t>
      </w:r>
      <w:proofErr w:type="gramStart"/>
      <w:r w:rsidRPr="00176D64">
        <w:rPr>
          <w:rFonts w:ascii="Arial" w:hAnsi="Arial" w:cs="Arial"/>
          <w:sz w:val="24"/>
          <w:szCs w:val="24"/>
        </w:rPr>
        <w:t>от</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проверяемой организации или </w:t>
      </w:r>
      <w:proofErr w:type="gramStart"/>
      <w:r w:rsidRPr="00176D64">
        <w:rPr>
          <w:rFonts w:ascii="Arial" w:hAnsi="Arial" w:cs="Arial"/>
          <w:sz w:val="24"/>
          <w:szCs w:val="24"/>
        </w:rPr>
        <w:t>передавших</w:t>
      </w:r>
      <w:proofErr w:type="gramEnd"/>
      <w:r w:rsidRPr="00176D64">
        <w:rPr>
          <w:rFonts w:ascii="Arial" w:hAnsi="Arial" w:cs="Arial"/>
          <w:sz w:val="24"/>
          <w:szCs w:val="24"/>
        </w:rPr>
        <w:t xml:space="preserve">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запрашивать у третьих лиц сведения, необходимые для получения доказательств, проведения анализа по отнесенным к их компетенции вопросам;</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проводить инвентаризацию материальных ценностей и денежных средств;</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w:t>
      </w:r>
      <w:proofErr w:type="gramStart"/>
      <w:r w:rsidRPr="00176D64">
        <w:rPr>
          <w:rFonts w:ascii="Arial" w:hAnsi="Arial" w:cs="Arial"/>
          <w:sz w:val="24"/>
          <w:szCs w:val="24"/>
        </w:rPr>
        <w:t>дств св</w:t>
      </w:r>
      <w:proofErr w:type="gramEnd"/>
      <w:r w:rsidRPr="00176D64">
        <w:rPr>
          <w:rFonts w:ascii="Arial" w:hAnsi="Arial" w:cs="Arial"/>
          <w:sz w:val="24"/>
          <w:szCs w:val="24"/>
        </w:rPr>
        <w:t>язи, транспорта и обеспечения работ по делопроизводству;</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lastRenderedPageBreak/>
        <w:t>получать доступ во все здания, помещения и территории, занимаемые проверяемой организацией;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10.2. Должностные лица органа финансового контроля обязаны:</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быть принципиальным, соблюдать профессиональную этику, субординацию и конфиденциальность;</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обеспечить сохранность полученных документов, отчетов и соответствующих материалов, подлежащих проверке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CF5360" w:rsidRPr="00176D64" w:rsidRDefault="00CF5360" w:rsidP="00176D64">
      <w:pPr>
        <w:autoSpaceDE w:val="0"/>
        <w:spacing w:after="0" w:line="240" w:lineRule="auto"/>
        <w:ind w:firstLine="709"/>
        <w:jc w:val="both"/>
        <w:rPr>
          <w:rFonts w:ascii="Arial" w:hAnsi="Arial" w:cs="Arial"/>
          <w:bCs/>
          <w:sz w:val="24"/>
          <w:szCs w:val="24"/>
        </w:rPr>
      </w:pPr>
      <w:r w:rsidRPr="00176D64">
        <w:rPr>
          <w:rFonts w:ascii="Arial" w:hAnsi="Arial" w:cs="Arial"/>
          <w:sz w:val="24"/>
          <w:szCs w:val="24"/>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CF5360" w:rsidRPr="00176D64" w:rsidRDefault="00CF5360" w:rsidP="00176D64">
      <w:pPr>
        <w:pStyle w:val="formattexttopleveltext"/>
        <w:spacing w:before="0" w:after="0"/>
        <w:ind w:firstLine="709"/>
        <w:jc w:val="both"/>
        <w:textAlignment w:val="baseline"/>
        <w:rPr>
          <w:rFonts w:ascii="Arial" w:hAnsi="Arial" w:cs="Arial"/>
          <w:b/>
        </w:rPr>
      </w:pPr>
      <w:r w:rsidRPr="00176D64">
        <w:rPr>
          <w:rFonts w:ascii="Arial" w:hAnsi="Arial" w:cs="Arial"/>
          <w:b/>
        </w:rPr>
        <w:t>11. Порядок оформления результатов контрольных мероприятий</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11.1. Проведение контрольного мероприятия подлежит документированию. </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11.2. Результаты ревизии (проверки) оформляются актом ревизии (проверки).</w:t>
      </w:r>
    </w:p>
    <w:p w:rsidR="00CF5360" w:rsidRPr="00176D64" w:rsidRDefault="00CF5360" w:rsidP="00176D64">
      <w:pPr>
        <w:widowControl w:val="0"/>
        <w:autoSpaceDE w:val="0"/>
        <w:spacing w:after="0" w:line="240" w:lineRule="auto"/>
        <w:ind w:firstLine="709"/>
        <w:jc w:val="both"/>
        <w:rPr>
          <w:rFonts w:ascii="Arial" w:hAnsi="Arial" w:cs="Arial"/>
          <w:sz w:val="24"/>
          <w:szCs w:val="24"/>
        </w:rPr>
      </w:pPr>
      <w:proofErr w:type="gramStart"/>
      <w:r w:rsidRPr="00176D64">
        <w:rPr>
          <w:rFonts w:ascii="Arial" w:hAnsi="Arial" w:cs="Arial"/>
          <w:sz w:val="24"/>
          <w:szCs w:val="24"/>
        </w:rPr>
        <w:t>Акт ревизии (проверки) состоит из вводной, описательной и заключительной частей.</w:t>
      </w:r>
      <w:proofErr w:type="gramEnd"/>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11.3. Вводная часть акта ревизии (проверки) должна содержать следующие сведения: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дата и место составления; наименование проверяемого объекта; метод финансового контроля; вопросы тематической проверки; проверяемый период; номер и дата приказа на назначение, приостановление, продление ревизии (проверки)</w:t>
      </w:r>
      <w:proofErr w:type="gramStart"/>
      <w:r w:rsidRPr="00176D64">
        <w:rPr>
          <w:rFonts w:ascii="Arial" w:hAnsi="Arial" w:cs="Arial"/>
          <w:sz w:val="24"/>
          <w:szCs w:val="24"/>
        </w:rPr>
        <w:t>;ф</w:t>
      </w:r>
      <w:proofErr w:type="gramEnd"/>
      <w:r w:rsidRPr="00176D64">
        <w:rPr>
          <w:rFonts w:ascii="Arial" w:hAnsi="Arial" w:cs="Arial"/>
          <w:sz w:val="24"/>
          <w:szCs w:val="24"/>
        </w:rPr>
        <w:t>амилии, инициалы и должности лиц участников ревизионной группы; основание и цели ревизии (проверки);</w:t>
      </w:r>
      <w:r w:rsidR="000E29B1">
        <w:rPr>
          <w:rFonts w:ascii="Arial" w:hAnsi="Arial" w:cs="Arial"/>
          <w:sz w:val="24"/>
          <w:szCs w:val="24"/>
        </w:rPr>
        <w:t xml:space="preserve"> </w:t>
      </w:r>
      <w:r w:rsidRPr="00176D64">
        <w:rPr>
          <w:rFonts w:ascii="Arial" w:hAnsi="Arial" w:cs="Arial"/>
          <w:sz w:val="24"/>
          <w:szCs w:val="24"/>
        </w:rPr>
        <w:t xml:space="preserve">общие сведения о проверяемой организации, в том числе </w:t>
      </w:r>
      <w:proofErr w:type="gramStart"/>
      <w:r w:rsidRPr="00176D64">
        <w:rPr>
          <w:rFonts w:ascii="Arial" w:hAnsi="Arial" w:cs="Arial"/>
          <w:sz w:val="24"/>
          <w:szCs w:val="24"/>
        </w:rPr>
        <w:t>:ф</w:t>
      </w:r>
      <w:proofErr w:type="gramEnd"/>
      <w:r w:rsidRPr="00176D64">
        <w:rPr>
          <w:rFonts w:ascii="Arial" w:hAnsi="Arial" w:cs="Arial"/>
          <w:sz w:val="24"/>
          <w:szCs w:val="24"/>
        </w:rPr>
        <w:t xml:space="preserve">амилии, инициалы и должности лиц, имевших право первой и второй подписи на финансовых документах в проверяемом периоде; сведения об учредителе, главном распорядителе бюджетных средств; ИНН проверяемой организации, юридический и фактический адрес; иные данные, необходимые, по мнению руководителя ревизионной группы, для характеристики проверяемого объекта. </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11.4. </w:t>
      </w:r>
      <w:proofErr w:type="gramStart"/>
      <w:r w:rsidRPr="00176D64">
        <w:rPr>
          <w:rFonts w:ascii="Arial" w:hAnsi="Arial" w:cs="Arial"/>
          <w:sz w:val="24"/>
          <w:szCs w:val="24"/>
        </w:rPr>
        <w:t xml:space="preserve">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трудового и иного законодательства, фактов незаконного, </w:t>
      </w:r>
      <w:r w:rsidRPr="00176D64">
        <w:rPr>
          <w:rFonts w:ascii="Arial" w:hAnsi="Arial" w:cs="Arial"/>
          <w:sz w:val="24"/>
          <w:szCs w:val="24"/>
        </w:rPr>
        <w:lastRenderedPageBreak/>
        <w:t>нецелевого и неэффективного использования финансовых ресурсов муниципальными организациями, в том числе средств бюджета сельского поселения с указанием оценки ущерба для бюджета сельского поселения, а также должностных, материально ответственных</w:t>
      </w:r>
      <w:proofErr w:type="gramEnd"/>
      <w:r w:rsidRPr="00176D64">
        <w:rPr>
          <w:rFonts w:ascii="Arial" w:hAnsi="Arial" w:cs="Arial"/>
          <w:sz w:val="24"/>
          <w:szCs w:val="24"/>
        </w:rPr>
        <w:t xml:space="preserve"> лиц или иных лиц, допустивших нарушения.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11.8. Заключительная часть акта ревизии (проверки) должна содержать обобщенную информацию о результатах ревизии (проверки). </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Акт представляется для ознакомления руководителю и главному бухгалтеру проверяемого объекта либо замещающим их лицам под расписку.</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Дата подписания акта ревизии (проверки) руководителем и главным бухгалтером проверяемого объекта фиксируется в соответствующей графе.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Письменные возражения, представленные после даты подписания акта ревизии (проверки), к рассмотрению не принимаются. </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11.13. В случае несогласия должностного лица подписать акт даже с указанием на наличие возражений работник органа финансового контроля, делает </w:t>
      </w:r>
      <w:r w:rsidRPr="00176D64">
        <w:rPr>
          <w:rFonts w:ascii="Arial" w:hAnsi="Arial" w:cs="Arial"/>
          <w:sz w:val="24"/>
          <w:szCs w:val="24"/>
        </w:rPr>
        <w:lastRenderedPageBreak/>
        <w:t>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Главой сельского поселения.  Один экземпляр заключения передается проверяемой организации, второй – приобщается к материалам ревизии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CF5360" w:rsidRPr="00176D64" w:rsidRDefault="00CF5360" w:rsidP="00176D64">
      <w:pPr>
        <w:widowControl w:val="0"/>
        <w:autoSpaceDE w:val="0"/>
        <w:spacing w:after="0" w:line="240" w:lineRule="auto"/>
        <w:ind w:firstLine="709"/>
        <w:jc w:val="both"/>
        <w:rPr>
          <w:rFonts w:ascii="Arial" w:hAnsi="Arial" w:cs="Arial"/>
          <w:sz w:val="24"/>
          <w:szCs w:val="24"/>
        </w:rPr>
      </w:pPr>
      <w:r w:rsidRPr="00176D64">
        <w:rPr>
          <w:rFonts w:ascii="Arial" w:hAnsi="Arial" w:cs="Arial"/>
          <w:sz w:val="24"/>
          <w:szCs w:val="24"/>
        </w:rPr>
        <w:t>11.15. Датой окончания ревизии (проверки) считается дата составления заключения на возражения проверяемой организации.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контроля, тема обследования (сфера деятельности объекта контроля) и результаты обследования.</w:t>
      </w:r>
    </w:p>
    <w:p w:rsidR="00CF5360" w:rsidRPr="00176D64" w:rsidRDefault="00CF5360" w:rsidP="00176D64">
      <w:pPr>
        <w:widowControl w:val="0"/>
        <w:autoSpaceDE w:val="0"/>
        <w:spacing w:after="0" w:line="240" w:lineRule="auto"/>
        <w:ind w:firstLine="709"/>
        <w:jc w:val="both"/>
        <w:rPr>
          <w:rFonts w:ascii="Arial" w:hAnsi="Arial" w:cs="Arial"/>
          <w:b/>
          <w:sz w:val="24"/>
          <w:szCs w:val="24"/>
        </w:rPr>
      </w:pPr>
      <w:r w:rsidRPr="00176D64">
        <w:rPr>
          <w:rFonts w:ascii="Arial" w:hAnsi="Arial" w:cs="Arial"/>
          <w:sz w:val="24"/>
          <w:szCs w:val="24"/>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b/>
          <w:sz w:val="24"/>
          <w:szCs w:val="24"/>
        </w:rPr>
        <w:t>12. Реализация материалов проверок</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12.1. </w:t>
      </w:r>
      <w:proofErr w:type="gramStart"/>
      <w:r w:rsidRPr="00176D64">
        <w:rPr>
          <w:rFonts w:ascii="Arial" w:hAnsi="Arial" w:cs="Arial"/>
          <w:sz w:val="24"/>
          <w:szCs w:val="24"/>
        </w:rPr>
        <w:t>Акт ревизии (проверки) вместе с письменными возражениями проверяемой организации, заключением на возражения направляется Главе сельского поселения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12.2. Документы финансово-хозяйственной деятельности проверяемой организации  возвращаются в течение 3 (трех) рабочих дней </w:t>
      </w:r>
      <w:proofErr w:type="gramStart"/>
      <w:r w:rsidRPr="00176D64">
        <w:rPr>
          <w:rFonts w:ascii="Arial" w:hAnsi="Arial" w:cs="Arial"/>
          <w:sz w:val="24"/>
          <w:szCs w:val="24"/>
        </w:rPr>
        <w:t>с даты проведения</w:t>
      </w:r>
      <w:proofErr w:type="gramEnd"/>
      <w:r w:rsidRPr="00176D64">
        <w:rPr>
          <w:rFonts w:ascii="Arial" w:hAnsi="Arial" w:cs="Arial"/>
          <w:sz w:val="24"/>
          <w:szCs w:val="24"/>
        </w:rPr>
        <w:t xml:space="preserve"> совещания у Главы сельского поселения по рассмотрению результатов проведенной ревизии (проверки) при отсутствии нарушений, имеющих признаки состава преступления.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В случае</w:t>
      </w:r>
      <w:proofErr w:type="gramStart"/>
      <w:r w:rsidRPr="00176D64">
        <w:rPr>
          <w:rFonts w:ascii="Arial" w:hAnsi="Arial" w:cs="Arial"/>
          <w:sz w:val="24"/>
          <w:szCs w:val="24"/>
        </w:rPr>
        <w:t>,</w:t>
      </w:r>
      <w:proofErr w:type="gramEnd"/>
      <w:r w:rsidRPr="00176D64">
        <w:rPr>
          <w:rFonts w:ascii="Arial" w:hAnsi="Arial" w:cs="Arial"/>
          <w:sz w:val="24"/>
          <w:szCs w:val="24"/>
        </w:rPr>
        <w:t xml:space="preserve">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CF5360" w:rsidRPr="00176D64" w:rsidRDefault="00CF5360" w:rsidP="00176D64">
      <w:pPr>
        <w:autoSpaceDE w:val="0"/>
        <w:spacing w:after="0" w:line="240" w:lineRule="auto"/>
        <w:ind w:firstLine="709"/>
        <w:jc w:val="both"/>
        <w:rPr>
          <w:rFonts w:ascii="Arial" w:hAnsi="Arial" w:cs="Arial"/>
          <w:sz w:val="24"/>
          <w:szCs w:val="24"/>
        </w:rPr>
      </w:pPr>
      <w:proofErr w:type="gramStart"/>
      <w:r w:rsidRPr="00176D64">
        <w:rPr>
          <w:rFonts w:ascii="Arial" w:hAnsi="Arial" w:cs="Arial"/>
          <w:sz w:val="24"/>
          <w:szCs w:val="24"/>
        </w:rPr>
        <w:t xml:space="preserve">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w:t>
      </w:r>
      <w:r w:rsidRPr="00176D64">
        <w:rPr>
          <w:rFonts w:ascii="Arial" w:hAnsi="Arial" w:cs="Arial"/>
          <w:sz w:val="24"/>
          <w:szCs w:val="24"/>
        </w:rPr>
        <w:lastRenderedPageBreak/>
        <w:t>проверяемой организации  возвращаются в течение 3 (трех) рабочих дней с даты подписания акта ревизии (проверки</w:t>
      </w:r>
      <w:r w:rsidRPr="00176D64">
        <w:rPr>
          <w:rFonts w:ascii="Arial" w:hAnsi="Arial" w:cs="Arial"/>
          <w:sz w:val="24"/>
          <w:szCs w:val="24"/>
        </w:rPr>
        <w:softHyphen/>
        <w:t>), а при наличии возражений со стороны проверяемой организации – с даты вынесения органом финансового контроля заключения на возражения.</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12.3.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числе подделок, подлогов, хищений и 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12.4. По результатам контрольного мероприятия в случаях установления нарушений законодательства Российской Федерации Главой сельского поселения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w:t>
      </w:r>
      <w:proofErr w:type="gramStart"/>
      <w:r w:rsidRPr="00176D64">
        <w:rPr>
          <w:rFonts w:ascii="Arial" w:hAnsi="Arial" w:cs="Arial"/>
          <w:sz w:val="24"/>
          <w:szCs w:val="24"/>
        </w:rPr>
        <w:t>с даты подписания</w:t>
      </w:r>
      <w:proofErr w:type="gramEnd"/>
      <w:r w:rsidRPr="00176D64">
        <w:rPr>
          <w:rFonts w:ascii="Arial" w:hAnsi="Arial" w:cs="Arial"/>
          <w:sz w:val="24"/>
          <w:szCs w:val="24"/>
        </w:rPr>
        <w:t xml:space="preserve"> акта ревизии (проверки</w:t>
      </w:r>
      <w:r w:rsidRPr="00176D64">
        <w:rPr>
          <w:rFonts w:ascii="Arial" w:hAnsi="Arial" w:cs="Arial"/>
          <w:sz w:val="24"/>
          <w:szCs w:val="24"/>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12.5. В предписании (представлении) указываются: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дата и место выдачи предписания (представления);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дата акта ревизии (проверки), на основании которого выдается предписание (представление);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сроки, в течение которых должно быть исполнено предписание (представление);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сроки, в течение которых в Администрацию сельского поселения  должно поступить подтверждение исполнения предписания (представления).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12.6.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Администрацией сельского поселения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w:t>
      </w:r>
      <w:proofErr w:type="gramStart"/>
      <w:r w:rsidRPr="00176D64">
        <w:rPr>
          <w:rFonts w:ascii="Arial" w:hAnsi="Arial" w:cs="Arial"/>
          <w:sz w:val="24"/>
          <w:szCs w:val="24"/>
        </w:rPr>
        <w:t>по</w:t>
      </w:r>
      <w:proofErr w:type="gramEnd"/>
      <w:r w:rsidRPr="00176D64">
        <w:rPr>
          <w:rFonts w:ascii="Arial" w:hAnsi="Arial" w:cs="Arial"/>
          <w:sz w:val="24"/>
          <w:szCs w:val="24"/>
        </w:rPr>
        <w:t xml:space="preserve"> </w:t>
      </w:r>
      <w:proofErr w:type="gramStart"/>
      <w:r w:rsidRPr="00176D64">
        <w:rPr>
          <w:rFonts w:ascii="Arial" w:hAnsi="Arial" w:cs="Arial"/>
          <w:sz w:val="24"/>
          <w:szCs w:val="24"/>
        </w:rPr>
        <w:t>их</w:t>
      </w:r>
      <w:proofErr w:type="gramEnd"/>
      <w:r w:rsidRPr="00176D64">
        <w:rPr>
          <w:rFonts w:ascii="Arial" w:hAnsi="Arial" w:cs="Arial"/>
          <w:sz w:val="24"/>
          <w:szCs w:val="24"/>
        </w:rPr>
        <w:t xml:space="preserve"> устранению, а также устранению причин и условий таких нарушений.</w:t>
      </w:r>
    </w:p>
    <w:p w:rsidR="00CF5360" w:rsidRPr="00176D64" w:rsidRDefault="00CF5360" w:rsidP="00176D64">
      <w:pPr>
        <w:autoSpaceDE w:val="0"/>
        <w:spacing w:after="0" w:line="240" w:lineRule="auto"/>
        <w:ind w:firstLine="709"/>
        <w:jc w:val="both"/>
        <w:rPr>
          <w:rFonts w:ascii="Arial" w:hAnsi="Arial" w:cs="Arial"/>
          <w:sz w:val="24"/>
          <w:szCs w:val="24"/>
        </w:rPr>
      </w:pPr>
      <w:proofErr w:type="gramStart"/>
      <w:r w:rsidRPr="00176D64">
        <w:rPr>
          <w:rFonts w:ascii="Arial" w:hAnsi="Arial" w:cs="Arial"/>
          <w:sz w:val="24"/>
          <w:szCs w:val="24"/>
        </w:rPr>
        <w:t>Под предписанием в сфере бюджетных правоотношений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Неисполнение предписаний органа муниципального финансового </w:t>
      </w:r>
      <w:proofErr w:type="gramStart"/>
      <w:r w:rsidRPr="00176D64">
        <w:rPr>
          <w:rFonts w:ascii="Arial" w:hAnsi="Arial" w:cs="Arial"/>
          <w:sz w:val="24"/>
          <w:szCs w:val="24"/>
        </w:rPr>
        <w:t>контроля</w:t>
      </w:r>
      <w:proofErr w:type="gramEnd"/>
      <w:r w:rsidRPr="00176D64">
        <w:rPr>
          <w:rFonts w:ascii="Arial" w:hAnsi="Arial" w:cs="Arial"/>
          <w:sz w:val="24"/>
          <w:szCs w:val="24"/>
        </w:rPr>
        <w:t xml:space="preserve"> о возмещении причиненного нарушением бюджетного законодательства </w:t>
      </w:r>
      <w:r w:rsidRPr="00176D64">
        <w:rPr>
          <w:rFonts w:ascii="Arial" w:hAnsi="Arial" w:cs="Arial"/>
          <w:sz w:val="24"/>
          <w:szCs w:val="24"/>
        </w:rPr>
        <w:lastRenderedPageBreak/>
        <w:t>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12.7. В случае установления нарушений законодательства Российской Федерации и иных нормативных правовых актов о контрактной системе в сфере закупок </w:t>
      </w:r>
      <w:r w:rsidR="000E29B1">
        <w:rPr>
          <w:rFonts w:ascii="Arial" w:hAnsi="Arial" w:cs="Arial"/>
          <w:sz w:val="24"/>
          <w:szCs w:val="24"/>
        </w:rPr>
        <w:t>а</w:t>
      </w:r>
      <w:r w:rsidRPr="00176D64">
        <w:rPr>
          <w:rFonts w:ascii="Arial" w:hAnsi="Arial" w:cs="Arial"/>
          <w:sz w:val="24"/>
          <w:szCs w:val="24"/>
        </w:rPr>
        <w:t>дминистрацией сельского поселения выдаются предписания об устранении выявленных нарушений.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В случае поступления информации о неисполнении выданного предписания </w:t>
      </w:r>
      <w:r w:rsidR="000E29B1">
        <w:rPr>
          <w:rFonts w:ascii="Arial" w:hAnsi="Arial" w:cs="Arial"/>
          <w:sz w:val="24"/>
          <w:szCs w:val="24"/>
        </w:rPr>
        <w:t>а</w:t>
      </w:r>
      <w:r w:rsidRPr="00176D64">
        <w:rPr>
          <w:rFonts w:ascii="Arial" w:hAnsi="Arial" w:cs="Arial"/>
          <w:sz w:val="24"/>
          <w:szCs w:val="24"/>
        </w:rPr>
        <w:t>дминистрация сельского поселения вправе применить к лицу, не исполнившему данного предписания, меры ответственности в соответствии с законодательством Российской Федерации.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12.8. </w:t>
      </w:r>
      <w:proofErr w:type="gramStart"/>
      <w:r w:rsidRPr="00176D64">
        <w:rPr>
          <w:rFonts w:ascii="Arial" w:hAnsi="Arial" w:cs="Arial"/>
          <w:sz w:val="24"/>
          <w:szCs w:val="24"/>
        </w:rPr>
        <w:t xml:space="preserve">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hyperlink r:id="rId10" w:history="1">
        <w:r w:rsidRPr="000E29B1">
          <w:rPr>
            <w:rStyle w:val="a4"/>
            <w:rFonts w:ascii="Arial" w:hAnsi="Arial" w:cs="Arial"/>
            <w:color w:val="auto"/>
            <w:sz w:val="24"/>
            <w:szCs w:val="24"/>
            <w:u w:val="none"/>
          </w:rPr>
          <w:t>законодательства</w:t>
        </w:r>
      </w:hyperlink>
      <w:r w:rsidRPr="00176D64">
        <w:rPr>
          <w:rFonts w:ascii="Arial" w:hAnsi="Arial" w:cs="Arial"/>
          <w:sz w:val="24"/>
          <w:szCs w:val="24"/>
        </w:rPr>
        <w:t xml:space="preserve"> Российской Федерации </w:t>
      </w:r>
      <w:r w:rsidR="000E29B1">
        <w:rPr>
          <w:rFonts w:ascii="Arial" w:hAnsi="Arial" w:cs="Arial"/>
          <w:sz w:val="24"/>
          <w:szCs w:val="24"/>
        </w:rPr>
        <w:t>а</w:t>
      </w:r>
      <w:r w:rsidRPr="00176D64">
        <w:rPr>
          <w:rFonts w:ascii="Arial" w:hAnsi="Arial" w:cs="Arial"/>
          <w:sz w:val="24"/>
          <w:szCs w:val="24"/>
        </w:rPr>
        <w:t>дминистрация сельского поселения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roofErr w:type="gramEnd"/>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12.9. При выявлении в ходе контрольных мероприятий </w:t>
      </w:r>
      <w:proofErr w:type="gramStart"/>
      <w:r w:rsidRPr="00176D64">
        <w:rPr>
          <w:rFonts w:ascii="Arial" w:hAnsi="Arial" w:cs="Arial"/>
          <w:sz w:val="24"/>
          <w:szCs w:val="24"/>
        </w:rPr>
        <w:t>нарушений</w:t>
      </w:r>
      <w:proofErr w:type="gramEnd"/>
      <w:r w:rsidRPr="00176D64">
        <w:rPr>
          <w:rFonts w:ascii="Arial" w:hAnsi="Arial" w:cs="Arial"/>
          <w:sz w:val="24"/>
          <w:szCs w:val="24"/>
        </w:rPr>
        <w:t xml:space="preserve"> как в сфере бюджетных правоотношений, так и в иных сферах законодательства Российской Федерации (в том числе в сфере закупок) </w:t>
      </w:r>
      <w:r w:rsidR="00D21F64">
        <w:rPr>
          <w:rFonts w:ascii="Arial" w:hAnsi="Arial" w:cs="Arial"/>
          <w:sz w:val="24"/>
          <w:szCs w:val="24"/>
        </w:rPr>
        <w:t>а</w:t>
      </w:r>
      <w:r w:rsidRPr="00176D64">
        <w:rPr>
          <w:rFonts w:ascii="Arial" w:hAnsi="Arial" w:cs="Arial"/>
          <w:sz w:val="24"/>
          <w:szCs w:val="24"/>
        </w:rPr>
        <w:t>дминистрация сельского поселения  может составляться единое представление или предписание.</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12.10. Отмена представлений и предписаний </w:t>
      </w:r>
      <w:r w:rsidR="00D21F64">
        <w:rPr>
          <w:rFonts w:ascii="Arial" w:hAnsi="Arial" w:cs="Arial"/>
          <w:sz w:val="24"/>
          <w:szCs w:val="24"/>
        </w:rPr>
        <w:t>а</w:t>
      </w:r>
      <w:r w:rsidRPr="00176D64">
        <w:rPr>
          <w:rFonts w:ascii="Arial" w:hAnsi="Arial" w:cs="Arial"/>
          <w:sz w:val="24"/>
          <w:szCs w:val="24"/>
        </w:rPr>
        <w:t>дминистрации сельского поселения  осуществляется в судебном порядке. Отмена представлений и предписаний также может осуществляться Главой сельского поселения  по результатам обжалования решений должностных лиц, осуществления мероприятий внутреннего контроля.</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12.11. Администрация сельского поселения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 xml:space="preserve">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w:t>
      </w:r>
      <w:r w:rsidR="000E29B1" w:rsidRPr="00176D64">
        <w:rPr>
          <w:rFonts w:ascii="Arial" w:hAnsi="Arial" w:cs="Arial"/>
          <w:sz w:val="24"/>
          <w:szCs w:val="24"/>
        </w:rPr>
        <w:t>не устраненных</w:t>
      </w:r>
      <w:r w:rsidRPr="00176D64">
        <w:rPr>
          <w:rFonts w:ascii="Arial" w:hAnsi="Arial" w:cs="Arial"/>
          <w:sz w:val="24"/>
          <w:szCs w:val="24"/>
        </w:rPr>
        <w:t xml:space="preserve"> нарушений и заключение по результатам проверки.</w:t>
      </w:r>
    </w:p>
    <w:p w:rsidR="00CF5360" w:rsidRPr="00176D64" w:rsidRDefault="00CF5360" w:rsidP="00176D64">
      <w:pPr>
        <w:autoSpaceDE w:val="0"/>
        <w:spacing w:after="0" w:line="240" w:lineRule="auto"/>
        <w:ind w:firstLine="709"/>
        <w:jc w:val="both"/>
        <w:rPr>
          <w:rFonts w:ascii="Arial" w:hAnsi="Arial" w:cs="Arial"/>
          <w:sz w:val="24"/>
          <w:szCs w:val="24"/>
        </w:rPr>
      </w:pPr>
      <w:r w:rsidRPr="00176D64">
        <w:rPr>
          <w:rFonts w:ascii="Arial" w:hAnsi="Arial" w:cs="Arial"/>
          <w:sz w:val="24"/>
          <w:szCs w:val="24"/>
        </w:rPr>
        <w:t>12.12. Результаты проведения контрольных мероприятий размещаются на официальном сайте Администрации Ленинского сельского поселения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bookmarkStart w:id="0" w:name="_GoBack"/>
      <w:bookmarkEnd w:id="0"/>
    </w:p>
    <w:sectPr w:rsidR="00CF5360" w:rsidRPr="00176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CE0"/>
    <w:multiLevelType w:val="hybridMultilevel"/>
    <w:tmpl w:val="FD22A57E"/>
    <w:lvl w:ilvl="0" w:tplc="644E9D2A">
      <w:start w:val="1"/>
      <w:numFmt w:val="decimal"/>
      <w:lvlText w:val="%1."/>
      <w:lvlJc w:val="left"/>
      <w:pPr>
        <w:ind w:left="1069" w:hanging="360"/>
      </w:pPr>
      <w:rPr>
        <w:rFonts w:ascii="Arial" w:eastAsia="Calibr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DD"/>
    <w:rsid w:val="00056011"/>
    <w:rsid w:val="000E29B1"/>
    <w:rsid w:val="00176D64"/>
    <w:rsid w:val="001973BA"/>
    <w:rsid w:val="002C029E"/>
    <w:rsid w:val="002D0D8D"/>
    <w:rsid w:val="003865B4"/>
    <w:rsid w:val="004030DE"/>
    <w:rsid w:val="009A3F5F"/>
    <w:rsid w:val="00A10D32"/>
    <w:rsid w:val="00C869DD"/>
    <w:rsid w:val="00CF5360"/>
    <w:rsid w:val="00D21F64"/>
    <w:rsid w:val="00F40493"/>
    <w:rsid w:val="00F6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93"/>
    <w:rPr>
      <w:rFonts w:ascii="Calibri" w:eastAsia="Calibri" w:hAnsi="Calibri" w:cs="Times New Roman"/>
    </w:rPr>
  </w:style>
  <w:style w:type="paragraph" w:styleId="2">
    <w:name w:val="heading 2"/>
    <w:basedOn w:val="a"/>
    <w:next w:val="a"/>
    <w:link w:val="20"/>
    <w:qFormat/>
    <w:rsid w:val="00F40493"/>
    <w:pPr>
      <w:keepNext/>
      <w:spacing w:after="0" w:line="240" w:lineRule="auto"/>
      <w:outlineLvl w:val="1"/>
    </w:pPr>
    <w:rPr>
      <w:rFonts w:ascii="Times New Roman" w:eastAsia="Times New Roman" w:hAnsi="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0493"/>
    <w:rPr>
      <w:rFonts w:ascii="Times New Roman" w:eastAsia="Times New Roman" w:hAnsi="Times New Roman" w:cs="Times New Roman"/>
      <w:sz w:val="28"/>
      <w:szCs w:val="20"/>
      <w:lang w:val="x-none" w:eastAsia="ru-RU"/>
    </w:rPr>
  </w:style>
  <w:style w:type="paragraph" w:styleId="a3">
    <w:name w:val="Normal (Web)"/>
    <w:basedOn w:val="a"/>
    <w:rsid w:val="00F4049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rsid w:val="00CF5360"/>
    <w:rPr>
      <w:color w:val="0000FF"/>
      <w:u w:val="single"/>
    </w:rPr>
  </w:style>
  <w:style w:type="paragraph" w:customStyle="1" w:styleId="ConsPlusTitle">
    <w:name w:val="ConsPlusTitle"/>
    <w:rsid w:val="00CF536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formattexttopleveltext">
    <w:name w:val="formattext topleveltext"/>
    <w:basedOn w:val="a"/>
    <w:rsid w:val="00CF5360"/>
    <w:pPr>
      <w:suppressAutoHyphens/>
      <w:spacing w:before="280" w:after="280" w:line="240" w:lineRule="auto"/>
    </w:pPr>
    <w:rPr>
      <w:rFonts w:ascii="Times New Roman" w:eastAsia="Times New Roman" w:hAnsi="Times New Roman"/>
      <w:sz w:val="24"/>
      <w:szCs w:val="24"/>
      <w:lang w:eastAsia="ar-SA"/>
    </w:rPr>
  </w:style>
  <w:style w:type="paragraph" w:styleId="a5">
    <w:name w:val="Balloon Text"/>
    <w:basedOn w:val="a"/>
    <w:link w:val="a6"/>
    <w:uiPriority w:val="99"/>
    <w:semiHidden/>
    <w:unhideWhenUsed/>
    <w:rsid w:val="009A3F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3F5F"/>
    <w:rPr>
      <w:rFonts w:ascii="Tahoma" w:eastAsia="Calibri" w:hAnsi="Tahoma" w:cs="Tahoma"/>
      <w:sz w:val="16"/>
      <w:szCs w:val="16"/>
    </w:rPr>
  </w:style>
  <w:style w:type="paragraph" w:styleId="a7">
    <w:name w:val="List Paragraph"/>
    <w:basedOn w:val="a"/>
    <w:uiPriority w:val="34"/>
    <w:qFormat/>
    <w:rsid w:val="00A10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93"/>
    <w:rPr>
      <w:rFonts w:ascii="Calibri" w:eastAsia="Calibri" w:hAnsi="Calibri" w:cs="Times New Roman"/>
    </w:rPr>
  </w:style>
  <w:style w:type="paragraph" w:styleId="2">
    <w:name w:val="heading 2"/>
    <w:basedOn w:val="a"/>
    <w:next w:val="a"/>
    <w:link w:val="20"/>
    <w:qFormat/>
    <w:rsid w:val="00F40493"/>
    <w:pPr>
      <w:keepNext/>
      <w:spacing w:after="0" w:line="240" w:lineRule="auto"/>
      <w:outlineLvl w:val="1"/>
    </w:pPr>
    <w:rPr>
      <w:rFonts w:ascii="Times New Roman" w:eastAsia="Times New Roman" w:hAnsi="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0493"/>
    <w:rPr>
      <w:rFonts w:ascii="Times New Roman" w:eastAsia="Times New Roman" w:hAnsi="Times New Roman" w:cs="Times New Roman"/>
      <w:sz w:val="28"/>
      <w:szCs w:val="20"/>
      <w:lang w:val="x-none" w:eastAsia="ru-RU"/>
    </w:rPr>
  </w:style>
  <w:style w:type="paragraph" w:styleId="a3">
    <w:name w:val="Normal (Web)"/>
    <w:basedOn w:val="a"/>
    <w:rsid w:val="00F4049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rsid w:val="00CF5360"/>
    <w:rPr>
      <w:color w:val="0000FF"/>
      <w:u w:val="single"/>
    </w:rPr>
  </w:style>
  <w:style w:type="paragraph" w:customStyle="1" w:styleId="ConsPlusTitle">
    <w:name w:val="ConsPlusTitle"/>
    <w:rsid w:val="00CF536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formattexttopleveltext">
    <w:name w:val="formattext topleveltext"/>
    <w:basedOn w:val="a"/>
    <w:rsid w:val="00CF5360"/>
    <w:pPr>
      <w:suppressAutoHyphens/>
      <w:spacing w:before="280" w:after="280" w:line="240" w:lineRule="auto"/>
    </w:pPr>
    <w:rPr>
      <w:rFonts w:ascii="Times New Roman" w:eastAsia="Times New Roman" w:hAnsi="Times New Roman"/>
      <w:sz w:val="24"/>
      <w:szCs w:val="24"/>
      <w:lang w:eastAsia="ar-SA"/>
    </w:rPr>
  </w:style>
  <w:style w:type="paragraph" w:styleId="a5">
    <w:name w:val="Balloon Text"/>
    <w:basedOn w:val="a"/>
    <w:link w:val="a6"/>
    <w:uiPriority w:val="99"/>
    <w:semiHidden/>
    <w:unhideWhenUsed/>
    <w:rsid w:val="009A3F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3F5F"/>
    <w:rPr>
      <w:rFonts w:ascii="Tahoma" w:eastAsia="Calibri" w:hAnsi="Tahoma" w:cs="Tahoma"/>
      <w:sz w:val="16"/>
      <w:szCs w:val="16"/>
    </w:rPr>
  </w:style>
  <w:style w:type="paragraph" w:styleId="a7">
    <w:name w:val="List Paragraph"/>
    <w:basedOn w:val="a"/>
    <w:uiPriority w:val="34"/>
    <w:qFormat/>
    <w:rsid w:val="00A1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3764A560E909CFF7F04E642BA718D82C4983338740D8A48A806B3BD1484792D175A17CC2804F7ACrEL" TargetMode="External"/><Relationship Id="rId3" Type="http://schemas.microsoft.com/office/2007/relationships/stylesWithEffects" Target="stylesWithEffects.xml"/><Relationship Id="rId7" Type="http://schemas.openxmlformats.org/officeDocument/2006/relationships/hyperlink" Target="consultantplus://offline/ref=2B7A9C0BF2589EB6FFBA1530BE9F0172F2C091FB5EA550C7B0377E056C2C7CD45B784F77282722646A1AC01AH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7A9C0BF2589EB6FFBA0B3DA8F35E7AF7CAC8F255A15A97E46825583B2576831C3716366B2212H0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B7A9C0BF2589EB6FFBA0B3DA8F35E7AF7CAC8F255A15A97E46825583B2576831C37163C6C12HEM" TargetMode="External"/><Relationship Id="rId4" Type="http://schemas.openxmlformats.org/officeDocument/2006/relationships/settings" Target="settings.xml"/><Relationship Id="rId9" Type="http://schemas.openxmlformats.org/officeDocument/2006/relationships/hyperlink" Target="consultantplus://offline/ref=C9D7954D51C2D9D0B002C8986DAA2BFB12B96809DA78E77EEE75277814r0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6791</Words>
  <Characters>38713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cp:lastPrinted>2018-10-25T03:06:00Z</cp:lastPrinted>
  <dcterms:created xsi:type="dcterms:W3CDTF">2018-10-04T03:03:00Z</dcterms:created>
  <dcterms:modified xsi:type="dcterms:W3CDTF">2019-01-28T08:40:00Z</dcterms:modified>
</cp:coreProperties>
</file>