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3A1" w:rsidRDefault="005F73A1" w:rsidP="005F73A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06.08.2018г. №120</w:t>
      </w:r>
    </w:p>
    <w:p w:rsidR="005F73A1" w:rsidRDefault="005F73A1" w:rsidP="005F73A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5F73A1" w:rsidRDefault="005F73A1" w:rsidP="005F73A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5F73A1" w:rsidRDefault="005F73A1" w:rsidP="005F73A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5F73A1" w:rsidRDefault="005F73A1" w:rsidP="005F73A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5F73A1" w:rsidRDefault="005F73A1" w:rsidP="005F73A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5F73A1" w:rsidRDefault="005F73A1" w:rsidP="005F73A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5F73A1" w:rsidRDefault="005F73A1" w:rsidP="005F73A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5F73A1" w:rsidRDefault="005F73A1" w:rsidP="005F73A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О НАЗНАЧЕНИИ ОТВЕТСТВЕННОГО ЗА ПРОВЕДЕНИЕ ЭКСПЕРТИЗЫ ПРИ ЗАКЛЮЧЕНИИ КОНТРАКТА С  ЕДИНСТВЕННЫМ ПОСТАВЩИКОМ </w:t>
      </w:r>
    </w:p>
    <w:p w:rsidR="005F73A1" w:rsidRDefault="005F73A1" w:rsidP="005F73A1">
      <w:pPr>
        <w:jc w:val="center"/>
        <w:rPr>
          <w:sz w:val="28"/>
          <w:szCs w:val="28"/>
        </w:rPr>
      </w:pPr>
    </w:p>
    <w:p w:rsidR="005F73A1" w:rsidRDefault="005F73A1" w:rsidP="005F73A1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основании п.3 и 4 ч.1 ст.41 Закона № 44-ФЗ  от 05.04.2013 г.  «О контрактной системе в сфере закупок товаров, работ, услуг для государственных и муниципальных нужд» при заключении контракта с единственным поставщиком.</w:t>
      </w:r>
    </w:p>
    <w:p w:rsidR="005F73A1" w:rsidRDefault="005F73A1" w:rsidP="005F73A1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5F73A1" w:rsidRPr="00843A49" w:rsidRDefault="005F73A1" w:rsidP="005F73A1">
      <w:p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1.</w:t>
      </w:r>
      <w:r w:rsidRPr="00843A49">
        <w:rPr>
          <w:rFonts w:ascii="Arial" w:eastAsia="Calibri" w:hAnsi="Arial" w:cs="Arial"/>
          <w:lang w:eastAsia="en-US"/>
        </w:rPr>
        <w:t xml:space="preserve">  Назначить Середкину Светлану Викторовну ответственной за п</w:t>
      </w:r>
      <w:r>
        <w:rPr>
          <w:rFonts w:ascii="Arial" w:eastAsia="Calibri" w:hAnsi="Arial" w:cs="Arial"/>
          <w:lang w:eastAsia="en-US"/>
        </w:rPr>
        <w:t>р</w:t>
      </w:r>
      <w:r w:rsidRPr="00843A49">
        <w:rPr>
          <w:rFonts w:ascii="Arial" w:eastAsia="Calibri" w:hAnsi="Arial" w:cs="Arial"/>
          <w:lang w:eastAsia="en-US"/>
        </w:rPr>
        <w:t xml:space="preserve">оведение экспертизы </w:t>
      </w:r>
      <w:r>
        <w:rPr>
          <w:rFonts w:ascii="Arial" w:eastAsia="Calibri" w:hAnsi="Arial" w:cs="Arial"/>
          <w:lang w:eastAsia="en-US"/>
        </w:rPr>
        <w:t>во время</w:t>
      </w:r>
      <w:r w:rsidRPr="00843A49">
        <w:rPr>
          <w:rFonts w:ascii="Arial" w:eastAsia="Calibri" w:hAnsi="Arial" w:cs="Arial"/>
          <w:lang w:eastAsia="en-US"/>
        </w:rPr>
        <w:t xml:space="preserve">  приемк</w:t>
      </w:r>
      <w:r>
        <w:rPr>
          <w:rFonts w:ascii="Arial" w:eastAsia="Calibri" w:hAnsi="Arial" w:cs="Arial"/>
          <w:lang w:eastAsia="en-US"/>
        </w:rPr>
        <w:t>и</w:t>
      </w:r>
      <w:r w:rsidRPr="00843A49">
        <w:rPr>
          <w:rFonts w:ascii="Arial" w:eastAsia="Calibri" w:hAnsi="Arial" w:cs="Arial"/>
          <w:lang w:eastAsia="en-US"/>
        </w:rPr>
        <w:t xml:space="preserve"> товаров, работ услуг при заключении контракта с единственным поставщиком</w:t>
      </w:r>
      <w:r>
        <w:rPr>
          <w:rFonts w:ascii="Arial" w:eastAsia="Calibri" w:hAnsi="Arial" w:cs="Arial"/>
          <w:lang w:eastAsia="en-US"/>
        </w:rPr>
        <w:t xml:space="preserve"> ООО «Мегаполис».  </w:t>
      </w:r>
    </w:p>
    <w:p w:rsidR="005F73A1" w:rsidRPr="00843A49" w:rsidRDefault="005F73A1" w:rsidP="005F73A1">
      <w:pPr>
        <w:ind w:left="141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2.  </w:t>
      </w:r>
      <w:r w:rsidRPr="00843A49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</w:t>
      </w:r>
      <w:r>
        <w:rPr>
          <w:rFonts w:ascii="Arial" w:eastAsia="Calibri" w:hAnsi="Arial" w:cs="Arial"/>
          <w:lang w:eastAsia="en-US"/>
        </w:rPr>
        <w:t>«</w:t>
      </w:r>
      <w:r w:rsidRPr="00843A49">
        <w:rPr>
          <w:rFonts w:ascii="Arial" w:eastAsia="Calibri" w:hAnsi="Arial" w:cs="Arial"/>
          <w:lang w:eastAsia="en-US"/>
        </w:rPr>
        <w:t xml:space="preserve">Каменка» и </w:t>
      </w:r>
    </w:p>
    <w:p w:rsidR="005F73A1" w:rsidRDefault="005F73A1" w:rsidP="005F73A1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5F73A1" w:rsidRPr="00843A49" w:rsidRDefault="005F73A1" w:rsidP="005F73A1">
      <w:pPr>
        <w:ind w:left="141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</w:t>
      </w:r>
      <w:r w:rsidRPr="00843A49">
        <w:rPr>
          <w:rFonts w:ascii="Arial" w:eastAsia="Calibri" w:hAnsi="Arial" w:cs="Arial"/>
          <w:lang w:eastAsia="en-US"/>
        </w:rPr>
        <w:t>3.</w:t>
      </w:r>
      <w:r>
        <w:rPr>
          <w:rFonts w:ascii="Arial" w:eastAsia="Calibri" w:hAnsi="Arial" w:cs="Arial"/>
          <w:lang w:eastAsia="en-US"/>
        </w:rPr>
        <w:t xml:space="preserve"> </w:t>
      </w:r>
      <w:r w:rsidRPr="00843A49">
        <w:rPr>
          <w:rFonts w:ascii="Arial" w:eastAsia="Calibri" w:hAnsi="Arial" w:cs="Arial"/>
          <w:lang w:eastAsia="en-US"/>
        </w:rPr>
        <w:t xml:space="preserve"> </w:t>
      </w:r>
      <w:proofErr w:type="gramStart"/>
      <w:r w:rsidRPr="00843A49">
        <w:rPr>
          <w:rFonts w:ascii="Arial" w:eastAsia="Calibri" w:hAnsi="Arial" w:cs="Arial"/>
          <w:lang w:eastAsia="en-US"/>
        </w:rPr>
        <w:t>Контроль за</w:t>
      </w:r>
      <w:proofErr w:type="gramEnd"/>
      <w:r w:rsidRPr="00843A49">
        <w:rPr>
          <w:rFonts w:ascii="Arial" w:eastAsia="Calibri" w:hAnsi="Arial" w:cs="Arial"/>
          <w:lang w:eastAsia="en-US"/>
        </w:rPr>
        <w:t xml:space="preserve"> данным распоряжением оставляю за собой.</w:t>
      </w:r>
    </w:p>
    <w:p w:rsidR="005F73A1" w:rsidRDefault="005F73A1" w:rsidP="005F73A1">
      <w:pPr>
        <w:jc w:val="both"/>
        <w:rPr>
          <w:rFonts w:ascii="Arial" w:eastAsia="Calibri" w:hAnsi="Arial" w:cs="Arial"/>
          <w:lang w:eastAsia="en-US"/>
        </w:rPr>
      </w:pPr>
    </w:p>
    <w:p w:rsidR="005F73A1" w:rsidRDefault="005F73A1" w:rsidP="005F73A1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5F73A1" w:rsidRDefault="005F73A1" w:rsidP="005F73A1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5F73A1" w:rsidRDefault="005F73A1" w:rsidP="005F73A1">
      <w:pPr>
        <w:jc w:val="both"/>
        <w:rPr>
          <w:rFonts w:ascii="Arial" w:eastAsia="Calibri" w:hAnsi="Arial" w:cs="Arial"/>
          <w:lang w:eastAsia="en-US"/>
        </w:rPr>
      </w:pPr>
    </w:p>
    <w:p w:rsidR="005F73A1" w:rsidRDefault="005F73A1" w:rsidP="005F73A1">
      <w:pPr>
        <w:jc w:val="both"/>
        <w:rPr>
          <w:rFonts w:ascii="Arial" w:eastAsia="Calibri" w:hAnsi="Arial" w:cs="Arial"/>
          <w:lang w:eastAsia="en-US"/>
        </w:rPr>
      </w:pPr>
    </w:p>
    <w:p w:rsidR="005F73A1" w:rsidRDefault="005F73A1" w:rsidP="005F73A1">
      <w:pPr>
        <w:jc w:val="both"/>
        <w:rPr>
          <w:rFonts w:ascii="Arial" w:eastAsia="Calibri" w:hAnsi="Arial" w:cs="Arial"/>
          <w:lang w:eastAsia="en-US"/>
        </w:rPr>
      </w:pPr>
    </w:p>
    <w:p w:rsidR="00967D34" w:rsidRDefault="00967D34">
      <w:bookmarkStart w:id="0" w:name="_GoBack"/>
      <w:bookmarkEnd w:id="0"/>
    </w:p>
    <w:sectPr w:rsidR="00967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504"/>
    <w:rsid w:val="00296504"/>
    <w:rsid w:val="005F73A1"/>
    <w:rsid w:val="0096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2018-08-28T08:22:00Z</dcterms:created>
  <dcterms:modified xsi:type="dcterms:W3CDTF">2018-08-28T08:22:00Z</dcterms:modified>
</cp:coreProperties>
</file>