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25.08.2017г.№ 115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РОССИЙСКАЯ ФЕДЕРАЦИЯ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ИРКУТСКАЯ ОБЛАСТЬ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БОХАНСКИЙ МУНИЦИПАЛЬНЫЙ РАЙОН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МУНИЦИПАЛЬНОЕ ОБРАЗОВАНИЕ « КАМЕНКА»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АДМИНИСТРАЦИЯ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ПОСТАНОВЛЕНИЕ                                          </w:t>
      </w:r>
    </w:p>
    <w:p w:rsidR="00B36959" w:rsidRPr="00B36959" w:rsidRDefault="00B36959" w:rsidP="00B3695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ОБ УТВЕРЖДЕНИИ </w:t>
      </w:r>
      <w:proofErr w:type="gramStart"/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ПРАВИЛ ОСУЩЕСТВЛЕНИЯ ВНУТРЕННЕГО КОНТРОЛЯ СООТВЕТСТВИЯ ОБРАБОТКИ ПЕРСОНАЛЬНЫХ ДАННЫХ</w:t>
      </w:r>
      <w:proofErr w:type="gramEnd"/>
      <w:r w:rsidRPr="00B3695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ТРЕБОВАНИЯМ К ЗАЩИТЕ ПЕРСОНАЛЬНЫХ ДАННЫХ, УСТАНОВЛЕННЫХ ФЕДЕРАЛЬНЫМ ЗАКОНОМ "О ПЕРСОНАЛЬНЫХ ДАННЫХ", ПРИНЯТЫМИ В СООТВЕТСТВИИ С НИМ НОРМАТИВНЫМИ ПРАВОВЫМИ АКТАМИ О ЛОКАЛЬНЫМИ АКТАМИ ОПЕРАТОРА</w:t>
      </w:r>
    </w:p>
    <w:p w:rsidR="00B36959" w:rsidRPr="00B36959" w:rsidRDefault="00B36959" w:rsidP="00B369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B36959" w:rsidRDefault="00B36959" w:rsidP="00B36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B3695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27 июля 2006 года N 152-ФЗ "О персональных данных"</w:t>
        </w:r>
      </w:hyperlink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B3695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</w:t>
        </w:r>
      </w:hyperlink>
      <w:r w:rsidRPr="00B36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6959" w:rsidRDefault="00B36959" w:rsidP="00B369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959" w:rsidRDefault="00B36959" w:rsidP="00B369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3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369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36959" w:rsidRPr="00B36959" w:rsidRDefault="00B36959" w:rsidP="00B369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959" w:rsidRPr="00B36959" w:rsidRDefault="00B36959" w:rsidP="00B36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установленных </w:t>
      </w:r>
      <w:hyperlink r:id="rId8" w:history="1">
        <w:r w:rsidRPr="00B3695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"О персональных данных"</w:t>
        </w:r>
      </w:hyperlink>
      <w:r w:rsidRPr="00B36959">
        <w:rPr>
          <w:rFonts w:ascii="Arial" w:eastAsia="Times New Roman" w:hAnsi="Arial" w:cs="Arial"/>
          <w:sz w:val="24"/>
          <w:szCs w:val="24"/>
          <w:lang w:eastAsia="ru-RU"/>
        </w:rPr>
        <w:t>, принятыми в соответствии с ним нормативными правовыми актами и локальными актами оператора (прилагается).</w:t>
      </w:r>
    </w:p>
    <w:p w:rsidR="00B36959" w:rsidRPr="00B36959" w:rsidRDefault="00B36959" w:rsidP="00B36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2. Настоящее  постановление подлежит опубликованию в официальном печатном издании размещению на официальном сайте администрации МО « Каменка».</w:t>
      </w:r>
    </w:p>
    <w:p w:rsidR="00B36959" w:rsidRDefault="00B36959" w:rsidP="00B36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369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B36959" w:rsidRDefault="00B36959" w:rsidP="00B36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61F" w:rsidRDefault="00B36959" w:rsidP="00B36959">
      <w:pPr>
        <w:tabs>
          <w:tab w:val="right" w:pos="935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«Каменка»</w:t>
      </w: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Н.Б. Петрова</w:t>
      </w:r>
    </w:p>
    <w:p w:rsidR="00B36959" w:rsidRPr="00B36959" w:rsidRDefault="00B36959" w:rsidP="00B36959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B3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36959">
        <w:rPr>
          <w:rFonts w:ascii="Courier New" w:eastAsia="Times New Roman" w:hAnsi="Courier New" w:cs="Courier New"/>
          <w:bCs/>
          <w:lang w:eastAsia="ru-RU"/>
        </w:rPr>
        <w:t xml:space="preserve">Приложение к Постановлению          </w:t>
      </w:r>
    </w:p>
    <w:p w:rsidR="00B36959" w:rsidRDefault="00B36959" w:rsidP="00B36959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B36959"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главы администрации </w:t>
      </w:r>
    </w:p>
    <w:p w:rsidR="0094461F" w:rsidRDefault="00B36959" w:rsidP="00B36959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B36959">
        <w:rPr>
          <w:rFonts w:ascii="Courier New" w:eastAsia="Times New Roman" w:hAnsi="Courier New" w:cs="Courier New"/>
          <w:bCs/>
          <w:lang w:eastAsia="ru-RU"/>
        </w:rPr>
        <w:t>№115 от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B36959">
        <w:rPr>
          <w:rFonts w:ascii="Courier New" w:eastAsia="Times New Roman" w:hAnsi="Courier New" w:cs="Courier New"/>
          <w:bCs/>
          <w:lang w:eastAsia="ru-RU"/>
        </w:rPr>
        <w:t>25.08.2017г.</w:t>
      </w:r>
    </w:p>
    <w:p w:rsidR="00B36959" w:rsidRPr="00B36959" w:rsidRDefault="00B36959" w:rsidP="00B36959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B36959">
        <w:rPr>
          <w:rFonts w:ascii="Courier New" w:eastAsia="Times New Roman" w:hAnsi="Courier New" w:cs="Courier New"/>
          <w:bCs/>
          <w:lang w:eastAsia="ru-RU"/>
        </w:rPr>
        <w:t xml:space="preserve">                                                                             </w:t>
      </w:r>
    </w:p>
    <w:p w:rsidR="00B36959" w:rsidRPr="00B36959" w:rsidRDefault="00B36959" w:rsidP="0094461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369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установленных </w:t>
      </w:r>
      <w:hyperlink r:id="rId9" w:history="1">
        <w:r w:rsidRPr="00B36959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Федеральным законом "О персональных данных"</w:t>
        </w:r>
      </w:hyperlink>
      <w:r w:rsidRPr="00B369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принятыми в </w:t>
      </w:r>
      <w:r w:rsidRPr="00B369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соответствии с ним нормативными правовыми актами и локальными актами оператора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(далее - Правила) разработаны в соответствии с </w:t>
      </w:r>
      <w:hyperlink r:id="rId10" w:history="1">
        <w:r w:rsidRPr="0094461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27 июля 2006 года N 152-ФЗ "О персональных данных"</w:t>
        </w:r>
      </w:hyperlink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94461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</w:t>
        </w:r>
      </w:hyperlink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органами".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регулируют отношения, связанные с осуществлением контроля соответствия обработки персональных данных требованиям к защите персональных данных.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3.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4. Обеспечение безопасности персональных данных достигается, в частности: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4) оценкой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5) учетом машинных носителей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6) обнаружением фактов несанкционированного доступа к персональным данным и принятием мер;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8) установлением правил </w:t>
      </w:r>
      <w:proofErr w:type="gramStart"/>
      <w:r w:rsidRPr="00B3695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proofErr w:type="gramEnd"/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к персональным данным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proofErr w:type="gramStart"/>
      <w:r w:rsidRPr="00B36959">
        <w:rPr>
          <w:rFonts w:ascii="Arial" w:eastAsia="Times New Roman" w:hAnsi="Arial" w:cs="Arial"/>
          <w:sz w:val="24"/>
          <w:szCs w:val="24"/>
          <w:lang w:eastAsia="ru-RU"/>
        </w:rPr>
        <w:t>контролем за</w:t>
      </w:r>
      <w:proofErr w:type="gramEnd"/>
      <w:r w:rsidRPr="00B36959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3. Внут</w:t>
      </w:r>
      <w:bookmarkStart w:id="0" w:name="_GoBack"/>
      <w:bookmarkEnd w:id="0"/>
      <w:r w:rsidRPr="00B36959">
        <w:rPr>
          <w:rFonts w:ascii="Arial" w:eastAsia="Times New Roman" w:hAnsi="Arial" w:cs="Arial"/>
          <w:sz w:val="24"/>
          <w:szCs w:val="24"/>
          <w:lang w:eastAsia="ru-RU"/>
        </w:rPr>
        <w:t>ренний контроль предусматривает 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числе: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1) мероприятия по размещению, охране, организации режима допуска в помещение, где ведется обработка персональных данных;</w:t>
      </w:r>
    </w:p>
    <w:p w:rsidR="00B36959" w:rsidRPr="00B36959" w:rsidRDefault="00B36959" w:rsidP="0094461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2) мероприятия по закрытию технических каналов утечки персональных данных при их обработке;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мероприятия по защите от несанкционированного доступа к персональным данным;</w:t>
      </w:r>
    </w:p>
    <w:p w:rsidR="00B36959" w:rsidRPr="00B36959" w:rsidRDefault="00B36959" w:rsidP="009446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959">
        <w:rPr>
          <w:rFonts w:ascii="Arial" w:eastAsia="Times New Roman" w:hAnsi="Arial" w:cs="Arial"/>
          <w:sz w:val="24"/>
          <w:szCs w:val="24"/>
          <w:lang w:eastAsia="ru-RU"/>
        </w:rPr>
        <w:t>4) мероприятия по выбору средств защиты персональных данных при их обработке;</w:t>
      </w:r>
    </w:p>
    <w:p w:rsidR="00170807" w:rsidRPr="0094461F" w:rsidRDefault="00170807" w:rsidP="0094461F">
      <w:pPr>
        <w:jc w:val="both"/>
        <w:rPr>
          <w:rFonts w:ascii="Arial" w:hAnsi="Arial" w:cs="Arial"/>
        </w:rPr>
      </w:pPr>
    </w:p>
    <w:sectPr w:rsidR="00170807" w:rsidRPr="0094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4"/>
    <w:rsid w:val="00170807"/>
    <w:rsid w:val="0094461F"/>
    <w:rsid w:val="00B36959"/>
    <w:rsid w:val="00E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363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9023363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E5F-C09B-43BD-859C-5A5D00F4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2017-10-11T01:14:00Z</dcterms:created>
  <dcterms:modified xsi:type="dcterms:W3CDTF">2017-10-11T01:33:00Z</dcterms:modified>
</cp:coreProperties>
</file>