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6E" w:rsidRDefault="00A9396E" w:rsidP="00A93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23.12.2016г. №78</w:t>
      </w:r>
    </w:p>
    <w:p w:rsidR="00A9396E" w:rsidRDefault="00A9396E" w:rsidP="00A93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9396E" w:rsidRDefault="00A9396E" w:rsidP="00A93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9396E" w:rsidRDefault="00A9396E" w:rsidP="00A93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A9396E" w:rsidRDefault="00A9396E" w:rsidP="00A93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9396E" w:rsidRDefault="00A9396E" w:rsidP="00A93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9396E" w:rsidRDefault="00A9396E" w:rsidP="00A93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9396E" w:rsidRDefault="00A9396E" w:rsidP="00A93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9396E" w:rsidRDefault="00A9396E" w:rsidP="00A9396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НАДЕЛЕНИИ АДМИНИСТРАЦИИ МУНИЦИПАЛЬНОГО ОБРАЗОВАНИЯ «КАМЕНКА»  ПОЛНОМОЧИЯМИ АДМИНИСТРАТОРА ДОХОДОВ НА 2017 ГОД</w:t>
      </w:r>
    </w:p>
    <w:p w:rsidR="00A9396E" w:rsidRDefault="00A9396E" w:rsidP="00A9396E"/>
    <w:p w:rsidR="00A9396E" w:rsidRPr="00F107C1" w:rsidRDefault="00A9396E" w:rsidP="00A9396E">
      <w:pPr>
        <w:jc w:val="both"/>
        <w:rPr>
          <w:rFonts w:ascii="Arial" w:hAnsi="Arial" w:cs="Arial"/>
        </w:rPr>
      </w:pPr>
      <w:r>
        <w:t xml:space="preserve">     </w:t>
      </w:r>
      <w:r w:rsidRPr="00F107C1">
        <w:rPr>
          <w:rFonts w:ascii="Arial" w:hAnsi="Arial" w:cs="Arial"/>
        </w:rPr>
        <w:t xml:space="preserve">В соответствии со статьей 160.1 Бюджетного кодекса РФ, частью 4 статьи 36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муниципального образования «Каменка», руководствуясь Уставом МО «Каменка» </w:t>
      </w:r>
    </w:p>
    <w:p w:rsidR="00A9396E" w:rsidRPr="00F107C1" w:rsidRDefault="00A9396E" w:rsidP="00A9396E">
      <w:pPr>
        <w:jc w:val="both"/>
        <w:rPr>
          <w:rFonts w:ascii="Arial" w:hAnsi="Arial" w:cs="Arial"/>
        </w:rPr>
      </w:pPr>
    </w:p>
    <w:p w:rsidR="00A9396E" w:rsidRDefault="00A9396E" w:rsidP="00A9396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Наделить Администрацию муниц</w:t>
      </w:r>
      <w:r>
        <w:rPr>
          <w:rFonts w:ascii="Arial" w:hAnsi="Arial" w:cs="Arial"/>
        </w:rPr>
        <w:t>ипального образования «Каменка»</w:t>
      </w:r>
    </w:p>
    <w:p w:rsidR="00A9396E" w:rsidRPr="00F107C1" w:rsidRDefault="00A9396E" w:rsidP="00A9396E">
      <w:pPr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(далее –</w:t>
      </w:r>
      <w:r>
        <w:rPr>
          <w:rFonts w:ascii="Arial" w:hAnsi="Arial" w:cs="Arial"/>
        </w:rPr>
        <w:t xml:space="preserve"> </w:t>
      </w:r>
      <w:r w:rsidRPr="00F107C1">
        <w:rPr>
          <w:rFonts w:ascii="Arial" w:hAnsi="Arial" w:cs="Arial"/>
        </w:rPr>
        <w:t>Администрация) полномочиями администратора доходов местного бюджета МО «Каменка».</w:t>
      </w:r>
    </w:p>
    <w:p w:rsidR="00A9396E" w:rsidRPr="00F107C1" w:rsidRDefault="00A9396E" w:rsidP="00A9396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Закрепить за Администрацией коды классификации доходов согласно</w:t>
      </w:r>
    </w:p>
    <w:p w:rsidR="00A9396E" w:rsidRPr="00F107C1" w:rsidRDefault="00A9396E" w:rsidP="00A9396E">
      <w:pPr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приложению 1 к настоящему Распоряжению.</w:t>
      </w:r>
    </w:p>
    <w:p w:rsidR="00A9396E" w:rsidRPr="00F107C1" w:rsidRDefault="00A9396E" w:rsidP="00A9396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 xml:space="preserve">Обеспечить Администрации осуществление следующих полномочий </w:t>
      </w:r>
      <w:proofErr w:type="gramStart"/>
      <w:r w:rsidRPr="00F107C1">
        <w:rPr>
          <w:rFonts w:ascii="Arial" w:hAnsi="Arial" w:cs="Arial"/>
        </w:rPr>
        <w:t>по</w:t>
      </w:r>
      <w:proofErr w:type="gramEnd"/>
    </w:p>
    <w:p w:rsidR="00A9396E" w:rsidRPr="00F107C1" w:rsidRDefault="00A9396E" w:rsidP="00A9396E">
      <w:pPr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администрируемым кодам доходов:</w:t>
      </w:r>
    </w:p>
    <w:p w:rsidR="00A9396E" w:rsidRPr="00F107C1" w:rsidRDefault="00A9396E" w:rsidP="00A9396E">
      <w:pPr>
        <w:ind w:firstLine="708"/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 xml:space="preserve">- осуществление начисления, учета и </w:t>
      </w:r>
      <w:proofErr w:type="gramStart"/>
      <w:r w:rsidRPr="00F107C1">
        <w:rPr>
          <w:rFonts w:ascii="Arial" w:hAnsi="Arial" w:cs="Arial"/>
        </w:rPr>
        <w:t>контроля за</w:t>
      </w:r>
      <w:proofErr w:type="gramEnd"/>
      <w:r w:rsidRPr="00F107C1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A9396E" w:rsidRPr="00F107C1" w:rsidRDefault="00A9396E" w:rsidP="00A9396E">
      <w:pPr>
        <w:ind w:firstLine="708"/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- осуществление взыскания задолженности по платежам в бюджет, пеней и штрафов;</w:t>
      </w:r>
    </w:p>
    <w:p w:rsidR="00A9396E" w:rsidRPr="00F107C1" w:rsidRDefault="00A9396E" w:rsidP="00A9396E">
      <w:pPr>
        <w:ind w:firstLine="708"/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A9396E" w:rsidRPr="00F107C1" w:rsidRDefault="00A9396E" w:rsidP="00A9396E">
      <w:pPr>
        <w:ind w:firstLine="708"/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- принятие решения о зачете платежей (уточнении вида и принадлежности платежей) в бюджеты бюджетной системы РФ и представление уведомлений в орган Федерального казначейства;</w:t>
      </w:r>
    </w:p>
    <w:p w:rsidR="00A9396E" w:rsidRPr="00F107C1" w:rsidRDefault="00A9396E" w:rsidP="00A939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107C1">
        <w:rPr>
          <w:rFonts w:ascii="Arial" w:hAnsi="Arial" w:cs="Arial"/>
        </w:rPr>
        <w:t>доведение до плательщиков реквизитов счетов, открытых территориальными органами Федерального казначейства для учета соответствующих платежей (пеней и штрафов по ним) и порядка заполнения платежных поручений на перечисление в бюджет соответствующих платежей (пеней и штрафов по ним);</w:t>
      </w:r>
    </w:p>
    <w:p w:rsidR="00A9396E" w:rsidRPr="00F107C1" w:rsidRDefault="00A9396E" w:rsidP="00A9396E">
      <w:pPr>
        <w:ind w:firstLine="708"/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- формирование сведений и бюджетной отчетности;</w:t>
      </w:r>
    </w:p>
    <w:p w:rsidR="00A9396E" w:rsidRPr="00F107C1" w:rsidRDefault="00A9396E" w:rsidP="00A9396E">
      <w:pPr>
        <w:ind w:firstLine="708"/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 xml:space="preserve">- представление информации, необходимой для уплаты денежных средств физическими и юридическими лицами за государственные и муниципальные услуги,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порядком, установленным </w:t>
      </w:r>
      <w:r w:rsidRPr="00F107C1">
        <w:rPr>
          <w:rFonts w:ascii="Arial" w:hAnsi="Arial" w:cs="Arial"/>
        </w:rPr>
        <w:lastRenderedPageBreak/>
        <w:t>Федеральным законом от 27.07.2010 г. № 210-ФЗ «Об организации предоставления государственных и муниципальных услуг»;</w:t>
      </w:r>
    </w:p>
    <w:p w:rsidR="00A9396E" w:rsidRPr="00F107C1" w:rsidRDefault="00A9396E" w:rsidP="00A9396E">
      <w:pPr>
        <w:ind w:firstLine="708"/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- осуществление иных бюджетных полномочий, установленных Бюджетным кодексом РФ и принимаемые в соответствии с ним нормативно-правовые акты, регулирующими бюджетные правоотношения;</w:t>
      </w:r>
    </w:p>
    <w:p w:rsidR="00A9396E" w:rsidRPr="00F107C1" w:rsidRDefault="00A9396E" w:rsidP="00A9396E">
      <w:pPr>
        <w:ind w:firstLine="708"/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- осуществление иных положений, необходимых для осуществления бюджетных полномочий администратора.</w:t>
      </w:r>
    </w:p>
    <w:p w:rsidR="00A9396E" w:rsidRDefault="00A9396E" w:rsidP="00A9396E">
      <w:pPr>
        <w:ind w:left="709"/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 xml:space="preserve"> 4. Контроль за исполнением настоящего </w:t>
      </w:r>
      <w:r>
        <w:rPr>
          <w:rFonts w:ascii="Arial" w:hAnsi="Arial" w:cs="Arial"/>
        </w:rPr>
        <w:t xml:space="preserve">распоряжения возложить </w:t>
      </w:r>
      <w:proofErr w:type="gramStart"/>
      <w:r>
        <w:rPr>
          <w:rFonts w:ascii="Arial" w:hAnsi="Arial" w:cs="Arial"/>
        </w:rPr>
        <w:t>на</w:t>
      </w:r>
      <w:proofErr w:type="gramEnd"/>
    </w:p>
    <w:p w:rsidR="00A9396E" w:rsidRPr="00F107C1" w:rsidRDefault="00A9396E" w:rsidP="00A9396E">
      <w:pPr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Начальника</w:t>
      </w:r>
      <w:r>
        <w:rPr>
          <w:rFonts w:ascii="Arial" w:hAnsi="Arial" w:cs="Arial"/>
        </w:rPr>
        <w:t xml:space="preserve"> </w:t>
      </w:r>
      <w:r w:rsidRPr="00F107C1">
        <w:rPr>
          <w:rFonts w:ascii="Arial" w:hAnsi="Arial" w:cs="Arial"/>
        </w:rPr>
        <w:t xml:space="preserve">финансового отдела </w:t>
      </w:r>
      <w:proofErr w:type="spellStart"/>
      <w:r w:rsidRPr="00F107C1">
        <w:rPr>
          <w:rFonts w:ascii="Arial" w:hAnsi="Arial" w:cs="Arial"/>
        </w:rPr>
        <w:t>Мутина</w:t>
      </w:r>
      <w:proofErr w:type="spellEnd"/>
      <w:r w:rsidRPr="00F107C1">
        <w:rPr>
          <w:rFonts w:ascii="Arial" w:hAnsi="Arial" w:cs="Arial"/>
        </w:rPr>
        <w:t xml:space="preserve"> С.Г..</w:t>
      </w:r>
    </w:p>
    <w:p w:rsidR="00A9396E" w:rsidRPr="00F107C1" w:rsidRDefault="00A9396E" w:rsidP="00A9396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Настоящее распоряже</w:t>
      </w:r>
      <w:r>
        <w:rPr>
          <w:rFonts w:ascii="Arial" w:hAnsi="Arial" w:cs="Arial"/>
        </w:rPr>
        <w:t>ние вступает в силу с 01.01.2017</w:t>
      </w:r>
      <w:r w:rsidRPr="00F107C1">
        <w:rPr>
          <w:rFonts w:ascii="Arial" w:hAnsi="Arial" w:cs="Arial"/>
        </w:rPr>
        <w:t xml:space="preserve"> года.</w:t>
      </w:r>
    </w:p>
    <w:p w:rsidR="00A9396E" w:rsidRDefault="00A9396E" w:rsidP="00A9396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С 01.01.2016 года утрачивает силу Расп</w:t>
      </w:r>
      <w:r>
        <w:rPr>
          <w:rFonts w:ascii="Arial" w:hAnsi="Arial" w:cs="Arial"/>
        </w:rPr>
        <w:t>оряжение № 129 от 14.12.2015 г.</w:t>
      </w:r>
    </w:p>
    <w:p w:rsidR="00A9396E" w:rsidRPr="00F107C1" w:rsidRDefault="00A9396E" w:rsidP="00A9396E">
      <w:pPr>
        <w:jc w:val="both"/>
        <w:rPr>
          <w:rFonts w:ascii="Arial" w:hAnsi="Arial" w:cs="Arial"/>
        </w:rPr>
      </w:pPr>
      <w:r w:rsidRPr="00F107C1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</w:t>
      </w:r>
      <w:r w:rsidRPr="00F107C1">
        <w:rPr>
          <w:rFonts w:ascii="Arial" w:hAnsi="Arial" w:cs="Arial"/>
        </w:rPr>
        <w:t>наделении Администрации муниципального образования «Каменка» полномочиям</w:t>
      </w:r>
      <w:r>
        <w:rPr>
          <w:rFonts w:ascii="Arial" w:hAnsi="Arial" w:cs="Arial"/>
        </w:rPr>
        <w:t>и администратора доходов на 2016</w:t>
      </w:r>
      <w:r w:rsidRPr="00F107C1">
        <w:rPr>
          <w:rFonts w:ascii="Arial" w:hAnsi="Arial" w:cs="Arial"/>
        </w:rPr>
        <w:t xml:space="preserve"> год».</w:t>
      </w:r>
    </w:p>
    <w:p w:rsidR="00A9396E" w:rsidRPr="00F107C1" w:rsidRDefault="00A9396E" w:rsidP="00A9396E">
      <w:pPr>
        <w:jc w:val="both"/>
        <w:rPr>
          <w:rFonts w:ascii="Arial" w:hAnsi="Arial" w:cs="Arial"/>
        </w:rPr>
      </w:pPr>
    </w:p>
    <w:p w:rsidR="00A9396E" w:rsidRPr="00F107C1" w:rsidRDefault="00A9396E" w:rsidP="00A9396E">
      <w:pPr>
        <w:jc w:val="both"/>
        <w:rPr>
          <w:rFonts w:ascii="Arial" w:hAnsi="Arial" w:cs="Arial"/>
        </w:rPr>
      </w:pPr>
    </w:p>
    <w:p w:rsidR="00A9396E" w:rsidRDefault="00A9396E" w:rsidP="00A939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9396E" w:rsidRDefault="00A9396E" w:rsidP="00A9396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9396E" w:rsidRDefault="00A9396E" w:rsidP="00A9396E">
      <w:pPr>
        <w:jc w:val="both"/>
        <w:rPr>
          <w:rFonts w:ascii="Arial" w:eastAsia="Calibri" w:hAnsi="Arial" w:cs="Arial"/>
          <w:lang w:eastAsia="en-US"/>
        </w:rPr>
      </w:pPr>
    </w:p>
    <w:p w:rsidR="00A9396E" w:rsidRDefault="00A9396E" w:rsidP="00A9396E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</w:t>
      </w:r>
      <w:r w:rsidRPr="00F107C1">
        <w:rPr>
          <w:rFonts w:ascii="Arial" w:hAnsi="Arial" w:cs="Arial"/>
        </w:rPr>
        <w:t>Приложение 1</w:t>
      </w:r>
    </w:p>
    <w:p w:rsidR="00A9396E" w:rsidRPr="00F107C1" w:rsidRDefault="00A9396E" w:rsidP="00A9396E">
      <w:pPr>
        <w:jc w:val="right"/>
        <w:rPr>
          <w:rFonts w:ascii="Arial" w:hAnsi="Arial" w:cs="Arial"/>
        </w:rPr>
      </w:pPr>
      <w:r w:rsidRPr="00F107C1">
        <w:rPr>
          <w:rFonts w:ascii="Arial" w:hAnsi="Arial" w:cs="Arial"/>
        </w:rPr>
        <w:t xml:space="preserve"> к Распоряжению</w:t>
      </w:r>
    </w:p>
    <w:p w:rsidR="00A9396E" w:rsidRPr="00F107C1" w:rsidRDefault="00A9396E" w:rsidP="00A9396E">
      <w:pPr>
        <w:jc w:val="right"/>
        <w:rPr>
          <w:rFonts w:ascii="Arial" w:hAnsi="Arial" w:cs="Arial"/>
        </w:rPr>
      </w:pPr>
      <w:r w:rsidRPr="00F107C1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107C1">
        <w:rPr>
          <w:rFonts w:ascii="Arial" w:hAnsi="Arial" w:cs="Arial"/>
        </w:rPr>
        <w:t>Главы администрации</w:t>
      </w:r>
    </w:p>
    <w:p w:rsidR="00A9396E" w:rsidRPr="00F107C1" w:rsidRDefault="00A9396E" w:rsidP="00A9396E">
      <w:pPr>
        <w:jc w:val="right"/>
        <w:rPr>
          <w:rFonts w:ascii="Arial" w:hAnsi="Arial" w:cs="Arial"/>
        </w:rPr>
      </w:pPr>
      <w:r w:rsidRPr="00F107C1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         МО «Каменка» от 23.12.2016 г. № 78</w:t>
      </w:r>
    </w:p>
    <w:p w:rsidR="00A9396E" w:rsidRPr="00F107C1" w:rsidRDefault="00A9396E" w:rsidP="00A9396E">
      <w:pPr>
        <w:ind w:left="709"/>
        <w:jc w:val="both"/>
        <w:rPr>
          <w:rFonts w:ascii="Arial" w:hAnsi="Arial" w:cs="Arial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551"/>
        <w:gridCol w:w="2535"/>
        <w:gridCol w:w="6380"/>
      </w:tblGrid>
      <w:tr w:rsidR="00A9396E" w:rsidRPr="00F107C1" w:rsidTr="009300A8">
        <w:trPr>
          <w:trHeight w:val="450"/>
        </w:trPr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96E" w:rsidRPr="00F107C1" w:rsidRDefault="00A9396E" w:rsidP="00930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Код дохода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96E" w:rsidRPr="00F107C1" w:rsidRDefault="00A9396E" w:rsidP="009300A8">
            <w:pPr>
              <w:tabs>
                <w:tab w:val="left" w:pos="7716"/>
                <w:tab w:val="left" w:pos="79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Наименование кода дохода</w:t>
            </w:r>
          </w:p>
        </w:tc>
      </w:tr>
      <w:tr w:rsidR="00A9396E" w:rsidRPr="00F107C1" w:rsidTr="009300A8">
        <w:trPr>
          <w:trHeight w:val="12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1 08 04020 01 1000 110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96E" w:rsidRPr="00F107C1" w:rsidRDefault="00A9396E" w:rsidP="009300A8">
            <w:pPr>
              <w:tabs>
                <w:tab w:val="left" w:pos="7716"/>
                <w:tab w:val="left" w:pos="79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396E" w:rsidRPr="00F107C1" w:rsidRDefault="00A9396E" w:rsidP="009300A8">
            <w:pPr>
              <w:tabs>
                <w:tab w:val="left" w:pos="7716"/>
                <w:tab w:val="left" w:pos="7956"/>
              </w:tabs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396E" w:rsidRPr="00F107C1" w:rsidTr="009300A8">
        <w:trPr>
          <w:trHeight w:val="45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1 08 04020 01 4000 110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96E" w:rsidRPr="00F107C1" w:rsidRDefault="00A9396E" w:rsidP="009300A8">
            <w:pPr>
              <w:tabs>
                <w:tab w:val="left" w:pos="7716"/>
                <w:tab w:val="left" w:pos="79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9396E" w:rsidRPr="00F107C1" w:rsidRDefault="00A9396E" w:rsidP="009300A8">
            <w:pPr>
              <w:tabs>
                <w:tab w:val="left" w:pos="7716"/>
                <w:tab w:val="left" w:pos="7956"/>
              </w:tabs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396E" w:rsidRPr="00F107C1" w:rsidTr="009300A8">
        <w:trPr>
          <w:trHeight w:val="52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6E" w:rsidRPr="00F107C1" w:rsidRDefault="00A9396E" w:rsidP="009300A8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107C1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A9396E" w:rsidRPr="00F107C1" w:rsidTr="009300A8">
        <w:trPr>
          <w:trHeight w:val="509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6E" w:rsidRPr="00F107C1" w:rsidRDefault="00A9396E" w:rsidP="009300A8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1 11 05035 10 1000 120</w:t>
            </w:r>
          </w:p>
        </w:tc>
        <w:tc>
          <w:tcPr>
            <w:tcW w:w="3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A9396E" w:rsidRPr="00F107C1" w:rsidTr="009300A8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6E" w:rsidRPr="00F107C1" w:rsidRDefault="00A9396E" w:rsidP="009300A8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A9396E" w:rsidRPr="00F107C1" w:rsidTr="009300A8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6E" w:rsidRPr="00F107C1" w:rsidRDefault="00A9396E" w:rsidP="009300A8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1 14 02053 10 0000 410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F107C1">
              <w:rPr>
                <w:rFonts w:ascii="Arial" w:hAnsi="Arial" w:cs="Arial"/>
                <w:sz w:val="20"/>
                <w:szCs w:val="20"/>
              </w:rPr>
              <w:lastRenderedPageBreak/>
              <w:t>основных средств по указанному имуществу.</w:t>
            </w:r>
          </w:p>
        </w:tc>
      </w:tr>
      <w:tr w:rsidR="00A9396E" w:rsidRPr="00F107C1" w:rsidTr="009300A8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lastRenderedPageBreak/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6E" w:rsidRPr="00F107C1" w:rsidRDefault="00A9396E" w:rsidP="009300A8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A9396E" w:rsidRPr="00F107C1" w:rsidTr="009300A8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6E" w:rsidRPr="00F107C1" w:rsidRDefault="00A9396E" w:rsidP="009300A8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1 16 51040 02 0000 140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сельских поселений.</w:t>
            </w:r>
          </w:p>
        </w:tc>
      </w:tr>
      <w:tr w:rsidR="00A9396E" w:rsidRPr="00F107C1" w:rsidTr="009300A8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6E" w:rsidRPr="00F107C1" w:rsidRDefault="00A9396E" w:rsidP="009300A8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1 16 90050 10 0000 140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возмещения ущерба, зачисляемые в бюджеты сельских поселений.</w:t>
            </w:r>
          </w:p>
        </w:tc>
      </w:tr>
      <w:tr w:rsidR="00A9396E" w:rsidRPr="00F107C1" w:rsidTr="009300A8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6E" w:rsidRPr="00F107C1" w:rsidRDefault="00A9396E" w:rsidP="009300A8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</w:tr>
      <w:tr w:rsidR="00A9396E" w:rsidRPr="00F107C1" w:rsidTr="009300A8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6E" w:rsidRPr="00F107C1" w:rsidRDefault="00A9396E" w:rsidP="009300A8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поселений.</w:t>
            </w:r>
          </w:p>
        </w:tc>
      </w:tr>
      <w:tr w:rsidR="00A9396E" w:rsidRPr="00F107C1" w:rsidTr="009300A8">
        <w:trPr>
          <w:trHeight w:val="50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96E" w:rsidRPr="00F107C1" w:rsidRDefault="00A9396E" w:rsidP="009300A8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2 07 05030 10 0000 180</w:t>
            </w:r>
          </w:p>
        </w:tc>
        <w:tc>
          <w:tcPr>
            <w:tcW w:w="3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96E" w:rsidRPr="00F107C1" w:rsidRDefault="00A9396E" w:rsidP="009300A8">
            <w:pPr>
              <w:rPr>
                <w:rFonts w:ascii="Arial" w:hAnsi="Arial" w:cs="Arial"/>
                <w:sz w:val="20"/>
                <w:szCs w:val="20"/>
              </w:rPr>
            </w:pPr>
            <w:r w:rsidRPr="00F107C1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</w:tr>
    </w:tbl>
    <w:p w:rsidR="00A9396E" w:rsidRPr="00F107C1" w:rsidRDefault="00A9396E" w:rsidP="00A9396E">
      <w:pPr>
        <w:jc w:val="center"/>
        <w:rPr>
          <w:rFonts w:ascii="Arial" w:hAnsi="Arial" w:cs="Arial"/>
        </w:rPr>
      </w:pPr>
    </w:p>
    <w:p w:rsidR="00A9396E" w:rsidRPr="00F107C1" w:rsidRDefault="00A9396E" w:rsidP="00A9396E">
      <w:pPr>
        <w:jc w:val="center"/>
        <w:rPr>
          <w:rFonts w:ascii="Arial" w:hAnsi="Arial" w:cs="Arial"/>
        </w:rPr>
      </w:pPr>
    </w:p>
    <w:p w:rsidR="00A9396E" w:rsidRPr="00F107C1" w:rsidRDefault="00A9396E" w:rsidP="00A9396E">
      <w:pPr>
        <w:jc w:val="center"/>
        <w:rPr>
          <w:rFonts w:ascii="Arial" w:hAnsi="Arial" w:cs="Arial"/>
        </w:rPr>
      </w:pPr>
    </w:p>
    <w:p w:rsidR="00A9396E" w:rsidRPr="00F107C1" w:rsidRDefault="00A9396E" w:rsidP="00A9396E">
      <w:pPr>
        <w:jc w:val="center"/>
        <w:rPr>
          <w:rFonts w:ascii="Arial" w:hAnsi="Arial" w:cs="Arial"/>
        </w:rPr>
      </w:pPr>
    </w:p>
    <w:p w:rsidR="00691B73" w:rsidRDefault="00691B73">
      <w:bookmarkStart w:id="0" w:name="_GoBack"/>
      <w:bookmarkEnd w:id="0"/>
    </w:p>
    <w:sectPr w:rsidR="0069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351D"/>
    <w:multiLevelType w:val="hybridMultilevel"/>
    <w:tmpl w:val="D520A2D8"/>
    <w:lvl w:ilvl="0" w:tplc="1216152E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571EF"/>
    <w:multiLevelType w:val="hybridMultilevel"/>
    <w:tmpl w:val="BA640026"/>
    <w:lvl w:ilvl="0" w:tplc="163AEC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5D"/>
    <w:rsid w:val="00691B73"/>
    <w:rsid w:val="00A9396E"/>
    <w:rsid w:val="00D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2017-02-01T05:44:00Z</dcterms:created>
  <dcterms:modified xsi:type="dcterms:W3CDTF">2017-02-01T05:44:00Z</dcterms:modified>
</cp:coreProperties>
</file>