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E2" w:rsidRDefault="008651E2" w:rsidP="008651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01.10.2016г. №63</w:t>
      </w:r>
    </w:p>
    <w:p w:rsidR="008651E2" w:rsidRDefault="008651E2" w:rsidP="008651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651E2" w:rsidRDefault="008651E2" w:rsidP="008651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651E2" w:rsidRDefault="008651E2" w:rsidP="008651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651E2" w:rsidRDefault="008651E2" w:rsidP="008651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651E2" w:rsidRDefault="008651E2" w:rsidP="008651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651E2" w:rsidRDefault="008651E2" w:rsidP="008651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651E2" w:rsidRDefault="008651E2" w:rsidP="008651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651E2" w:rsidRDefault="008651E2" w:rsidP="008651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ОРГАНИЗАЦИОННО-МЕТОДИЧЕСКИХ МЕРОПРИЯТИЙ ПО МБУК СКЦ МО «КАМЕНКА»</w:t>
      </w:r>
    </w:p>
    <w:p w:rsidR="008651E2" w:rsidRDefault="008651E2" w:rsidP="008651E2">
      <w:pPr>
        <w:jc w:val="both"/>
        <w:rPr>
          <w:sz w:val="28"/>
          <w:szCs w:val="28"/>
        </w:rPr>
      </w:pPr>
    </w:p>
    <w:p w:rsidR="008651E2" w:rsidRPr="00CA6415" w:rsidRDefault="008651E2" w:rsidP="008651E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целях повышения эффективности работы культурных учреждений МБУК СКЦ «Каменка», связанной с оптимальным использованием рабочего времени, руководствуясь рекомендациями Правительства Иркутской области от 31.03.2014 г. № 02-04-408/14</w:t>
      </w:r>
    </w:p>
    <w:p w:rsidR="008651E2" w:rsidRDefault="008651E2" w:rsidP="008651E2">
      <w:pPr>
        <w:ind w:firstLine="709"/>
        <w:rPr>
          <w:rFonts w:ascii="Arial" w:eastAsia="Calibri" w:hAnsi="Arial" w:cs="Arial"/>
          <w:lang w:eastAsia="en-US"/>
        </w:rPr>
      </w:pPr>
    </w:p>
    <w:p w:rsidR="008651E2" w:rsidRDefault="008651E2" w:rsidP="008651E2">
      <w:pPr>
        <w:ind w:firstLine="709"/>
        <w:rPr>
          <w:rFonts w:ascii="Arial" w:eastAsia="Calibri" w:hAnsi="Arial" w:cs="Arial"/>
          <w:lang w:eastAsia="en-US"/>
        </w:rPr>
      </w:pPr>
    </w:p>
    <w:p w:rsidR="008651E2" w:rsidRDefault="008651E2" w:rsidP="008651E2">
      <w:pPr>
        <w:ind w:firstLine="709"/>
        <w:rPr>
          <w:rFonts w:ascii="Arial" w:eastAsia="Calibri" w:hAnsi="Arial" w:cs="Arial"/>
          <w:lang w:eastAsia="en-US"/>
        </w:rPr>
      </w:pPr>
    </w:p>
    <w:p w:rsidR="008651E2" w:rsidRPr="00565F8B" w:rsidRDefault="008651E2" w:rsidP="008651E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65F8B">
        <w:rPr>
          <w:rFonts w:ascii="Arial" w:eastAsia="Calibri" w:hAnsi="Arial" w:cs="Arial"/>
          <w:lang w:eastAsia="en-US"/>
        </w:rPr>
        <w:t xml:space="preserve">Директору МБУК СКЦ МО «Каменка» </w:t>
      </w:r>
      <w:proofErr w:type="spellStart"/>
      <w:r w:rsidRPr="00565F8B">
        <w:rPr>
          <w:rFonts w:ascii="Arial" w:eastAsia="Calibri" w:hAnsi="Arial" w:cs="Arial"/>
          <w:lang w:eastAsia="en-US"/>
        </w:rPr>
        <w:t>Мышляковой</w:t>
      </w:r>
      <w:proofErr w:type="spellEnd"/>
      <w:r w:rsidRPr="00565F8B">
        <w:rPr>
          <w:rFonts w:ascii="Arial" w:eastAsia="Calibri" w:hAnsi="Arial" w:cs="Arial"/>
          <w:lang w:eastAsia="en-US"/>
        </w:rPr>
        <w:t xml:space="preserve"> Е.Ю. оптимизировать</w:t>
      </w:r>
    </w:p>
    <w:p w:rsidR="008651E2" w:rsidRDefault="008651E2" w:rsidP="008651E2">
      <w:pPr>
        <w:jc w:val="both"/>
        <w:rPr>
          <w:rFonts w:ascii="Arial" w:eastAsia="Calibri" w:hAnsi="Arial" w:cs="Arial"/>
          <w:lang w:eastAsia="en-US"/>
        </w:rPr>
      </w:pPr>
      <w:r w:rsidRPr="00474CA8">
        <w:rPr>
          <w:rFonts w:ascii="Arial" w:eastAsia="Calibri" w:hAnsi="Arial" w:cs="Arial"/>
          <w:lang w:eastAsia="en-US"/>
        </w:rPr>
        <w:t>работу культурных учреждений и установить на период с 01 октября 2016 года до 01 января 2017 года продолжительность рабочего времени в объеме 5,04 часа.</w:t>
      </w:r>
    </w:p>
    <w:p w:rsidR="008651E2" w:rsidRDefault="008651E2" w:rsidP="008651E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8651E2" w:rsidRPr="00565F8B" w:rsidRDefault="008651E2" w:rsidP="008651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651E2" w:rsidRDefault="008651E2" w:rsidP="008651E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651E2" w:rsidRPr="00FC1ED5" w:rsidRDefault="008651E2" w:rsidP="008651E2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8651E2" w:rsidRPr="00474CA8" w:rsidRDefault="008651E2" w:rsidP="008651E2">
      <w:pPr>
        <w:jc w:val="both"/>
        <w:rPr>
          <w:rFonts w:ascii="Arial" w:eastAsia="Calibri" w:hAnsi="Arial" w:cs="Arial"/>
          <w:lang w:eastAsia="en-US"/>
        </w:rPr>
      </w:pPr>
    </w:p>
    <w:p w:rsidR="008651E2" w:rsidRDefault="008651E2" w:rsidP="008651E2">
      <w:pPr>
        <w:jc w:val="both"/>
        <w:rPr>
          <w:rFonts w:ascii="Arial" w:eastAsia="Calibri" w:hAnsi="Arial" w:cs="Arial"/>
          <w:lang w:eastAsia="en-US"/>
        </w:rPr>
      </w:pPr>
    </w:p>
    <w:p w:rsidR="008651E2" w:rsidRDefault="008651E2" w:rsidP="008651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651E2" w:rsidRDefault="008651E2" w:rsidP="008651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651E2" w:rsidRDefault="008651E2" w:rsidP="008651E2">
      <w:pPr>
        <w:jc w:val="both"/>
        <w:rPr>
          <w:sz w:val="28"/>
          <w:szCs w:val="28"/>
        </w:rPr>
      </w:pPr>
    </w:p>
    <w:p w:rsidR="008651E2" w:rsidRDefault="008651E2" w:rsidP="008651E2">
      <w:pPr>
        <w:jc w:val="both"/>
        <w:rPr>
          <w:sz w:val="28"/>
          <w:szCs w:val="28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2DB"/>
    <w:multiLevelType w:val="hybridMultilevel"/>
    <w:tmpl w:val="E67E2A48"/>
    <w:lvl w:ilvl="0" w:tplc="918E7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1A"/>
    <w:rsid w:val="000B421A"/>
    <w:rsid w:val="00691B73"/>
    <w:rsid w:val="008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2017-02-01T05:50:00Z</dcterms:created>
  <dcterms:modified xsi:type="dcterms:W3CDTF">2017-02-01T05:50:00Z</dcterms:modified>
</cp:coreProperties>
</file>