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36" w:rsidRDefault="00E24836" w:rsidP="00E24836">
      <w:pPr>
        <w:jc w:val="center"/>
      </w:pPr>
      <w:r>
        <w:t>РОССИЙСКАЯ  ФЕДЕРАЦИЯ</w:t>
      </w:r>
    </w:p>
    <w:p w:rsidR="00E24836" w:rsidRDefault="00E24836" w:rsidP="00E2483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24836" w:rsidRDefault="00E24836" w:rsidP="00E24836">
      <w:pPr>
        <w:jc w:val="center"/>
      </w:pPr>
      <w:r>
        <w:t>БОХАНСКИЙ РАЙОН</w:t>
      </w:r>
    </w:p>
    <w:p w:rsidR="00E24836" w:rsidRDefault="00E24836" w:rsidP="00E2483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24836" w:rsidRDefault="00E24836" w:rsidP="00E2483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24836" w:rsidRDefault="00E24836" w:rsidP="00E24836">
      <w:pPr>
        <w:jc w:val="both"/>
        <w:rPr>
          <w:sz w:val="16"/>
          <w:szCs w:val="16"/>
        </w:rPr>
      </w:pPr>
    </w:p>
    <w:p w:rsidR="00E24836" w:rsidRDefault="00E24836" w:rsidP="00E24836">
      <w:pPr>
        <w:jc w:val="center"/>
      </w:pPr>
      <w:r>
        <w:t>РАСПОРЯЖЕНИЕ № 52</w:t>
      </w:r>
    </w:p>
    <w:p w:rsidR="00E24836" w:rsidRDefault="00E24836" w:rsidP="00E248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E24836" w:rsidRDefault="00E24836" w:rsidP="00E248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августа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24836" w:rsidRDefault="00E24836" w:rsidP="00E24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E24836" w:rsidRDefault="00E24836" w:rsidP="00E24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установлении минимального размера оклада руководителю МБУК «Социально-культурный центр» МО «</w:t>
      </w:r>
      <w:r>
        <w:rPr>
          <w:rFonts w:ascii="Times New Roman" w:hAnsi="Times New Roman" w:cs="Times New Roman"/>
          <w:b w:val="0"/>
          <w:sz w:val="24"/>
        </w:rPr>
        <w:t>Каменка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24836" w:rsidRPr="00A52BDE" w:rsidRDefault="00E24836" w:rsidP="00E248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24836" w:rsidRDefault="00E24836" w:rsidP="00E248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24836" w:rsidRDefault="00E24836" w:rsidP="00E24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Решения Думы МО «Каменка» № 118 от 27.07.2016 года «О внесении изменений в решение Думы МО «Каменка» № 96 от 25.12.2015 г. «О бюджете МО «Каменка» на 2016 год», Положения об оплате труда работников МБУК «Социально-культурный центр» МО «Каменка» на 2016 год, утвержденного постановлением Главы МО «Каменка» от 09.08.2016 г. № 111, руководствуясь приказом Министерства культуры и архивов Иркутской области от</w:t>
      </w:r>
      <w:proofErr w:type="gramEnd"/>
      <w:r>
        <w:rPr>
          <w:rFonts w:ascii="Times New Roman" w:hAnsi="Times New Roman" w:cs="Times New Roman"/>
          <w:sz w:val="24"/>
        </w:rPr>
        <w:t xml:space="preserve"> 10.10.2011 г. № 53-мпр-о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(в ред. приказов министерства культуры и архивов Иркутской области от 30.04.2014 г. № 46-мпр-о, от 19.05.2014 г. № 52-мпр-о, от 11.06.2014 г. № 64-мпр-о).</w:t>
      </w:r>
    </w:p>
    <w:p w:rsidR="00E24836" w:rsidRDefault="00E24836" w:rsidP="00E248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24836" w:rsidRDefault="00E24836" w:rsidP="00E24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Установить с 01 августа 2016 года минимальный размер оклада </w:t>
      </w:r>
      <w:proofErr w:type="spellStart"/>
      <w:r>
        <w:rPr>
          <w:rFonts w:ascii="Times New Roman" w:hAnsi="Times New Roman" w:cs="Times New Roman"/>
          <w:sz w:val="24"/>
        </w:rPr>
        <w:t>директоу</w:t>
      </w:r>
      <w:proofErr w:type="spellEnd"/>
      <w:r>
        <w:rPr>
          <w:rFonts w:ascii="Times New Roman" w:hAnsi="Times New Roman" w:cs="Times New Roman"/>
          <w:sz w:val="24"/>
        </w:rPr>
        <w:t xml:space="preserve"> МБУК «Социально-культурный центр» МО «Каменка»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Екатерине Юрьевне в размере 13346 (тринадцать тысяч триста сорок шесть) руб. 00 коп.</w:t>
      </w:r>
    </w:p>
    <w:p w:rsidR="00E24836" w:rsidRDefault="00E24836" w:rsidP="00E24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E24836" w:rsidRDefault="00E24836" w:rsidP="00E24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E24836" w:rsidRDefault="00E24836" w:rsidP="00E24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24836" w:rsidRDefault="00E24836" w:rsidP="00E248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24836" w:rsidRDefault="00E24836" w:rsidP="00E2483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E24836" w:rsidRDefault="00E24836" w:rsidP="00E248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022DD" w:rsidRDefault="00F022DD">
      <w:bookmarkStart w:id="0" w:name="_GoBack"/>
      <w:bookmarkEnd w:id="0"/>
    </w:p>
    <w:sectPr w:rsidR="00F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BE"/>
    <w:rsid w:val="006E30BE"/>
    <w:rsid w:val="00E24836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483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4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24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4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483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4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24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4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2016-10-26T03:46:00Z</dcterms:created>
  <dcterms:modified xsi:type="dcterms:W3CDTF">2016-10-26T03:46:00Z</dcterms:modified>
</cp:coreProperties>
</file>