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D" w:rsidRDefault="00AB474D" w:rsidP="00AB474D">
      <w:pPr>
        <w:shd w:val="clear" w:color="auto" w:fill="FFFFFF"/>
        <w:spacing w:line="374" w:lineRule="exact"/>
        <w:ind w:left="122"/>
        <w:jc w:val="center"/>
      </w:pPr>
      <w:r>
        <w:rPr>
          <w:rFonts w:eastAsia="Times New Roman"/>
          <w:spacing w:val="-14"/>
          <w:sz w:val="34"/>
          <w:szCs w:val="34"/>
        </w:rPr>
        <w:t>РОССИЙСКАЯ   ФЕДЕРАЦИЯ</w:t>
      </w:r>
    </w:p>
    <w:p w:rsidR="00AB474D" w:rsidRDefault="00AB474D" w:rsidP="00AB474D">
      <w:pPr>
        <w:shd w:val="clear" w:color="auto" w:fill="FFFFFF"/>
        <w:spacing w:line="374" w:lineRule="exact"/>
        <w:ind w:left="79"/>
        <w:jc w:val="center"/>
      </w:pPr>
      <w:r>
        <w:rPr>
          <w:rFonts w:eastAsia="Times New Roman"/>
          <w:spacing w:val="-15"/>
          <w:sz w:val="34"/>
          <w:szCs w:val="34"/>
        </w:rPr>
        <w:t>ИРКУТСКАЯ ОБЛАСТЬ</w:t>
      </w:r>
    </w:p>
    <w:p w:rsidR="00AB474D" w:rsidRDefault="00AB474D" w:rsidP="00AB474D">
      <w:pPr>
        <w:shd w:val="clear" w:color="auto" w:fill="FFFFFF"/>
        <w:spacing w:line="374" w:lineRule="exact"/>
        <w:ind w:left="72"/>
        <w:jc w:val="center"/>
      </w:pPr>
      <w:r>
        <w:rPr>
          <w:rFonts w:eastAsia="Times New Roman"/>
          <w:spacing w:val="-14"/>
          <w:sz w:val="34"/>
          <w:szCs w:val="34"/>
        </w:rPr>
        <w:t>БОХАНСКИЙ РАЙОН</w:t>
      </w:r>
    </w:p>
    <w:p w:rsidR="00AB474D" w:rsidRDefault="00AB474D" w:rsidP="00AB474D">
      <w:pPr>
        <w:shd w:val="clear" w:color="auto" w:fill="FFFFFF"/>
        <w:spacing w:before="331"/>
        <w:ind w:left="101"/>
        <w:jc w:val="center"/>
      </w:pPr>
      <w:r>
        <w:rPr>
          <w:rFonts w:eastAsia="Times New Roman"/>
          <w:spacing w:val="-11"/>
          <w:sz w:val="34"/>
          <w:szCs w:val="34"/>
        </w:rPr>
        <w:t>Муниципальное образование «Каменка»</w:t>
      </w:r>
    </w:p>
    <w:p w:rsidR="00AB474D" w:rsidRDefault="00AB474D" w:rsidP="00AB474D">
      <w:pPr>
        <w:shd w:val="clear" w:color="auto" w:fill="FFFFFF"/>
        <w:spacing w:before="346"/>
        <w:ind w:left="115"/>
        <w:jc w:val="center"/>
      </w:pPr>
      <w:r>
        <w:rPr>
          <w:rFonts w:eastAsia="Times New Roman"/>
          <w:b/>
          <w:bCs/>
          <w:spacing w:val="-16"/>
          <w:sz w:val="34"/>
          <w:szCs w:val="34"/>
        </w:rPr>
        <w:t>ПОСТАНОВЛЕНИЕ</w:t>
      </w:r>
    </w:p>
    <w:p w:rsidR="00AB474D" w:rsidRDefault="00AB474D" w:rsidP="00AB474D">
      <w:pPr>
        <w:shd w:val="clear" w:color="auto" w:fill="FFFFFF"/>
        <w:tabs>
          <w:tab w:val="left" w:pos="7178"/>
        </w:tabs>
        <w:spacing w:before="274"/>
        <w:ind w:left="72"/>
      </w:pPr>
      <w:r>
        <w:rPr>
          <w:spacing w:val="-5"/>
          <w:sz w:val="28"/>
          <w:szCs w:val="28"/>
        </w:rPr>
        <w:t xml:space="preserve">22.03.2016 </w:t>
      </w:r>
      <w:r>
        <w:rPr>
          <w:rFonts w:eastAsia="Times New Roman"/>
          <w:spacing w:val="-5"/>
          <w:sz w:val="28"/>
          <w:szCs w:val="28"/>
        </w:rPr>
        <w:t>г. № 35</w:t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5"/>
          <w:sz w:val="28"/>
          <w:szCs w:val="28"/>
        </w:rPr>
        <w:t>с</w:t>
      </w:r>
      <w:proofErr w:type="gramEnd"/>
      <w:r>
        <w:rPr>
          <w:rFonts w:eastAsia="Times New Roman"/>
          <w:spacing w:val="-5"/>
          <w:sz w:val="28"/>
          <w:szCs w:val="28"/>
        </w:rPr>
        <w:t>. Каменка</w:t>
      </w:r>
    </w:p>
    <w:p w:rsidR="00AB474D" w:rsidRDefault="00AB474D" w:rsidP="00AB474D">
      <w:pPr>
        <w:shd w:val="clear" w:color="auto" w:fill="FFFFFF"/>
        <w:spacing w:before="302" w:line="324" w:lineRule="exact"/>
        <w:ind w:left="36" w:right="4666"/>
      </w:pPr>
      <w:r>
        <w:rPr>
          <w:rFonts w:eastAsia="Times New Roman"/>
          <w:spacing w:val="-5"/>
          <w:sz w:val="28"/>
          <w:szCs w:val="28"/>
        </w:rPr>
        <w:t xml:space="preserve">«Об утверждении схемы расположения </w:t>
      </w:r>
      <w:r>
        <w:rPr>
          <w:rFonts w:eastAsia="Times New Roman"/>
          <w:sz w:val="28"/>
          <w:szCs w:val="28"/>
        </w:rPr>
        <w:t>земельного участка»</w:t>
      </w:r>
    </w:p>
    <w:p w:rsidR="00AB474D" w:rsidRDefault="00AB474D" w:rsidP="00AB474D">
      <w:pPr>
        <w:shd w:val="clear" w:color="auto" w:fill="FFFFFF"/>
        <w:spacing w:before="331" w:line="317" w:lineRule="exact"/>
        <w:ind w:left="22" w:firstLine="569"/>
        <w:jc w:val="both"/>
      </w:pPr>
      <w:r>
        <w:rPr>
          <w:rFonts w:eastAsia="Times New Roman"/>
          <w:spacing w:val="-2"/>
          <w:sz w:val="28"/>
          <w:szCs w:val="28"/>
        </w:rPr>
        <w:t xml:space="preserve">Руководствуясь статьями 11.2 </w:t>
      </w:r>
      <w:r>
        <w:rPr>
          <w:rFonts w:eastAsia="Times New Roman"/>
          <w:spacing w:val="8"/>
          <w:sz w:val="28"/>
          <w:szCs w:val="28"/>
        </w:rPr>
        <w:t>11.10,</w:t>
      </w:r>
      <w:r>
        <w:rPr>
          <w:rFonts w:eastAsia="Times New Roman"/>
          <w:spacing w:val="-2"/>
          <w:sz w:val="28"/>
          <w:szCs w:val="28"/>
        </w:rPr>
        <w:t xml:space="preserve"> 39.14 Земельного кодекса РФ, </w:t>
      </w:r>
      <w:r>
        <w:rPr>
          <w:rFonts w:eastAsia="Times New Roman"/>
          <w:spacing w:val="-3"/>
          <w:sz w:val="28"/>
          <w:szCs w:val="28"/>
        </w:rPr>
        <w:t xml:space="preserve">Федеральным законом от 06.10.2003 г. № </w:t>
      </w:r>
      <w:r>
        <w:rPr>
          <w:rFonts w:eastAsia="Times New Roman"/>
          <w:spacing w:val="16"/>
          <w:sz w:val="28"/>
          <w:szCs w:val="28"/>
        </w:rPr>
        <w:t>131-ФЗ</w:t>
      </w:r>
      <w:r>
        <w:rPr>
          <w:rFonts w:eastAsia="Times New Roman"/>
          <w:spacing w:val="-3"/>
          <w:sz w:val="28"/>
          <w:szCs w:val="28"/>
        </w:rPr>
        <w:t xml:space="preserve"> «Об общих принципах </w:t>
      </w:r>
      <w:r>
        <w:rPr>
          <w:rFonts w:eastAsia="Times New Roman"/>
          <w:sz w:val="28"/>
          <w:szCs w:val="28"/>
        </w:rPr>
        <w:t>организации местного самоуправления в Российской Федерации». Уставом МО «Каменка».</w:t>
      </w:r>
    </w:p>
    <w:p w:rsidR="00AB474D" w:rsidRDefault="00AB474D" w:rsidP="00AB474D">
      <w:pPr>
        <w:shd w:val="clear" w:color="auto" w:fill="FFFFFF"/>
        <w:spacing w:before="353"/>
        <w:ind w:left="3845"/>
      </w:pPr>
      <w:r>
        <w:rPr>
          <w:rFonts w:eastAsia="Times New Roman"/>
          <w:spacing w:val="-6"/>
          <w:sz w:val="28"/>
          <w:szCs w:val="28"/>
        </w:rPr>
        <w:t>ПОСТАНОВЛЯЮ:</w:t>
      </w:r>
    </w:p>
    <w:p w:rsidR="00AB474D" w:rsidRDefault="00AB474D" w:rsidP="00AB474D">
      <w:pPr>
        <w:shd w:val="clear" w:color="auto" w:fill="FFFFFF"/>
        <w:spacing w:before="317" w:line="324" w:lineRule="exact"/>
        <w:ind w:left="7" w:firstLine="641"/>
      </w:pPr>
      <w:r>
        <w:rPr>
          <w:spacing w:val="-2"/>
          <w:sz w:val="28"/>
          <w:szCs w:val="28"/>
        </w:rPr>
        <w:t xml:space="preserve">1.   </w:t>
      </w:r>
      <w:r>
        <w:rPr>
          <w:rFonts w:eastAsia="Times New Roman"/>
          <w:spacing w:val="-2"/>
          <w:sz w:val="28"/>
          <w:szCs w:val="28"/>
        </w:rPr>
        <w:t xml:space="preserve">Утвердить схему расположения земельного участка площадью </w:t>
      </w:r>
      <w:r>
        <w:rPr>
          <w:rFonts w:eastAsia="Times New Roman"/>
          <w:sz w:val="28"/>
          <w:szCs w:val="28"/>
        </w:rPr>
        <w:t xml:space="preserve">5 кв.м., расположенного по адресу: Иркутская область. </w:t>
      </w:r>
      <w:proofErr w:type="spellStart"/>
      <w:r>
        <w:rPr>
          <w:rFonts w:eastAsia="Times New Roman"/>
          <w:sz w:val="28"/>
          <w:szCs w:val="28"/>
        </w:rPr>
        <w:t>Боханский</w:t>
      </w:r>
      <w:proofErr w:type="spellEnd"/>
      <w:r>
        <w:rPr>
          <w:rFonts w:eastAsia="Times New Roman"/>
          <w:sz w:val="28"/>
          <w:szCs w:val="28"/>
        </w:rPr>
        <w:t xml:space="preserve"> район, д. </w:t>
      </w:r>
      <w:proofErr w:type="spellStart"/>
      <w:r>
        <w:rPr>
          <w:rFonts w:eastAsia="Times New Roman"/>
          <w:sz w:val="28"/>
          <w:szCs w:val="28"/>
        </w:rPr>
        <w:t>Морозово</w:t>
      </w:r>
      <w:proofErr w:type="spellEnd"/>
      <w:r>
        <w:rPr>
          <w:rFonts w:eastAsia="Times New Roman"/>
          <w:sz w:val="28"/>
          <w:szCs w:val="28"/>
        </w:rPr>
        <w:t xml:space="preserve">, ул. Трактовая, из земель населенных пунктов, вид разрешенного </w:t>
      </w:r>
      <w:r>
        <w:rPr>
          <w:rFonts w:eastAsia="Times New Roman"/>
          <w:spacing w:val="-1"/>
          <w:sz w:val="28"/>
          <w:szCs w:val="28"/>
        </w:rPr>
        <w:t>использования: строительство и эксплуатация ЛЭП 0,4 кВ.</w:t>
      </w:r>
    </w:p>
    <w:p w:rsidR="00AB474D" w:rsidRDefault="00AB474D" w:rsidP="00AB474D">
      <w:pPr>
        <w:framePr w:w="2016" w:h="266" w:hRule="exact" w:hSpace="36" w:wrap="notBeside" w:vAnchor="text" w:hAnchor="text" w:x="7309" w:y="3752"/>
        <w:shd w:val="clear" w:color="auto" w:fill="FFFFFF"/>
        <w:spacing w:line="648" w:lineRule="exact"/>
        <w:ind w:firstLine="1073"/>
      </w:pPr>
      <w:r>
        <w:rPr>
          <w:spacing w:val="-11"/>
          <w:sz w:val="28"/>
          <w:szCs w:val="28"/>
        </w:rPr>
        <w:t xml:space="preserve">;   * </w:t>
      </w:r>
      <w:r>
        <w:rPr>
          <w:rFonts w:eastAsia="Times New Roman"/>
          <w:spacing w:val="-11"/>
          <w:sz w:val="28"/>
          <w:szCs w:val="28"/>
        </w:rPr>
        <w:t>разрешенного</w:t>
      </w:r>
    </w:p>
    <w:p w:rsidR="00AB474D" w:rsidRDefault="00AB474D" w:rsidP="00AB474D">
      <w:pPr>
        <w:framePr w:h="316" w:hRule="exact" w:hSpace="36" w:wrap="notBeside" w:vAnchor="text" w:hAnchor="text" w:x="7395" w:y="5689"/>
        <w:shd w:val="clear" w:color="auto" w:fill="FFFFFF"/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 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  <w:rPr>
          <w:rFonts w:eastAsia="Times New Roman"/>
          <w:spacing w:val="-1"/>
          <w:sz w:val="28"/>
          <w:szCs w:val="28"/>
        </w:rPr>
      </w:pPr>
    </w:p>
    <w:p w:rsidR="00AB474D" w:rsidRDefault="00AB474D" w:rsidP="00AB474D">
      <w:pPr>
        <w:shd w:val="clear" w:color="auto" w:fill="FFFFFF"/>
        <w:spacing w:before="7" w:line="324" w:lineRule="exact"/>
        <w:ind w:left="569"/>
      </w:pPr>
      <w:r>
        <w:rPr>
          <w:rFonts w:eastAsia="Times New Roman"/>
          <w:spacing w:val="-1"/>
          <w:sz w:val="28"/>
          <w:szCs w:val="28"/>
        </w:rPr>
        <w:t xml:space="preserve">Глава администрации                         Н.Б.Петрова      </w:t>
      </w:r>
    </w:p>
    <w:p w:rsidR="005777F2" w:rsidRDefault="005777F2"/>
    <w:sectPr w:rsidR="005777F2" w:rsidSect="005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474D"/>
    <w:rsid w:val="005777F2"/>
    <w:rsid w:val="00A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2016-05-04T04:27:00Z</dcterms:created>
  <dcterms:modified xsi:type="dcterms:W3CDTF">2016-05-04T04:27:00Z</dcterms:modified>
</cp:coreProperties>
</file>