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FF" w:rsidRDefault="00E253FF" w:rsidP="00E253FF">
      <w:pPr>
        <w:shd w:val="clear" w:color="auto" w:fill="FFFFFF"/>
        <w:spacing w:line="367" w:lineRule="exact"/>
        <w:ind w:left="3391" w:right="2189" w:hanging="382"/>
        <w:rPr>
          <w:rFonts w:eastAsia="Times New Roman"/>
          <w:b/>
          <w:bCs/>
          <w:spacing w:val="-17"/>
          <w:sz w:val="30"/>
          <w:szCs w:val="30"/>
        </w:rPr>
      </w:pPr>
      <w:r>
        <w:rPr>
          <w:rFonts w:eastAsia="Times New Roman"/>
          <w:b/>
          <w:bCs/>
          <w:spacing w:val="-15"/>
          <w:sz w:val="30"/>
          <w:szCs w:val="30"/>
        </w:rPr>
        <w:t xml:space="preserve">РОССИЙСКАЯ   ФЕДЕРАЦИЯ </w:t>
      </w:r>
      <w:r>
        <w:rPr>
          <w:rFonts w:eastAsia="Times New Roman"/>
          <w:b/>
          <w:bCs/>
          <w:spacing w:val="-17"/>
          <w:sz w:val="30"/>
          <w:szCs w:val="30"/>
        </w:rPr>
        <w:t>ИРКУТСКАЯ ОБЛАСТЬ</w:t>
      </w:r>
    </w:p>
    <w:p w:rsidR="00E253FF" w:rsidRDefault="00E253FF" w:rsidP="00E253FF">
      <w:pPr>
        <w:shd w:val="clear" w:color="auto" w:fill="FFFFFF"/>
        <w:spacing w:line="367" w:lineRule="exact"/>
        <w:ind w:left="3391" w:right="2189" w:hanging="382"/>
      </w:pPr>
      <w:r>
        <w:rPr>
          <w:rFonts w:eastAsia="Times New Roman"/>
          <w:b/>
          <w:bCs/>
          <w:spacing w:val="-17"/>
          <w:sz w:val="30"/>
          <w:szCs w:val="30"/>
        </w:rPr>
        <w:t>БОХАНСКИЙ   РАЙОН</w:t>
      </w:r>
    </w:p>
    <w:p w:rsidR="00E253FF" w:rsidRDefault="00E253FF" w:rsidP="00E253FF">
      <w:pPr>
        <w:shd w:val="clear" w:color="auto" w:fill="FFFFFF"/>
        <w:spacing w:before="382"/>
        <w:ind w:left="1519"/>
      </w:pPr>
      <w:r>
        <w:rPr>
          <w:rFonts w:eastAsia="Times New Roman"/>
          <w:b/>
          <w:bCs/>
          <w:spacing w:val="-16"/>
          <w:sz w:val="30"/>
          <w:szCs w:val="30"/>
        </w:rPr>
        <w:t>МУНИЦИПАЛЬНОЕ ОБРАЗОВАНИЕ « КАМЕНКА»</w:t>
      </w:r>
    </w:p>
    <w:p w:rsidR="00E253FF" w:rsidRPr="00E253FF" w:rsidRDefault="00E253FF" w:rsidP="00E253FF">
      <w:pPr>
        <w:shd w:val="clear" w:color="auto" w:fill="FFFFFF"/>
        <w:spacing w:before="684"/>
        <w:ind w:left="3643"/>
        <w:rPr>
          <w:b/>
        </w:rPr>
      </w:pPr>
      <w:r w:rsidRPr="00E253FF">
        <w:rPr>
          <w:rFonts w:ascii="Courier New" w:eastAsia="Times New Roman" w:hAnsi="Courier New"/>
          <w:b/>
          <w:spacing w:val="-5"/>
          <w:sz w:val="34"/>
          <w:szCs w:val="34"/>
        </w:rPr>
        <w:t>ПОСТАНОВЛЕНИЕ</w:t>
      </w:r>
    </w:p>
    <w:p w:rsidR="00E253FF" w:rsidRDefault="00E253FF" w:rsidP="00E253FF">
      <w:pPr>
        <w:shd w:val="clear" w:color="auto" w:fill="FFFFFF"/>
        <w:tabs>
          <w:tab w:val="left" w:pos="7322"/>
        </w:tabs>
        <w:spacing w:before="554"/>
        <w:ind w:left="281"/>
      </w:pPr>
      <w:r>
        <w:rPr>
          <w:b/>
          <w:bCs/>
          <w:spacing w:val="-11"/>
          <w:sz w:val="30"/>
          <w:szCs w:val="30"/>
        </w:rPr>
        <w:t xml:space="preserve">24.02.2016 </w:t>
      </w:r>
      <w:r>
        <w:rPr>
          <w:rFonts w:eastAsia="Times New Roman"/>
          <w:b/>
          <w:bCs/>
          <w:spacing w:val="-11"/>
          <w:sz w:val="30"/>
          <w:szCs w:val="30"/>
        </w:rPr>
        <w:t>г.  №20</w:t>
      </w:r>
      <w:r>
        <w:rPr>
          <w:rFonts w:ascii="Arial" w:eastAsia="Times New Roman" w:cs="Arial"/>
          <w:b/>
          <w:bCs/>
          <w:sz w:val="30"/>
          <w:szCs w:val="30"/>
        </w:rPr>
        <w:tab/>
      </w:r>
      <w:r>
        <w:rPr>
          <w:rFonts w:eastAsia="Times New Roman"/>
          <w:b/>
          <w:bCs/>
          <w:spacing w:val="-17"/>
          <w:sz w:val="30"/>
          <w:szCs w:val="30"/>
        </w:rPr>
        <w:t>с. Каменка</w:t>
      </w:r>
    </w:p>
    <w:p w:rsidR="00E253FF" w:rsidRDefault="00E253FF" w:rsidP="00E253FF">
      <w:pPr>
        <w:shd w:val="clear" w:color="auto" w:fill="FFFFFF"/>
        <w:spacing w:before="288" w:line="324" w:lineRule="exact"/>
        <w:ind w:left="209" w:right="3830"/>
      </w:pPr>
      <w:r>
        <w:rPr>
          <w:rFonts w:eastAsia="Times New Roman"/>
          <w:spacing w:val="-14"/>
          <w:sz w:val="30"/>
          <w:szCs w:val="30"/>
        </w:rPr>
        <w:t xml:space="preserve">«Об определении перечня должностных лиц </w:t>
      </w:r>
      <w:r>
        <w:rPr>
          <w:rFonts w:eastAsia="Times New Roman"/>
          <w:spacing w:val="-18"/>
          <w:sz w:val="30"/>
          <w:szCs w:val="30"/>
        </w:rPr>
        <w:t xml:space="preserve">администрации муниципального образования </w:t>
      </w:r>
      <w:r>
        <w:rPr>
          <w:rFonts w:eastAsia="Times New Roman"/>
          <w:spacing w:val="-12"/>
          <w:sz w:val="30"/>
          <w:szCs w:val="30"/>
        </w:rPr>
        <w:t xml:space="preserve">«Каменка», уполномоченных составлять протоколы об административных правонарушениях, предусмотренных </w:t>
      </w:r>
      <w:r>
        <w:rPr>
          <w:rFonts w:eastAsia="Times New Roman"/>
          <w:spacing w:val="-16"/>
          <w:sz w:val="30"/>
          <w:szCs w:val="30"/>
        </w:rPr>
        <w:t xml:space="preserve">отдельными законами Иркутской области об </w:t>
      </w:r>
      <w:r>
        <w:rPr>
          <w:rFonts w:eastAsia="Times New Roman"/>
          <w:spacing w:val="-11"/>
          <w:sz w:val="30"/>
          <w:szCs w:val="30"/>
        </w:rPr>
        <w:t>административной ответственности»»</w:t>
      </w:r>
    </w:p>
    <w:p w:rsidR="00E253FF" w:rsidRDefault="00E253FF" w:rsidP="00E253FF">
      <w:pPr>
        <w:shd w:val="clear" w:color="auto" w:fill="FFFFFF"/>
        <w:spacing w:before="338" w:line="331" w:lineRule="exact"/>
        <w:ind w:left="115" w:firstLine="540"/>
        <w:jc w:val="both"/>
      </w:pPr>
      <w:r>
        <w:rPr>
          <w:rFonts w:eastAsia="Times New Roman"/>
          <w:spacing w:val="-9"/>
          <w:sz w:val="30"/>
          <w:szCs w:val="30"/>
        </w:rPr>
        <w:t xml:space="preserve">В соответствии с Федеральным законом от 06.10.2003 г. № 131-ФЗ «Об </w:t>
      </w:r>
      <w:r>
        <w:rPr>
          <w:rFonts w:eastAsia="Times New Roman"/>
          <w:spacing w:val="-10"/>
          <w:sz w:val="30"/>
          <w:szCs w:val="30"/>
        </w:rPr>
        <w:t xml:space="preserve">общих принципах организации местного самоуправления в Российской </w:t>
      </w:r>
      <w:r>
        <w:rPr>
          <w:rFonts w:eastAsia="Times New Roman"/>
          <w:spacing w:val="-11"/>
          <w:sz w:val="30"/>
          <w:szCs w:val="30"/>
        </w:rPr>
        <w:t xml:space="preserve">Федерации». Законом Иркутской области от 04.04.2014 N 37-03 «О наделении </w:t>
      </w:r>
      <w:r>
        <w:rPr>
          <w:rFonts w:eastAsia="Times New Roman"/>
          <w:spacing w:val="-12"/>
          <w:sz w:val="30"/>
          <w:szCs w:val="30"/>
        </w:rPr>
        <w:t xml:space="preserve">органов местного самоуправления областным государственным полномочием </w:t>
      </w:r>
      <w:r>
        <w:rPr>
          <w:rFonts w:eastAsia="Times New Roman"/>
          <w:spacing w:val="-13"/>
          <w:sz w:val="30"/>
          <w:szCs w:val="30"/>
        </w:rPr>
        <w:t xml:space="preserve">по определению перечня должностных лиц органов местного самоуправления, </w:t>
      </w:r>
      <w:r>
        <w:rPr>
          <w:rFonts w:eastAsia="Times New Roman"/>
          <w:sz w:val="30"/>
          <w:szCs w:val="30"/>
        </w:rPr>
        <w:t xml:space="preserve">уполномоченных составлять протоколы об административных </w:t>
      </w:r>
      <w:r>
        <w:rPr>
          <w:rFonts w:eastAsia="Times New Roman"/>
          <w:spacing w:val="-5"/>
          <w:sz w:val="30"/>
          <w:szCs w:val="30"/>
        </w:rPr>
        <w:t xml:space="preserve">правонарушениях, предусмотренных отдельными законами Иркутской </w:t>
      </w:r>
      <w:r>
        <w:rPr>
          <w:rFonts w:eastAsia="Times New Roman"/>
          <w:spacing w:val="-9"/>
          <w:sz w:val="30"/>
          <w:szCs w:val="30"/>
        </w:rPr>
        <w:t xml:space="preserve">области об административной ответственности», руководствуясь Уставом </w:t>
      </w:r>
      <w:r>
        <w:rPr>
          <w:rFonts w:eastAsia="Times New Roman"/>
          <w:sz w:val="30"/>
          <w:szCs w:val="30"/>
        </w:rPr>
        <w:t>муниципального образования «Каменка»:</w:t>
      </w:r>
    </w:p>
    <w:p w:rsidR="00E253FF" w:rsidRDefault="00E253FF" w:rsidP="00E253FF">
      <w:pPr>
        <w:shd w:val="clear" w:color="auto" w:fill="FFFFFF"/>
        <w:spacing w:before="324"/>
        <w:ind w:left="3888"/>
      </w:pPr>
      <w:r>
        <w:rPr>
          <w:rFonts w:eastAsia="Times New Roman"/>
          <w:spacing w:val="-20"/>
          <w:sz w:val="30"/>
          <w:szCs w:val="30"/>
        </w:rPr>
        <w:t>ПОСТАНОВЛЯЮ:</w:t>
      </w:r>
    </w:p>
    <w:p w:rsidR="00E253FF" w:rsidRDefault="00E253FF" w:rsidP="00E253FF">
      <w:pPr>
        <w:shd w:val="clear" w:color="auto" w:fill="FFFFFF"/>
        <w:tabs>
          <w:tab w:val="left" w:pos="742"/>
        </w:tabs>
        <w:spacing w:before="302" w:line="338" w:lineRule="exact"/>
        <w:ind w:firstLine="403"/>
      </w:pPr>
      <w:r>
        <w:rPr>
          <w:spacing w:val="-30"/>
          <w:sz w:val="30"/>
          <w:szCs w:val="30"/>
        </w:rPr>
        <w:t>1.</w:t>
      </w:r>
      <w:r>
        <w:rPr>
          <w:sz w:val="30"/>
          <w:szCs w:val="30"/>
        </w:rPr>
        <w:tab/>
      </w:r>
      <w:r>
        <w:rPr>
          <w:rFonts w:eastAsia="Times New Roman"/>
          <w:spacing w:val="-7"/>
          <w:sz w:val="30"/>
          <w:szCs w:val="30"/>
        </w:rPr>
        <w:t>Определить    следующих    должностных    лиц   администрации</w:t>
      </w:r>
      <w:r>
        <w:rPr>
          <w:rFonts w:eastAsia="Times New Roman"/>
          <w:spacing w:val="-7"/>
          <w:sz w:val="30"/>
          <w:szCs w:val="30"/>
        </w:rPr>
        <w:br/>
        <w:t>муниципального   образования   «Каменка»,   уполномоченных   составлять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8"/>
          <w:sz w:val="30"/>
          <w:szCs w:val="30"/>
        </w:rPr>
        <w:t>протоколы   об   административных   правонарушениях,   предусмотренных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pacing w:val="-7"/>
          <w:sz w:val="30"/>
          <w:szCs w:val="30"/>
        </w:rPr>
        <w:t>отдельными     законами     Иркутской     области     об     административной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ответственности:</w:t>
      </w:r>
    </w:p>
    <w:p w:rsidR="00E253FF" w:rsidRDefault="00E253FF" w:rsidP="00E253FF">
      <w:pPr>
        <w:shd w:val="clear" w:color="auto" w:fill="FFFFFF"/>
        <w:spacing w:line="331" w:lineRule="exact"/>
        <w:ind w:left="670"/>
        <w:rPr>
          <w:rFonts w:eastAsia="Times New Roman"/>
          <w:spacing w:val="-14"/>
          <w:sz w:val="30"/>
          <w:szCs w:val="30"/>
        </w:rPr>
      </w:pPr>
      <w:r>
        <w:rPr>
          <w:spacing w:val="-14"/>
          <w:sz w:val="30"/>
          <w:szCs w:val="30"/>
        </w:rPr>
        <w:t xml:space="preserve">1.1.    </w:t>
      </w:r>
      <w:r>
        <w:rPr>
          <w:rFonts w:eastAsia="Times New Roman"/>
          <w:spacing w:val="-14"/>
          <w:sz w:val="30"/>
          <w:szCs w:val="30"/>
        </w:rPr>
        <w:t xml:space="preserve">Глава администрации муниципального образования «Каменка»; </w:t>
      </w:r>
    </w:p>
    <w:p w:rsidR="00E253FF" w:rsidRDefault="00E253FF" w:rsidP="00E253FF">
      <w:pPr>
        <w:shd w:val="clear" w:color="auto" w:fill="FFFFFF"/>
        <w:spacing w:line="331" w:lineRule="exact"/>
        <w:ind w:left="670"/>
      </w:pPr>
      <w:r>
        <w:rPr>
          <w:rFonts w:eastAsia="Times New Roman"/>
          <w:spacing w:val="-13"/>
          <w:sz w:val="30"/>
          <w:szCs w:val="30"/>
        </w:rPr>
        <w:t>1.2.    Заместитель Главы администрации муниципального образования</w:t>
      </w:r>
    </w:p>
    <w:p w:rsidR="00E253FF" w:rsidRDefault="00E253FF" w:rsidP="00E253FF">
      <w:pPr>
        <w:shd w:val="clear" w:color="auto" w:fill="FFFFFF"/>
        <w:spacing w:before="36" w:line="310" w:lineRule="exact"/>
        <w:ind w:left="662" w:firstLine="634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«Каменка»; </w:t>
      </w:r>
    </w:p>
    <w:p w:rsidR="00E253FF" w:rsidRDefault="00E253FF" w:rsidP="00E253FF">
      <w:pPr>
        <w:shd w:val="clear" w:color="auto" w:fill="FFFFFF"/>
        <w:spacing w:before="36" w:line="310" w:lineRule="exact"/>
        <w:ind w:left="662" w:firstLine="47"/>
      </w:pPr>
      <w:r>
        <w:rPr>
          <w:rFonts w:eastAsia="Times New Roman"/>
          <w:spacing w:val="-15"/>
          <w:sz w:val="30"/>
          <w:szCs w:val="30"/>
        </w:rPr>
        <w:t>1.3.    Специалист по земле и имуществу администрации муниципального</w:t>
      </w:r>
    </w:p>
    <w:p w:rsidR="00E253FF" w:rsidRDefault="00E253FF" w:rsidP="00E253FF">
      <w:pPr>
        <w:shd w:val="clear" w:color="auto" w:fill="FFFFFF"/>
        <w:spacing w:before="14" w:line="331" w:lineRule="exact"/>
        <w:ind w:left="1282"/>
      </w:pPr>
      <w:r>
        <w:rPr>
          <w:rFonts w:eastAsia="Times New Roman"/>
          <w:spacing w:val="-8"/>
          <w:sz w:val="30"/>
          <w:szCs w:val="30"/>
        </w:rPr>
        <w:t>образования «Каменка»</w:t>
      </w:r>
    </w:p>
    <w:p w:rsidR="00E253FF" w:rsidRDefault="00E253FF" w:rsidP="00E253FF">
      <w:pPr>
        <w:shd w:val="clear" w:color="auto" w:fill="FFFFFF"/>
        <w:tabs>
          <w:tab w:val="left" w:pos="742"/>
        </w:tabs>
        <w:spacing w:line="331" w:lineRule="exact"/>
        <w:ind w:right="158" w:firstLine="403"/>
        <w:jc w:val="both"/>
      </w:pPr>
      <w:r>
        <w:rPr>
          <w:spacing w:val="-20"/>
          <w:sz w:val="30"/>
          <w:szCs w:val="30"/>
        </w:rPr>
        <w:t>2.</w:t>
      </w:r>
      <w:r>
        <w:rPr>
          <w:sz w:val="30"/>
          <w:szCs w:val="30"/>
        </w:rPr>
        <w:tab/>
      </w:r>
      <w:r>
        <w:rPr>
          <w:rFonts w:eastAsia="Times New Roman"/>
          <w:spacing w:val="-7"/>
          <w:sz w:val="30"/>
          <w:szCs w:val="30"/>
        </w:rPr>
        <w:t>Должностные лица, указанные в пунктах 1.1., 1.2.. 1.З., настоящего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11"/>
          <w:sz w:val="30"/>
          <w:szCs w:val="30"/>
        </w:rPr>
        <w:t>постановления уполномочены составлять протокола об административных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pacing w:val="-12"/>
          <w:sz w:val="30"/>
          <w:szCs w:val="30"/>
        </w:rPr>
        <w:t>правонарушениях предусмотренных Законом Иркутской области от 12 ноября</w:t>
      </w:r>
      <w:r>
        <w:rPr>
          <w:rFonts w:eastAsia="Times New Roman"/>
          <w:spacing w:val="-12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2007    административной ответственности за</w:t>
      </w:r>
    </w:p>
    <w:p w:rsidR="00E253FF" w:rsidRDefault="00E253FF" w:rsidP="00E253FF">
      <w:pPr>
        <w:widowControl/>
        <w:autoSpaceDE/>
        <w:autoSpaceDN/>
        <w:adjustRightInd/>
        <w:sectPr w:rsidR="00E253FF">
          <w:pgSz w:w="11909" w:h="16834"/>
          <w:pgMar w:top="802" w:right="969" w:bottom="360" w:left="1494" w:header="720" w:footer="720" w:gutter="0"/>
          <w:cols w:space="720"/>
        </w:sectPr>
      </w:pPr>
    </w:p>
    <w:p w:rsidR="00E253FF" w:rsidRDefault="00E253FF" w:rsidP="00E253FF">
      <w:pPr>
        <w:shd w:val="clear" w:color="auto" w:fill="FFFFFF"/>
        <w:spacing w:line="317" w:lineRule="exact"/>
        <w:jc w:val="both"/>
      </w:pPr>
      <w:r>
        <w:rPr>
          <w:rFonts w:eastAsia="Times New Roman"/>
          <w:sz w:val="28"/>
          <w:szCs w:val="28"/>
        </w:rPr>
        <w:lastRenderedPageBreak/>
        <w:t xml:space="preserve">отдельные правонарушения в сфере охраны общественного порядка в Иркутской области": Законом Иркутской области от 10 декабря 2007 года N </w:t>
      </w:r>
      <w:r>
        <w:rPr>
          <w:rFonts w:eastAsia="Times New Roman"/>
          <w:spacing w:val="-1"/>
          <w:sz w:val="28"/>
          <w:szCs w:val="28"/>
        </w:rPr>
        <w:t xml:space="preserve">124-03 "Об административной ответственности за правонарушения в сфере перевозки пассажиров и багажа транспортом общего пользования городского </w:t>
      </w:r>
      <w:r>
        <w:rPr>
          <w:rFonts w:eastAsia="Times New Roman"/>
          <w:sz w:val="28"/>
          <w:szCs w:val="28"/>
        </w:rPr>
        <w:t xml:space="preserve">и пригородного сообщения в Иркутской области"; статьями 9. 10, 11 Закона </w:t>
      </w:r>
      <w:r>
        <w:rPr>
          <w:rFonts w:eastAsia="Times New Roman"/>
          <w:spacing w:val="-1"/>
          <w:sz w:val="28"/>
          <w:szCs w:val="28"/>
        </w:rPr>
        <w:t xml:space="preserve">Иркутской области от 9 декабря 2009 года N 97/63-03 "Об административной ответственности за правонарушения, посягающие на порядок осуществления </w:t>
      </w:r>
      <w:r>
        <w:rPr>
          <w:rFonts w:eastAsia="Times New Roman"/>
          <w:sz w:val="28"/>
          <w:szCs w:val="28"/>
        </w:rPr>
        <w:t xml:space="preserve">государственной власти и местного самоуправления в Иркутской области"; Законом Иркутской области от 15 июля 2013 года N 63-03 "Об </w:t>
      </w:r>
      <w:r>
        <w:rPr>
          <w:rFonts w:eastAsia="Times New Roman"/>
          <w:spacing w:val="-1"/>
          <w:sz w:val="28"/>
          <w:szCs w:val="28"/>
        </w:rPr>
        <w:t xml:space="preserve">административной ответственности в сфере организации предоставления </w:t>
      </w:r>
      <w:r>
        <w:rPr>
          <w:rFonts w:eastAsia="Times New Roman"/>
          <w:sz w:val="28"/>
          <w:szCs w:val="28"/>
        </w:rPr>
        <w:t>государственных и муниципальных услуг"; Законом Иркутской области №153-03 от 29.12.2007 года «Об административной ответственности за нарушение правил охраны жизни на водных объектах Иркутской области».</w:t>
      </w:r>
    </w:p>
    <w:p w:rsidR="00E253FF" w:rsidRDefault="00E253FF" w:rsidP="00E253FF">
      <w:pPr>
        <w:numPr>
          <w:ilvl w:val="0"/>
          <w:numId w:val="1"/>
        </w:numPr>
        <w:shd w:val="clear" w:color="auto" w:fill="FFFFFF"/>
        <w:tabs>
          <w:tab w:val="left" w:pos="842"/>
        </w:tabs>
        <w:spacing w:line="346" w:lineRule="exact"/>
        <w:ind w:left="130" w:firstLine="288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   постановление    опубликовать    в    сети    Интернет    и Информационном бюллетене МО «Каменка».</w:t>
      </w:r>
    </w:p>
    <w:p w:rsidR="00E253FF" w:rsidRDefault="00E253FF" w:rsidP="00E253FF">
      <w:pPr>
        <w:numPr>
          <w:ilvl w:val="0"/>
          <w:numId w:val="1"/>
        </w:numPr>
        <w:shd w:val="clear" w:color="auto" w:fill="FFFFFF"/>
        <w:tabs>
          <w:tab w:val="left" w:pos="842"/>
        </w:tabs>
        <w:ind w:left="418"/>
        <w:rPr>
          <w:spacing w:val="-2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Постановление вступает в силу с момента опубликования.</w:t>
      </w:r>
    </w:p>
    <w:p w:rsidR="00E253FF" w:rsidRDefault="00E253FF" w:rsidP="00E253FF">
      <w:pPr>
        <w:shd w:val="clear" w:color="auto" w:fill="FFFFFF"/>
        <w:tabs>
          <w:tab w:val="left" w:pos="835"/>
        </w:tabs>
        <w:spacing w:line="346" w:lineRule="exact"/>
        <w:ind w:left="14" w:firstLine="410"/>
      </w:pPr>
      <w:r>
        <w:rPr>
          <w:spacing w:val="-23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Организацию выполнения настоящего постановления возложить на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заместителя главы администрации МО «Каменка» (Джураеву А.А.) контроль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 исполнением оставляю за собой.</w:t>
      </w:r>
    </w:p>
    <w:p w:rsidR="00E253FF" w:rsidRDefault="00E253FF" w:rsidP="00E253FF">
      <w:pPr>
        <w:shd w:val="clear" w:color="auto" w:fill="FFFFFF"/>
        <w:tabs>
          <w:tab w:val="left" w:pos="7171"/>
        </w:tabs>
        <w:spacing w:before="490"/>
        <w:ind w:left="14"/>
      </w:pPr>
      <w:r>
        <w:rPr>
          <w:rFonts w:eastAsia="Times New Roman"/>
          <w:sz w:val="28"/>
          <w:szCs w:val="28"/>
        </w:rPr>
        <w:t xml:space="preserve">Глава МО «Каменка»      </w:t>
      </w:r>
      <w:r w:rsidR="00007C76">
        <w:rPr>
          <w:rFonts w:eastAsia="Times New Roman"/>
          <w:sz w:val="28"/>
          <w:szCs w:val="28"/>
        </w:rPr>
        <w:t xml:space="preserve">                                    Н.Б.Петрова</w:t>
      </w:r>
    </w:p>
    <w:p w:rsidR="00906CD7" w:rsidRDefault="00906CD7"/>
    <w:sectPr w:rsidR="00906CD7" w:rsidSect="0090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6E2"/>
    <w:multiLevelType w:val="singleLevel"/>
    <w:tmpl w:val="014AE1E4"/>
    <w:lvl w:ilvl="0">
      <w:start w:val="3"/>
      <w:numFmt w:val="decimal"/>
      <w:lvlText w:val="%1.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E253FF"/>
    <w:rsid w:val="00007C76"/>
    <w:rsid w:val="00906CD7"/>
    <w:rsid w:val="00C56BDC"/>
    <w:rsid w:val="00E2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2016-04-11T07:24:00Z</dcterms:created>
  <dcterms:modified xsi:type="dcterms:W3CDTF">2016-04-12T00:27:00Z</dcterms:modified>
</cp:coreProperties>
</file>