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CD" w:rsidRPr="00554CB5" w:rsidRDefault="00DB6ACD" w:rsidP="00DB6AC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02.11.2016г. №199</w:t>
      </w:r>
    </w:p>
    <w:p w:rsidR="00DB6ACD" w:rsidRPr="00554CB5" w:rsidRDefault="00DB6ACD" w:rsidP="00DB6AC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B6ACD" w:rsidRPr="00554CB5" w:rsidRDefault="00DB6ACD" w:rsidP="00DB6AC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DB6ACD" w:rsidRPr="00554CB5" w:rsidRDefault="00DB6ACD" w:rsidP="00DB6AC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DB6ACD" w:rsidRPr="00554CB5" w:rsidRDefault="00DB6ACD" w:rsidP="00DB6AC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DB6ACD" w:rsidRPr="00554CB5" w:rsidRDefault="00DB6ACD" w:rsidP="00DB6AC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DB6ACD" w:rsidRPr="00554CB5" w:rsidRDefault="00DB6ACD" w:rsidP="00DB6AC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B6ACD" w:rsidRPr="00554CB5" w:rsidRDefault="00DB6ACD" w:rsidP="00DB6AC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ACD" w:rsidRPr="00554CB5" w:rsidRDefault="00DB6ACD" w:rsidP="00DB6AC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DB6ACD" w:rsidRPr="00554CB5" w:rsidRDefault="00DB6ACD" w:rsidP="00DB6ACD">
      <w:pPr>
        <w:jc w:val="both"/>
        <w:rPr>
          <w:sz w:val="28"/>
          <w:szCs w:val="28"/>
        </w:rPr>
      </w:pPr>
    </w:p>
    <w:p w:rsidR="00DB6ACD" w:rsidRPr="00554CB5" w:rsidRDefault="00DB6ACD" w:rsidP="00DB6ACD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DB6ACD" w:rsidRPr="00554CB5" w:rsidRDefault="00DB6ACD" w:rsidP="00DB6ACD">
      <w:pPr>
        <w:tabs>
          <w:tab w:val="left" w:pos="4180"/>
        </w:tabs>
        <w:rPr>
          <w:sz w:val="28"/>
          <w:szCs w:val="28"/>
        </w:rPr>
      </w:pPr>
    </w:p>
    <w:p w:rsidR="00DB6ACD" w:rsidRPr="00554CB5" w:rsidRDefault="00DB6ACD" w:rsidP="00DB6ACD">
      <w:pPr>
        <w:jc w:val="center"/>
        <w:rPr>
          <w:rFonts w:eastAsia="Calibri"/>
          <w:sz w:val="28"/>
          <w:szCs w:val="28"/>
          <w:lang w:eastAsia="en-US"/>
        </w:rPr>
      </w:pPr>
    </w:p>
    <w:p w:rsidR="00DB6ACD" w:rsidRPr="00554CB5" w:rsidRDefault="00DB6ACD" w:rsidP="00DB6AC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DB6ACD" w:rsidRPr="00554CB5" w:rsidRDefault="00DB6ACD" w:rsidP="00DB6ACD">
      <w:pPr>
        <w:ind w:firstLine="709"/>
        <w:rPr>
          <w:rFonts w:eastAsia="Calibri"/>
          <w:sz w:val="28"/>
          <w:szCs w:val="28"/>
          <w:lang w:eastAsia="en-US"/>
        </w:rPr>
      </w:pPr>
    </w:p>
    <w:p w:rsidR="00DB6ACD" w:rsidRPr="0013487E" w:rsidRDefault="00DB6ACD" w:rsidP="00DB6A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Присвоить адрес</w:t>
      </w:r>
      <w:r>
        <w:rPr>
          <w:rFonts w:eastAsia="Calibri"/>
          <w:sz w:val="28"/>
          <w:szCs w:val="28"/>
          <w:lang w:eastAsia="en-US"/>
        </w:rPr>
        <w:t xml:space="preserve"> объекту недвижимости (жилой 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  <w:r w:rsidRPr="0013487E">
        <w:rPr>
          <w:rFonts w:eastAsia="Calibri"/>
          <w:sz w:val="28"/>
          <w:szCs w:val="28"/>
          <w:lang w:eastAsia="en-US"/>
        </w:rPr>
        <w:t>,</w:t>
      </w:r>
      <w:r w:rsidRPr="0013487E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аменка</w:t>
      </w:r>
      <w:proofErr w:type="spellEnd"/>
      <w:r>
        <w:rPr>
          <w:rFonts w:eastAsia="Calibri"/>
          <w:sz w:val="28"/>
          <w:szCs w:val="28"/>
          <w:lang w:eastAsia="en-US"/>
        </w:rPr>
        <w:t>, ул. Нагорная, д.6</w:t>
      </w:r>
    </w:p>
    <w:p w:rsidR="00DB6ACD" w:rsidRDefault="00DB6ACD" w:rsidP="00DB6ACD">
      <w:pPr>
        <w:jc w:val="both"/>
        <w:rPr>
          <w:rFonts w:eastAsia="Calibri"/>
          <w:sz w:val="28"/>
          <w:szCs w:val="28"/>
          <w:lang w:eastAsia="en-US"/>
        </w:rPr>
      </w:pPr>
    </w:p>
    <w:p w:rsidR="00DB6ACD" w:rsidRDefault="00DB6ACD" w:rsidP="00DB6ACD">
      <w:pPr>
        <w:jc w:val="both"/>
        <w:rPr>
          <w:rFonts w:eastAsia="Calibri"/>
          <w:sz w:val="28"/>
          <w:szCs w:val="28"/>
          <w:lang w:eastAsia="en-US"/>
        </w:rPr>
      </w:pPr>
    </w:p>
    <w:p w:rsidR="00DB6ACD" w:rsidRDefault="00DB6ACD" w:rsidP="00DB6ACD">
      <w:pPr>
        <w:jc w:val="both"/>
        <w:rPr>
          <w:rFonts w:eastAsia="Calibri"/>
          <w:sz w:val="28"/>
          <w:szCs w:val="28"/>
          <w:lang w:eastAsia="en-US"/>
        </w:rPr>
      </w:pPr>
    </w:p>
    <w:p w:rsidR="00DB6ACD" w:rsidRPr="00554CB5" w:rsidRDefault="00DB6ACD" w:rsidP="00DB6ACD">
      <w:pPr>
        <w:jc w:val="both"/>
        <w:rPr>
          <w:rFonts w:eastAsia="Calibri"/>
          <w:sz w:val="28"/>
          <w:szCs w:val="28"/>
          <w:lang w:eastAsia="en-US"/>
        </w:rPr>
      </w:pPr>
    </w:p>
    <w:p w:rsidR="00DB6ACD" w:rsidRPr="00554CB5" w:rsidRDefault="00DB6ACD" w:rsidP="00DB6ACD">
      <w:pPr>
        <w:jc w:val="both"/>
        <w:rPr>
          <w:rFonts w:eastAsia="Calibri"/>
          <w:sz w:val="28"/>
          <w:szCs w:val="28"/>
          <w:lang w:eastAsia="en-US"/>
        </w:rPr>
      </w:pPr>
    </w:p>
    <w:p w:rsidR="00DB6ACD" w:rsidRPr="00554CB5" w:rsidRDefault="00DB6ACD" w:rsidP="00DB6ACD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DB6ACD" w:rsidRPr="00554CB5" w:rsidRDefault="00DB6ACD" w:rsidP="00DB6ACD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DB6ACD" w:rsidRDefault="00DB6ACD" w:rsidP="00DB6ACD">
      <w:pPr>
        <w:jc w:val="both"/>
        <w:rPr>
          <w:sz w:val="28"/>
          <w:szCs w:val="28"/>
        </w:rPr>
      </w:pPr>
    </w:p>
    <w:p w:rsidR="00DB6ACD" w:rsidRDefault="00DB6ACD" w:rsidP="00DB6ACD">
      <w:pPr>
        <w:rPr>
          <w:sz w:val="28"/>
          <w:szCs w:val="28"/>
        </w:rPr>
      </w:pPr>
    </w:p>
    <w:p w:rsidR="00DB6ACD" w:rsidRPr="002D5E1D" w:rsidRDefault="00DB6ACD" w:rsidP="00DB6ACD">
      <w:pPr>
        <w:rPr>
          <w:sz w:val="28"/>
          <w:szCs w:val="28"/>
        </w:rPr>
      </w:pPr>
    </w:p>
    <w:p w:rsidR="00DB6ACD" w:rsidRDefault="00DB6ACD" w:rsidP="00DB6ACD">
      <w:pPr>
        <w:rPr>
          <w:sz w:val="28"/>
          <w:szCs w:val="28"/>
        </w:rPr>
      </w:pPr>
    </w:p>
    <w:p w:rsidR="00DB6ACD" w:rsidRDefault="00DB6ACD" w:rsidP="00DB6ACD">
      <w:pPr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08"/>
    <w:rsid w:val="00BA2478"/>
    <w:rsid w:val="00DB6ACD"/>
    <w:rsid w:val="00F1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2017-02-01T02:53:00Z</dcterms:created>
  <dcterms:modified xsi:type="dcterms:W3CDTF">2017-02-01T02:53:00Z</dcterms:modified>
</cp:coreProperties>
</file>