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B5" w:rsidRDefault="001D6DB5" w:rsidP="001D6DB5">
      <w:pPr>
        <w:jc w:val="center"/>
        <w:rPr>
          <w:sz w:val="28"/>
          <w:szCs w:val="28"/>
        </w:rPr>
      </w:pPr>
      <w:r>
        <w:rPr>
          <w:sz w:val="28"/>
          <w:szCs w:val="28"/>
        </w:rPr>
        <w:t>17.10.2016г.№184</w:t>
      </w:r>
    </w:p>
    <w:p w:rsidR="001D6DB5" w:rsidRDefault="001D6DB5" w:rsidP="001D6D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6DB5" w:rsidRDefault="001D6DB5" w:rsidP="001D6DB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1D6DB5" w:rsidRDefault="001D6DB5" w:rsidP="001D6DB5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МУНИЦИПАЛЬНЫЙ РАЙОН</w:t>
      </w:r>
    </w:p>
    <w:p w:rsidR="001D6DB5" w:rsidRDefault="001D6DB5" w:rsidP="001D6DB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КАМЕНСКОЕ СЕЛЬСКОЕ ПОСЕЛЕНИЕ</w:t>
      </w:r>
    </w:p>
    <w:p w:rsidR="001D6DB5" w:rsidRDefault="001D6DB5" w:rsidP="001D6D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  <w:r>
        <w:rPr>
          <w:sz w:val="28"/>
          <w:szCs w:val="28"/>
        </w:rPr>
        <w:t>« Об утверждении административного регламента</w:t>
      </w:r>
    </w:p>
    <w:p w:rsidR="001D6DB5" w:rsidRDefault="001D6DB5" w:rsidP="001D6DB5">
      <w:pPr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1D6DB5" w:rsidRDefault="001D6DB5" w:rsidP="001D6DB5">
      <w:pPr>
        <w:rPr>
          <w:sz w:val="28"/>
          <w:szCs w:val="28"/>
        </w:rPr>
      </w:pPr>
      <w:r>
        <w:rPr>
          <w:sz w:val="28"/>
          <w:szCs w:val="28"/>
        </w:rPr>
        <w:t>«Выдача архивных справок, выписок, копий архивных документов, в том числе подтверждающих право владения на землю»</w:t>
      </w: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  <w:r>
        <w:rPr>
          <w:sz w:val="28"/>
          <w:szCs w:val="28"/>
        </w:rPr>
        <w:t xml:space="preserve">  На основании протеста Прокурора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  от 30.09.2016г.</w:t>
      </w:r>
    </w:p>
    <w:p w:rsidR="001D6DB5" w:rsidRDefault="001D6DB5" w:rsidP="001D6DB5">
      <w:pPr>
        <w:rPr>
          <w:sz w:val="28"/>
          <w:szCs w:val="28"/>
        </w:rPr>
      </w:pPr>
      <w:r>
        <w:rPr>
          <w:sz w:val="28"/>
          <w:szCs w:val="28"/>
        </w:rPr>
        <w:t xml:space="preserve"> за № 07-30-16 на постановление от 20.12.2011г. №54 « Об утверждении административного регламента по предоставлению муниципальной услуги</w:t>
      </w:r>
    </w:p>
    <w:p w:rsidR="001D6DB5" w:rsidRDefault="001D6DB5" w:rsidP="001D6DB5">
      <w:pPr>
        <w:rPr>
          <w:sz w:val="28"/>
          <w:szCs w:val="28"/>
        </w:rPr>
      </w:pPr>
      <w:r>
        <w:rPr>
          <w:sz w:val="28"/>
          <w:szCs w:val="28"/>
        </w:rPr>
        <w:t xml:space="preserve"> « Выдача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 наличии у граждан прав на земельные участки»</w:t>
      </w: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  <w:r>
        <w:rPr>
          <w:sz w:val="28"/>
          <w:szCs w:val="28"/>
        </w:rPr>
        <w:t>1.Утвердить положение по предоставлению муниципальной услуги</w:t>
      </w:r>
    </w:p>
    <w:p w:rsidR="001D6DB5" w:rsidRDefault="001D6DB5" w:rsidP="001D6DB5">
      <w:pPr>
        <w:rPr>
          <w:sz w:val="28"/>
          <w:szCs w:val="28"/>
        </w:rPr>
      </w:pPr>
      <w:r>
        <w:rPr>
          <w:sz w:val="28"/>
          <w:szCs w:val="28"/>
        </w:rPr>
        <w:t xml:space="preserve"> « Выдача архивных справок, выписок, копий архивных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в том числе  подтверждающих право владения на землю»  в новой редакции  (Приложение №1)</w:t>
      </w:r>
    </w:p>
    <w:p w:rsidR="001D6DB5" w:rsidRDefault="001D6DB5" w:rsidP="001D6DB5">
      <w:pPr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№ 54 от 20.12.2011г. </w:t>
      </w:r>
    </w:p>
    <w:p w:rsidR="001D6DB5" w:rsidRDefault="001D6DB5" w:rsidP="001D6DB5">
      <w:pPr>
        <w:rPr>
          <w:sz w:val="28"/>
          <w:szCs w:val="28"/>
        </w:rPr>
      </w:pPr>
      <w:r>
        <w:rPr>
          <w:sz w:val="28"/>
          <w:szCs w:val="28"/>
        </w:rPr>
        <w:t xml:space="preserve">« Об утверждении административного регламента по предоставлению муниципальной услуги « Выдача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книг».</w:t>
      </w:r>
    </w:p>
    <w:p w:rsidR="001D6DB5" w:rsidRDefault="001D6DB5" w:rsidP="001D6DB5">
      <w:pPr>
        <w:rPr>
          <w:sz w:val="28"/>
          <w:szCs w:val="28"/>
        </w:rPr>
      </w:pPr>
      <w:r>
        <w:rPr>
          <w:sz w:val="28"/>
          <w:szCs w:val="28"/>
        </w:rPr>
        <w:t>2.Данное постановление опубликовать в газете «Вестник» МО « Каменка» и на официальном сайте администрации МО « Каменка» в сети « Интернет».</w:t>
      </w: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Н.Б. Петрова.</w:t>
      </w: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1D6DB5" w:rsidRDefault="001D6DB5" w:rsidP="001D6DB5">
      <w:pPr>
        <w:jc w:val="center"/>
        <w:rPr>
          <w:sz w:val="28"/>
          <w:szCs w:val="28"/>
        </w:rPr>
      </w:pPr>
    </w:p>
    <w:p w:rsidR="00E44EAC" w:rsidRDefault="00E44EAC">
      <w:bookmarkStart w:id="0" w:name="_GoBack"/>
      <w:bookmarkEnd w:id="0"/>
    </w:p>
    <w:sectPr w:rsidR="00E4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85"/>
    <w:rsid w:val="001D6DB5"/>
    <w:rsid w:val="00793585"/>
    <w:rsid w:val="00E4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2017-02-01T07:17:00Z</dcterms:created>
  <dcterms:modified xsi:type="dcterms:W3CDTF">2017-02-01T07:17:00Z</dcterms:modified>
</cp:coreProperties>
</file>