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C7C" w:rsidRPr="001C7C7C" w:rsidRDefault="001C7C7C" w:rsidP="001C7C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7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1C7C7C" w:rsidRPr="001C7C7C" w:rsidRDefault="001C7C7C" w:rsidP="001C7C7C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7C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1C7C7C" w:rsidRPr="001C7C7C" w:rsidRDefault="001C7C7C" w:rsidP="001C7C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7C">
        <w:rPr>
          <w:rFonts w:ascii="Times New Roman" w:eastAsia="Times New Roman" w:hAnsi="Times New Roman" w:cs="Times New Roman"/>
          <w:sz w:val="24"/>
          <w:szCs w:val="24"/>
          <w:lang w:eastAsia="ru-RU"/>
        </w:rPr>
        <w:t>БОХАНСКИЙ РАЙОН</w:t>
      </w:r>
    </w:p>
    <w:p w:rsidR="001C7C7C" w:rsidRPr="001C7C7C" w:rsidRDefault="001C7C7C" w:rsidP="001C7C7C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7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«КАМЕНКА»</w:t>
      </w:r>
    </w:p>
    <w:p w:rsidR="001C7C7C" w:rsidRPr="001C7C7C" w:rsidRDefault="001C7C7C" w:rsidP="001C7C7C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7C7C" w:rsidRPr="001C7C7C" w:rsidRDefault="001C7C7C" w:rsidP="001C7C7C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7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1C7C7C" w:rsidRPr="001C7C7C" w:rsidRDefault="001C7C7C" w:rsidP="001C7C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7C7C" w:rsidRPr="001C7C7C" w:rsidRDefault="001C7C7C" w:rsidP="001C7C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1C7C7C" w:rsidRPr="001C7C7C" w:rsidRDefault="001C7C7C" w:rsidP="001C7C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7C7C" w:rsidRPr="001C7C7C" w:rsidRDefault="001C7C7C" w:rsidP="001C7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7C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 августа 2016 г. № 133                                                                                              с. Каменка</w:t>
      </w:r>
    </w:p>
    <w:p w:rsidR="001C7C7C" w:rsidRPr="001C7C7C" w:rsidRDefault="001C7C7C" w:rsidP="001C7C7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7C7C" w:rsidRPr="001C7C7C" w:rsidRDefault="001C7C7C" w:rsidP="001C7C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7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и дополнений в муниципальное задание учреждений культуры МО «Каменка» на 2016 год</w:t>
      </w:r>
    </w:p>
    <w:p w:rsidR="001C7C7C" w:rsidRPr="001C7C7C" w:rsidRDefault="001C7C7C" w:rsidP="001C7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C7C" w:rsidRPr="001C7C7C" w:rsidRDefault="001C7C7C" w:rsidP="001C7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C7C" w:rsidRPr="001C7C7C" w:rsidRDefault="001C7C7C" w:rsidP="001C7C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7C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№ 210 – ФЗ от 27.07.2010 г. «Об организации предоставления государственных и муниципальных услуг», Федеральным Законом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Постановлением мэра МО «</w:t>
      </w:r>
      <w:proofErr w:type="spellStart"/>
      <w:r w:rsidRPr="001C7C7C">
        <w:rPr>
          <w:rFonts w:ascii="Times New Roman" w:eastAsia="Times New Roman" w:hAnsi="Times New Roman" w:cs="Times New Roman"/>
          <w:sz w:val="24"/>
          <w:szCs w:val="24"/>
          <w:lang w:eastAsia="ru-RU"/>
        </w:rPr>
        <w:t>Боханский</w:t>
      </w:r>
      <w:proofErr w:type="spellEnd"/>
      <w:r w:rsidRPr="001C7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от 31.05.2011 г. № 338 «Об утверждении порядка формирования и финансового обеспечения выполнения муниципального задания на</w:t>
      </w:r>
      <w:proofErr w:type="gramEnd"/>
      <w:r w:rsidRPr="001C7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оказание муниципальных услуг (выполнение работ) в муниципальном образовании «</w:t>
      </w:r>
      <w:proofErr w:type="spellStart"/>
      <w:r w:rsidRPr="001C7C7C">
        <w:rPr>
          <w:rFonts w:ascii="Times New Roman" w:eastAsia="Times New Roman" w:hAnsi="Times New Roman" w:cs="Times New Roman"/>
          <w:sz w:val="24"/>
          <w:szCs w:val="24"/>
          <w:lang w:eastAsia="ru-RU"/>
        </w:rPr>
        <w:t>Боханский</w:t>
      </w:r>
      <w:proofErr w:type="spellEnd"/>
      <w:r w:rsidRPr="001C7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руководствуясь Уставом муниципального образования «Каменка».</w:t>
      </w:r>
    </w:p>
    <w:p w:rsidR="001C7C7C" w:rsidRPr="001C7C7C" w:rsidRDefault="001C7C7C" w:rsidP="001C7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C7C" w:rsidRPr="001C7C7C" w:rsidRDefault="001C7C7C" w:rsidP="001C7C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1C7C7C" w:rsidRPr="001C7C7C" w:rsidRDefault="001C7C7C" w:rsidP="001C7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C7C" w:rsidRPr="001C7C7C" w:rsidRDefault="001C7C7C" w:rsidP="001C7C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7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и дополнения в муниципальное задание на 2016 г.</w:t>
      </w:r>
    </w:p>
    <w:p w:rsidR="001C7C7C" w:rsidRPr="001C7C7C" w:rsidRDefault="001C7C7C" w:rsidP="001C7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7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 учреждению культуры - Муниципальное бюджетное учреждение культуры «Социально-культурный центр Муниципального образования «Каменка» (Приложение №1 изложить в новой редакции).</w:t>
      </w:r>
    </w:p>
    <w:p w:rsidR="001C7C7C" w:rsidRPr="001C7C7C" w:rsidRDefault="001C7C7C" w:rsidP="001C7C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7C">
        <w:rPr>
          <w:rFonts w:ascii="Times New Roman" w:eastAsia="Times New Roman" w:hAnsi="Times New Roman" w:cs="Times New Roman"/>
          <w:sz w:val="24"/>
          <w:szCs w:val="24"/>
          <w:lang w:eastAsia="ru-RU"/>
        </w:rPr>
        <w:t>2.  Настоящее постановление подлежит официальному опубликованию в Вестнике МО «Каменка» и на официальном сайте администрации муниципального образования «Каменка» в сети «Интернет».</w:t>
      </w:r>
    </w:p>
    <w:p w:rsidR="001C7C7C" w:rsidRPr="001C7C7C" w:rsidRDefault="001C7C7C" w:rsidP="001C7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</w:t>
      </w:r>
      <w:proofErr w:type="gramStart"/>
      <w:r w:rsidRPr="001C7C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C7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1C7C7C">
        <w:rPr>
          <w:rFonts w:ascii="Times New Roman" w:eastAsia="Times New Roman" w:hAnsi="Times New Roman" w:cs="Times New Roman"/>
          <w:sz w:val="24"/>
          <w:szCs w:val="24"/>
          <w:lang w:eastAsia="ru-RU"/>
        </w:rPr>
        <w:t>Джураеву</w:t>
      </w:r>
      <w:proofErr w:type="spellEnd"/>
      <w:r w:rsidRPr="001C7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</w:t>
      </w:r>
    </w:p>
    <w:p w:rsidR="001C7C7C" w:rsidRPr="001C7C7C" w:rsidRDefault="001C7C7C" w:rsidP="001C7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C7C" w:rsidRPr="001C7C7C" w:rsidRDefault="001C7C7C" w:rsidP="001C7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C7C" w:rsidRPr="001C7C7C" w:rsidRDefault="001C7C7C" w:rsidP="001C7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C7C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Н.Б. Петрова</w:t>
      </w:r>
    </w:p>
    <w:p w:rsidR="001C7C7C" w:rsidRPr="001C7C7C" w:rsidRDefault="001C7C7C" w:rsidP="001C7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C7C" w:rsidRPr="001C7C7C" w:rsidRDefault="001C7C7C" w:rsidP="001C7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4A6" w:rsidRDefault="001914A6">
      <w:bookmarkStart w:id="0" w:name="_GoBack"/>
      <w:bookmarkEnd w:id="0"/>
    </w:p>
    <w:sectPr w:rsidR="00191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F7BD4"/>
    <w:multiLevelType w:val="hybridMultilevel"/>
    <w:tmpl w:val="53C89FD8"/>
    <w:lvl w:ilvl="0" w:tplc="56E643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3E7"/>
    <w:rsid w:val="001914A6"/>
    <w:rsid w:val="001C7C7C"/>
    <w:rsid w:val="004B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2016-10-12T05:46:00Z</dcterms:created>
  <dcterms:modified xsi:type="dcterms:W3CDTF">2016-10-12T05:47:00Z</dcterms:modified>
</cp:coreProperties>
</file>