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9F" w:rsidRDefault="00D0699F" w:rsidP="00D0699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16.04.2018г. №50</w:t>
      </w:r>
    </w:p>
    <w:p w:rsidR="00D0699F" w:rsidRDefault="00D0699F" w:rsidP="00D0699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0699F" w:rsidRDefault="00D0699F" w:rsidP="00D0699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0699F" w:rsidRDefault="00D0699F" w:rsidP="00D0699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0699F" w:rsidRDefault="00D0699F" w:rsidP="00D0699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0699F" w:rsidRDefault="00D0699F" w:rsidP="00D0699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0699F" w:rsidRDefault="00D0699F" w:rsidP="00D0699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0699F" w:rsidRDefault="00D0699F" w:rsidP="00D0699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0699F" w:rsidRDefault="00D0699F" w:rsidP="00D0699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ЗА РАЗМЕЩЕНИЕ ОБОРУДОВАНИЯ В ЦЕЛЯХ УЛИЧНОГО ОСВЕЩЕНИЯ</w:t>
      </w:r>
    </w:p>
    <w:p w:rsidR="00D0699F" w:rsidRDefault="00D0699F" w:rsidP="00D0699F">
      <w:pPr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D0699F" w:rsidRDefault="00D0699F" w:rsidP="00D0699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15 (№ 66) от 11.01.2016 г., заключенного с Открытым акционерным обществом «Иркутская электросетевая компания» (ОАО «ИЭСК»),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271 от 05.03.2018 г.</w:t>
      </w:r>
    </w:p>
    <w:p w:rsidR="00D0699F" w:rsidRDefault="00D0699F" w:rsidP="00D0699F">
      <w:pPr>
        <w:ind w:firstLine="709"/>
        <w:rPr>
          <w:rFonts w:ascii="Arial" w:eastAsia="Calibri" w:hAnsi="Arial" w:cs="Arial"/>
          <w:lang w:eastAsia="en-US"/>
        </w:rPr>
      </w:pPr>
    </w:p>
    <w:p w:rsidR="00D0699F" w:rsidRDefault="00D0699F" w:rsidP="00D0699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D0699F" w:rsidRDefault="00D0699F" w:rsidP="00D069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размещения оборудования в целях уличного освещения Открытому акционерному обществу «Иркутская электросетевая компания» (ОАО «ИЭСК») в сумме 715 (семьсот пятнадцать) руб. 77 коп.</w:t>
      </w:r>
    </w:p>
    <w:p w:rsidR="00D0699F" w:rsidRDefault="00D0699F" w:rsidP="00D0699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0699F" w:rsidRDefault="00D0699F" w:rsidP="00D069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0699F" w:rsidRPr="000017C5" w:rsidRDefault="00D0699F" w:rsidP="00D0699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0017C5">
        <w:rPr>
          <w:rFonts w:ascii="Arial" w:eastAsia="Calibri" w:hAnsi="Arial" w:cs="Arial"/>
          <w:lang w:eastAsia="en-US"/>
        </w:rPr>
        <w:t>Контроль за</w:t>
      </w:r>
      <w:proofErr w:type="gramEnd"/>
      <w:r w:rsidRPr="000017C5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0699F" w:rsidRPr="000017C5" w:rsidRDefault="00D0699F" w:rsidP="00D0699F">
      <w:pPr>
        <w:jc w:val="both"/>
        <w:rPr>
          <w:rFonts w:ascii="Arial" w:eastAsia="Calibri" w:hAnsi="Arial" w:cs="Arial"/>
          <w:lang w:eastAsia="en-US"/>
        </w:rPr>
      </w:pPr>
      <w:r w:rsidRPr="000017C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0017C5">
        <w:rPr>
          <w:rFonts w:ascii="Arial" w:eastAsia="Calibri" w:hAnsi="Arial" w:cs="Arial"/>
          <w:lang w:eastAsia="en-US"/>
        </w:rPr>
        <w:t>Джураеву</w:t>
      </w:r>
      <w:proofErr w:type="spellEnd"/>
      <w:r w:rsidRPr="000017C5">
        <w:rPr>
          <w:rFonts w:ascii="Arial" w:eastAsia="Calibri" w:hAnsi="Arial" w:cs="Arial"/>
          <w:lang w:eastAsia="en-US"/>
        </w:rPr>
        <w:t xml:space="preserve"> А.А.</w:t>
      </w:r>
    </w:p>
    <w:p w:rsidR="00D0699F" w:rsidRDefault="00D0699F" w:rsidP="00D0699F">
      <w:pPr>
        <w:jc w:val="both"/>
        <w:rPr>
          <w:rFonts w:ascii="Arial" w:eastAsia="Calibri" w:hAnsi="Arial" w:cs="Arial"/>
          <w:lang w:eastAsia="en-US"/>
        </w:rPr>
      </w:pPr>
    </w:p>
    <w:p w:rsidR="00D0699F" w:rsidRDefault="00D0699F" w:rsidP="00D069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0699F" w:rsidRDefault="00D0699F" w:rsidP="00D069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0699F" w:rsidRDefault="00D0699F" w:rsidP="00D0699F">
      <w:pPr>
        <w:pStyle w:val="a3"/>
        <w:ind w:left="1068"/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D0699F" w:rsidRDefault="00D0699F" w:rsidP="00D0699F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065F"/>
    <w:multiLevelType w:val="hybridMultilevel"/>
    <w:tmpl w:val="75E416C8"/>
    <w:lvl w:ilvl="0" w:tplc="AED84A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11"/>
    <w:rsid w:val="00954111"/>
    <w:rsid w:val="00AF386E"/>
    <w:rsid w:val="00D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2018-06-15T03:25:00Z</dcterms:created>
  <dcterms:modified xsi:type="dcterms:W3CDTF">2018-06-15T03:25:00Z</dcterms:modified>
</cp:coreProperties>
</file>