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27.04.2017г. №18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7691C" w:rsidRDefault="0077691C" w:rsidP="007769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ОБРАЗОВАТЕЛЬНЫХ УСЛУГ</w:t>
      </w:r>
    </w:p>
    <w:p w:rsidR="0077691C" w:rsidRDefault="0077691C" w:rsidP="0077691C">
      <w:pPr>
        <w:jc w:val="both"/>
        <w:rPr>
          <w:sz w:val="28"/>
          <w:szCs w:val="28"/>
        </w:rPr>
      </w:pPr>
    </w:p>
    <w:p w:rsidR="0077691C" w:rsidRDefault="0077691C" w:rsidP="0077691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договора на оказание платных дополнительных образовательных услуг № 12 (№190-В-КПК/2017) от 13.04.2017 г. с ОГБУ ДПО «Учебно-методический центр развития социального обслуживания», согласно акта сдачи-приемки от 18.04.2017  г. № б/</w:t>
      </w:r>
      <w:proofErr w:type="gramStart"/>
      <w:r>
        <w:rPr>
          <w:rFonts w:ascii="Arial" w:eastAsia="Calibri" w:hAnsi="Arial" w:cs="Arial"/>
          <w:lang w:eastAsia="en-US"/>
        </w:rPr>
        <w:t>н</w:t>
      </w:r>
      <w:proofErr w:type="gramEnd"/>
    </w:p>
    <w:p w:rsidR="0077691C" w:rsidRDefault="0077691C" w:rsidP="0077691C">
      <w:pPr>
        <w:ind w:firstLine="709"/>
        <w:rPr>
          <w:rFonts w:ascii="Arial" w:eastAsia="Calibri" w:hAnsi="Arial" w:cs="Arial"/>
          <w:lang w:eastAsia="en-US"/>
        </w:rPr>
      </w:pPr>
    </w:p>
    <w:p w:rsidR="0077691C" w:rsidRPr="00E9554F" w:rsidRDefault="0077691C" w:rsidP="0077691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554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77691C" w:rsidRDefault="0077691C" w:rsidP="007769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дополнительных образовательных услуг Областному государственному бюджетному учреждению дополнительного профессионального образования «Учебно-методический центр развития социального обслуживания», согласно акта сдачи-приемки от 18.04.2017  </w:t>
      </w:r>
      <w:proofErr w:type="gramStart"/>
      <w:r>
        <w:rPr>
          <w:rFonts w:ascii="Arial" w:eastAsia="Calibri" w:hAnsi="Arial" w:cs="Arial"/>
          <w:lang w:eastAsia="en-US"/>
        </w:rPr>
        <w:t>г. № б</w:t>
      </w:r>
      <w:proofErr w:type="gramEnd"/>
      <w:r>
        <w:rPr>
          <w:rFonts w:ascii="Arial" w:eastAsia="Calibri" w:hAnsi="Arial" w:cs="Arial"/>
          <w:lang w:eastAsia="en-US"/>
        </w:rPr>
        <w:t>/н в сумме 1 800 (одна тысяча восемьсот) руб. 00 коп.</w:t>
      </w:r>
    </w:p>
    <w:p w:rsidR="0077691C" w:rsidRPr="003A7537" w:rsidRDefault="0077691C" w:rsidP="0077691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7691C" w:rsidRPr="00565F8B" w:rsidRDefault="0077691C" w:rsidP="007769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7691C" w:rsidRPr="003A7537" w:rsidRDefault="0077691C" w:rsidP="0077691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7691C" w:rsidRPr="00FC1ED5" w:rsidRDefault="0077691C" w:rsidP="0077691C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77691C" w:rsidRPr="00A53B6A" w:rsidRDefault="0077691C" w:rsidP="0077691C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77691C" w:rsidRDefault="0077691C" w:rsidP="0077691C">
      <w:pPr>
        <w:jc w:val="both"/>
        <w:rPr>
          <w:rFonts w:ascii="Arial" w:eastAsia="Calibri" w:hAnsi="Arial" w:cs="Arial"/>
          <w:lang w:eastAsia="en-US"/>
        </w:rPr>
      </w:pPr>
    </w:p>
    <w:p w:rsidR="0077691C" w:rsidRDefault="0077691C" w:rsidP="007769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7691C" w:rsidRDefault="0077691C" w:rsidP="007769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4B0F"/>
    <w:multiLevelType w:val="hybridMultilevel"/>
    <w:tmpl w:val="C21A1480"/>
    <w:lvl w:ilvl="0" w:tplc="B868E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F"/>
    <w:rsid w:val="0007446F"/>
    <w:rsid w:val="0077691C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2017-07-13T05:09:00Z</dcterms:created>
  <dcterms:modified xsi:type="dcterms:W3CDTF">2017-07-13T05:09:00Z</dcterms:modified>
</cp:coreProperties>
</file>