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03.02.2017г. №34</w:t>
      </w: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06FC4" w:rsidRDefault="00606FC4" w:rsidP="00606FC4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06FC4" w:rsidRDefault="00606FC4" w:rsidP="00606FC4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606FC4" w:rsidRDefault="00606FC4" w:rsidP="00606FC4">
      <w:pPr>
        <w:jc w:val="center"/>
        <w:rPr>
          <w:sz w:val="28"/>
          <w:szCs w:val="28"/>
        </w:rPr>
      </w:pPr>
    </w:p>
    <w:p w:rsidR="00606FC4" w:rsidRPr="001F37BD" w:rsidRDefault="00606FC4" w:rsidP="00606FC4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 w:rsidRPr="001F37BD"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606FC4" w:rsidRDefault="00606FC4" w:rsidP="00606FC4">
      <w:pPr>
        <w:rPr>
          <w:rFonts w:ascii="Arial" w:eastAsia="Calibri" w:hAnsi="Arial" w:cs="Arial"/>
          <w:lang w:eastAsia="en-US"/>
        </w:rPr>
      </w:pPr>
    </w:p>
    <w:p w:rsidR="00606FC4" w:rsidRDefault="00606FC4" w:rsidP="0060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06FC4" w:rsidRDefault="00606FC4" w:rsidP="00606FC4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606FC4" w:rsidRDefault="00606FC4" w:rsidP="00606FC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Земельный участок с кадастровым (или условным) номером 85:03:101403:59, категория земель: земли сельскохозяйственного назначения, разрешенное использование: для сельскохозяйственного производства, площадь 84 077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«Широкий луг». Начальный размер арендной платы в год составляет 2 929 (две тысячи девятьсот двадцать девять) руб. 46 коп.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1.2.</w:t>
      </w:r>
      <w:r w:rsidRPr="0097250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Земельный участок с кадастровым (или условным) номером 85:03:101403:62, категория земель: земли сельскохозяйственного назначения, разрешенное использование: Для сельскохозяйственного производства, площадь 2 120 000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</w:t>
      </w:r>
      <w:r>
        <w:rPr>
          <w:rFonts w:ascii="Arial" w:eastAsia="Calibri" w:hAnsi="Arial" w:cs="Arial"/>
          <w:caps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«Стрелка». Начальный размер арендной платы в год составляет 73 866 (семьдесят три тысячи восемьсот шестьдесят шесть) руб. 31 коп.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 Земельный участок с кадастровым (или условным) номером 85:03:101402:73, категория земель: земли сельскохозяйственного назначения, разрешенное использование: Для сельскохозяйственного производства, площадь 295 000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</w:t>
      </w:r>
      <w:r>
        <w:rPr>
          <w:rFonts w:ascii="Arial" w:eastAsia="Calibri" w:hAnsi="Arial" w:cs="Arial"/>
          <w:caps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«Вершина Хлебная». Начальный размер арендной платы в год составляет 10 278 (десять тысяч двести семьдесят восемь) руб. 57 коп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1.4. Земельный участок с кадастровым номером 85:03:101402:74, категория земель: Земли сельскохозяйственного назначения, разрешенное использование: для сельскохозяйственного производства, площадь 750 000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«Ложок Мишин». Начальный размер арендной платы в год составляет 26 131 (двадцать шесть тысяч сто тридцать один) руб. 95 коп.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1.5. Земельный участок с кадастровым номером 85:03:101406:38, категория земель: Земли сельскохозяйственного назначения, разрешенное использование: для сельскохозяйственного производства, площадь 200 000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«Поселенная». </w:t>
      </w:r>
      <w:r>
        <w:rPr>
          <w:rFonts w:ascii="Arial" w:eastAsia="Calibri" w:hAnsi="Arial" w:cs="Arial"/>
          <w:lang w:eastAsia="en-US"/>
        </w:rPr>
        <w:lastRenderedPageBreak/>
        <w:t>Начальный размер арендной платы в год составляет 6 968 (шесть тысяч девятьсот шестьдесят восемь) руб. 52 коп.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1.6. Земельный участок с кадастровым номером 85:03:101403:61, категория земель: Земли сельскохозяйственного назначения, разрешенное использование: для сельскохозяйственного производства, площадь 310 000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«Ягодная 2». Начальный размер арендной платы в год составляет 10 801 (десять тысяч восемьсот один) руб. 21 коп.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1.7. Земельный участок с кадастровым номером 85:03:101403:60, категория земель: Земли сельскохозяйственного назначения, разрешенное использование: для сельскохозяйственного производства, площадь 450 000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адрес: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«Сухой </w:t>
      </w:r>
      <w:proofErr w:type="spellStart"/>
      <w:r>
        <w:rPr>
          <w:rFonts w:ascii="Arial" w:eastAsia="Calibri" w:hAnsi="Arial" w:cs="Arial"/>
          <w:lang w:eastAsia="en-US"/>
        </w:rPr>
        <w:t>Тымырей</w:t>
      </w:r>
      <w:proofErr w:type="spellEnd"/>
      <w:r>
        <w:rPr>
          <w:rFonts w:ascii="Arial" w:eastAsia="Calibri" w:hAnsi="Arial" w:cs="Arial"/>
          <w:lang w:eastAsia="en-US"/>
        </w:rPr>
        <w:t xml:space="preserve">». Начальный размер арендной платы в год составляет 15 679 (пятнадцать тысяч шестьсот семьдесят девять) руб. 17 коп.  </w:t>
      </w:r>
    </w:p>
    <w:p w:rsidR="00606FC4" w:rsidRDefault="00606FC4" w:rsidP="00606FC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Комиссии по проведению торгов (конкурсов, аукционов) по продаже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606FC4" w:rsidRDefault="00606FC4" w:rsidP="00606FC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указанным земельным участкам заключить договоры аренды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земельных участков с победителем торгов сроком на 5 (пять) лет.</w:t>
      </w:r>
    </w:p>
    <w:p w:rsidR="00606FC4" w:rsidRDefault="00606FC4" w:rsidP="00606FC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Победителям торгов по указанным земельным участкам зарегистрировать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606FC4" w:rsidRDefault="00606FC4" w:rsidP="00606FC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606FC4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</w:t>
      </w:r>
      <w:r>
        <w:rPr>
          <w:rFonts w:ascii="Arial" w:hAnsi="Arial" w:cs="Arial"/>
        </w:rPr>
        <w:t>в сети «Интернет»</w:t>
      </w:r>
      <w:r>
        <w:rPr>
          <w:rFonts w:ascii="Arial" w:eastAsia="Calibri" w:hAnsi="Arial" w:cs="Arial"/>
          <w:lang w:eastAsia="en-US"/>
        </w:rPr>
        <w:t xml:space="preserve">. </w:t>
      </w:r>
    </w:p>
    <w:p w:rsidR="00606FC4" w:rsidRDefault="00606FC4" w:rsidP="00606FC4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606FC4" w:rsidRPr="00575239" w:rsidRDefault="00606FC4" w:rsidP="00606FC4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606FC4" w:rsidRDefault="00606FC4" w:rsidP="00606FC4">
      <w:pPr>
        <w:jc w:val="both"/>
        <w:rPr>
          <w:rFonts w:ascii="Arial" w:eastAsia="Calibri" w:hAnsi="Arial" w:cs="Arial"/>
          <w:lang w:eastAsia="en-US"/>
        </w:rPr>
      </w:pPr>
    </w:p>
    <w:p w:rsidR="00606FC4" w:rsidRDefault="00606FC4" w:rsidP="00606F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06FC4" w:rsidRDefault="00606FC4" w:rsidP="00606F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06FC4" w:rsidRDefault="00606FC4" w:rsidP="00606FC4">
      <w:pPr>
        <w:jc w:val="both"/>
        <w:rPr>
          <w:sz w:val="28"/>
          <w:szCs w:val="28"/>
        </w:rPr>
      </w:pPr>
    </w:p>
    <w:p w:rsidR="00606FC4" w:rsidRDefault="00606FC4" w:rsidP="00606FC4">
      <w:pPr>
        <w:jc w:val="both"/>
        <w:rPr>
          <w:sz w:val="28"/>
          <w:szCs w:val="28"/>
        </w:rPr>
      </w:pPr>
    </w:p>
    <w:p w:rsidR="00343F8B" w:rsidRDefault="00343F8B">
      <w:bookmarkStart w:id="0" w:name="_GoBack"/>
      <w:bookmarkEnd w:id="0"/>
    </w:p>
    <w:sectPr w:rsidR="0034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E9"/>
    <w:rsid w:val="00343F8B"/>
    <w:rsid w:val="00606FC4"/>
    <w:rsid w:val="00D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2017-04-07T07:42:00Z</dcterms:created>
  <dcterms:modified xsi:type="dcterms:W3CDTF">2017-04-07T07:42:00Z</dcterms:modified>
</cp:coreProperties>
</file>