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19.01.2017</w:t>
      </w:r>
      <w:r w:rsidRPr="00AE62E4">
        <w:rPr>
          <w:rFonts w:ascii="Arial" w:hAnsi="Arial" w:cs="Arial"/>
          <w:b/>
          <w:sz w:val="30"/>
          <w:szCs w:val="30"/>
          <w:lang w:eastAsia="en-US"/>
        </w:rPr>
        <w:t>г. №</w:t>
      </w:r>
      <w:r>
        <w:rPr>
          <w:rFonts w:ascii="Arial" w:hAnsi="Arial" w:cs="Arial"/>
          <w:b/>
          <w:sz w:val="30"/>
          <w:szCs w:val="30"/>
          <w:lang w:eastAsia="en-US"/>
        </w:rPr>
        <w:t>15</w:t>
      </w: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РОССИЙСКАЯ ФЕДЕРАЦИЯ</w:t>
      </w: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ИРКУТСКАЯ ОБЛАСТЬ</w:t>
      </w: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БОХАНСКИЙ МУНИЦИПАЛЬНЫЙ РАЙОН</w:t>
      </w: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МУНИЦИПАЛЬНОЕ ОБРАЗОВАНИЕ «КАМЕНКА»</w:t>
      </w: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АДМИНИСТРАЦИЯ</w:t>
      </w:r>
    </w:p>
    <w:p w:rsidR="00640C0A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 w:rsidRPr="00AE62E4">
        <w:rPr>
          <w:rFonts w:ascii="Arial" w:hAnsi="Arial" w:cs="Arial"/>
          <w:b/>
          <w:sz w:val="30"/>
          <w:szCs w:val="30"/>
          <w:lang w:eastAsia="en-US"/>
        </w:rPr>
        <w:t>ПОСТАНОВЛЕНИЕ</w:t>
      </w:r>
    </w:p>
    <w:p w:rsidR="00640C0A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</w:p>
    <w:p w:rsidR="00640C0A" w:rsidRPr="00AE62E4" w:rsidRDefault="00640C0A" w:rsidP="00640C0A">
      <w:pPr>
        <w:jc w:val="center"/>
        <w:rPr>
          <w:rFonts w:ascii="Arial" w:hAnsi="Arial" w:cs="Arial"/>
          <w:b/>
          <w:sz w:val="30"/>
          <w:szCs w:val="30"/>
          <w:lang w:eastAsia="en-US"/>
        </w:rPr>
      </w:pPr>
      <w:r>
        <w:rPr>
          <w:rFonts w:ascii="Arial" w:hAnsi="Arial" w:cs="Arial"/>
          <w:b/>
          <w:sz w:val="30"/>
          <w:szCs w:val="30"/>
          <w:lang w:eastAsia="en-US"/>
        </w:rPr>
        <w:t>О ПРИСВОЕНИИ АДРЕСА ЗЕМЕЛЬНОМУ УЧАСТКУ</w:t>
      </w: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  <w:r w:rsidRPr="00515232">
        <w:rPr>
          <w:sz w:val="28"/>
          <w:szCs w:val="28"/>
        </w:rPr>
        <w:t>В соответствии со ст. 11, ст. 39.15. Земельного кодекса Российской Федерации</w:t>
      </w:r>
      <w:proofErr w:type="gramStart"/>
      <w:r w:rsidRPr="00515232">
        <w:rPr>
          <w:sz w:val="28"/>
          <w:szCs w:val="28"/>
        </w:rPr>
        <w:t xml:space="preserve"> ,</w:t>
      </w:r>
      <w:proofErr w:type="gramEnd"/>
      <w:r w:rsidRPr="00515232">
        <w:rPr>
          <w:sz w:val="28"/>
          <w:szCs w:val="28"/>
        </w:rPr>
        <w:t xml:space="preserve"> Федеральным законом от 23.06.2014г. «171-ФЗ «О внесении изменений в Земельный кодекс Российской Федерации и отдельные законодательные акты Российской Федерации, на основании Устава муниципального образования Каменка</w:t>
      </w: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Pr="00515232" w:rsidRDefault="00640C0A" w:rsidP="00640C0A">
      <w:pPr>
        <w:ind w:firstLine="708"/>
        <w:jc w:val="both"/>
        <w:rPr>
          <w:sz w:val="28"/>
          <w:szCs w:val="28"/>
        </w:rPr>
      </w:pPr>
    </w:p>
    <w:p w:rsidR="00640C0A" w:rsidRPr="00515232" w:rsidRDefault="00640C0A" w:rsidP="00640C0A">
      <w:pPr>
        <w:jc w:val="center"/>
        <w:rPr>
          <w:sz w:val="28"/>
          <w:szCs w:val="28"/>
        </w:rPr>
      </w:pPr>
      <w:proofErr w:type="gramStart"/>
      <w:r w:rsidRPr="00515232">
        <w:rPr>
          <w:sz w:val="28"/>
          <w:szCs w:val="28"/>
        </w:rPr>
        <w:t>П</w:t>
      </w:r>
      <w:proofErr w:type="gramEnd"/>
      <w:r w:rsidRPr="00515232">
        <w:rPr>
          <w:sz w:val="28"/>
          <w:szCs w:val="28"/>
        </w:rPr>
        <w:t xml:space="preserve"> О С Т А Н О В Л Я Ю:</w:t>
      </w:r>
    </w:p>
    <w:p w:rsidR="00640C0A" w:rsidRPr="00515232" w:rsidRDefault="00640C0A" w:rsidP="00640C0A">
      <w:pPr>
        <w:jc w:val="both"/>
        <w:rPr>
          <w:sz w:val="28"/>
          <w:szCs w:val="28"/>
        </w:rPr>
      </w:pPr>
    </w:p>
    <w:p w:rsidR="00640C0A" w:rsidRPr="00515232" w:rsidRDefault="00640C0A" w:rsidP="00640C0A">
      <w:pPr>
        <w:pStyle w:val="2"/>
        <w:tabs>
          <w:tab w:val="left" w:pos="4140"/>
        </w:tabs>
        <w:ind w:left="0"/>
        <w:jc w:val="both"/>
        <w:rPr>
          <w:sz w:val="28"/>
          <w:szCs w:val="28"/>
        </w:rPr>
      </w:pPr>
      <w:r w:rsidRPr="00515232">
        <w:rPr>
          <w:rFonts w:ascii="Times New Roman" w:hAnsi="Times New Roman"/>
          <w:sz w:val="28"/>
          <w:szCs w:val="28"/>
        </w:rPr>
        <w:t xml:space="preserve">Присвоить адрес: земельному участку выделяемым  из земель сельскохозяйственного назначения  МО «Каменка»: Иркутская область, </w:t>
      </w:r>
      <w:proofErr w:type="spellStart"/>
      <w:r w:rsidRPr="00515232">
        <w:rPr>
          <w:rFonts w:ascii="Times New Roman" w:hAnsi="Times New Roman"/>
          <w:sz w:val="28"/>
          <w:szCs w:val="28"/>
        </w:rPr>
        <w:t>Боханский</w:t>
      </w:r>
      <w:proofErr w:type="spellEnd"/>
      <w:r w:rsidRPr="00515232">
        <w:rPr>
          <w:rFonts w:ascii="Times New Roman" w:hAnsi="Times New Roman"/>
          <w:sz w:val="28"/>
          <w:szCs w:val="28"/>
        </w:rPr>
        <w:t xml:space="preserve"> район, </w:t>
      </w:r>
      <w:r>
        <w:rPr>
          <w:rFonts w:ascii="Times New Roman" w:hAnsi="Times New Roman"/>
          <w:sz w:val="28"/>
          <w:szCs w:val="28"/>
        </w:rPr>
        <w:t xml:space="preserve">поле «лог </w:t>
      </w:r>
      <w:proofErr w:type="spellStart"/>
      <w:r>
        <w:rPr>
          <w:rFonts w:ascii="Times New Roman" w:hAnsi="Times New Roman"/>
          <w:sz w:val="28"/>
          <w:szCs w:val="28"/>
        </w:rPr>
        <w:t>Игнатьевский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», общей площадью: 63,5 </w:t>
      </w:r>
      <w:r w:rsidRPr="00515232">
        <w:rPr>
          <w:rFonts w:ascii="Times New Roman" w:hAnsi="Times New Roman"/>
          <w:sz w:val="28"/>
          <w:szCs w:val="28"/>
        </w:rPr>
        <w:t xml:space="preserve">га.   </w:t>
      </w:r>
    </w:p>
    <w:p w:rsidR="00640C0A" w:rsidRPr="00515232" w:rsidRDefault="00640C0A" w:rsidP="00640C0A">
      <w:pPr>
        <w:jc w:val="center"/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Pr="00515232" w:rsidRDefault="00640C0A" w:rsidP="00640C0A">
      <w:pPr>
        <w:rPr>
          <w:sz w:val="28"/>
          <w:szCs w:val="28"/>
        </w:rPr>
      </w:pPr>
    </w:p>
    <w:p w:rsidR="00640C0A" w:rsidRDefault="00640C0A" w:rsidP="00640C0A">
      <w:pPr>
        <w:rPr>
          <w:sz w:val="28"/>
          <w:szCs w:val="28"/>
        </w:rPr>
      </w:pPr>
      <w:r w:rsidRPr="00515232">
        <w:rPr>
          <w:sz w:val="28"/>
          <w:szCs w:val="28"/>
        </w:rPr>
        <w:t xml:space="preserve">Глава администрации </w:t>
      </w:r>
    </w:p>
    <w:p w:rsidR="00640C0A" w:rsidRDefault="00640C0A" w:rsidP="00640C0A">
      <w:pPr>
        <w:jc w:val="both"/>
        <w:rPr>
          <w:sz w:val="28"/>
          <w:szCs w:val="28"/>
        </w:rPr>
      </w:pPr>
      <w:r w:rsidRPr="00515232">
        <w:rPr>
          <w:sz w:val="28"/>
          <w:szCs w:val="28"/>
        </w:rPr>
        <w:t xml:space="preserve">МО «Каменка»                                                     </w:t>
      </w:r>
      <w:r>
        <w:rPr>
          <w:sz w:val="28"/>
          <w:szCs w:val="28"/>
        </w:rPr>
        <w:t xml:space="preserve">                   </w:t>
      </w:r>
      <w:r w:rsidRPr="00515232">
        <w:rPr>
          <w:sz w:val="28"/>
          <w:szCs w:val="28"/>
        </w:rPr>
        <w:t xml:space="preserve">            Н. Б. Петрова</w:t>
      </w:r>
    </w:p>
    <w:p w:rsidR="00640C0A" w:rsidRDefault="00640C0A" w:rsidP="00640C0A">
      <w:pPr>
        <w:jc w:val="both"/>
        <w:rPr>
          <w:sz w:val="28"/>
          <w:szCs w:val="28"/>
        </w:rPr>
      </w:pPr>
    </w:p>
    <w:p w:rsidR="00640C0A" w:rsidRDefault="00640C0A" w:rsidP="00640C0A">
      <w:pPr>
        <w:jc w:val="both"/>
        <w:rPr>
          <w:sz w:val="28"/>
          <w:szCs w:val="28"/>
        </w:rPr>
      </w:pPr>
    </w:p>
    <w:p w:rsidR="00640C0A" w:rsidRDefault="00640C0A" w:rsidP="00640C0A">
      <w:pPr>
        <w:jc w:val="both"/>
        <w:rPr>
          <w:sz w:val="28"/>
          <w:szCs w:val="28"/>
        </w:rPr>
      </w:pPr>
    </w:p>
    <w:p w:rsidR="00A41649" w:rsidRDefault="00A41649">
      <w:bookmarkStart w:id="0" w:name="_GoBack"/>
      <w:bookmarkEnd w:id="0"/>
    </w:p>
    <w:sectPr w:rsidR="00A41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A9D"/>
    <w:rsid w:val="00640C0A"/>
    <w:rsid w:val="00643A9D"/>
    <w:rsid w:val="00A4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40C0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C0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Абзац списка2"/>
    <w:basedOn w:val="a"/>
    <w:rsid w:val="00640C0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2017-04-07T08:17:00Z</dcterms:created>
  <dcterms:modified xsi:type="dcterms:W3CDTF">2017-04-07T08:17:00Z</dcterms:modified>
</cp:coreProperties>
</file>