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614F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614F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614F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614F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14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F614F" w:rsidRPr="007F614F" w:rsidRDefault="007F614F" w:rsidP="007F6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 xml:space="preserve"> «13»  октября 2015 г. № 107                                                         </w:t>
      </w:r>
      <w:proofErr w:type="gramStart"/>
      <w:r w:rsidRPr="007F61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614F">
        <w:rPr>
          <w:rFonts w:ascii="Times New Roman" w:hAnsi="Times New Roman" w:cs="Times New Roman"/>
          <w:sz w:val="28"/>
          <w:szCs w:val="28"/>
        </w:rPr>
        <w:t>. Каменка</w:t>
      </w: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ab/>
      </w: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7F614F" w:rsidRPr="007F614F" w:rsidRDefault="007F614F" w:rsidP="007F614F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(квартира),  расположенному по адресу: </w:t>
      </w:r>
      <w:proofErr w:type="gramStart"/>
      <w:r w:rsidRPr="007F614F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7F614F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F614F">
        <w:rPr>
          <w:rFonts w:ascii="Times New Roman" w:hAnsi="Times New Roman" w:cs="Times New Roman"/>
          <w:sz w:val="28"/>
          <w:szCs w:val="28"/>
        </w:rPr>
        <w:t xml:space="preserve"> район, с. Каменка, ул. Трудовая, д.12, кв.1.</w:t>
      </w:r>
      <w:proofErr w:type="gramEnd"/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14F" w:rsidRPr="007F614F" w:rsidRDefault="007F614F" w:rsidP="007F6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614F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А. А. </w:t>
      </w:r>
      <w:proofErr w:type="spellStart"/>
      <w:r w:rsidRPr="007F614F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7F614F" w:rsidRDefault="007F614F" w:rsidP="007F614F">
      <w:pPr>
        <w:spacing w:after="0"/>
        <w:rPr>
          <w:sz w:val="28"/>
          <w:szCs w:val="28"/>
        </w:rPr>
      </w:pPr>
    </w:p>
    <w:p w:rsidR="0010715F" w:rsidRDefault="0010715F"/>
    <w:sectPr w:rsidR="0010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F614F"/>
    <w:rsid w:val="0010715F"/>
    <w:rsid w:val="007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2016-02-11T04:23:00Z</dcterms:created>
  <dcterms:modified xsi:type="dcterms:W3CDTF">2016-02-11T04:23:00Z</dcterms:modified>
</cp:coreProperties>
</file>