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43" w:type="dxa"/>
        <w:tblInd w:w="147" w:type="dxa"/>
        <w:tblLook w:val="0000"/>
      </w:tblPr>
      <w:tblGrid>
        <w:gridCol w:w="9600"/>
        <w:gridCol w:w="3843"/>
      </w:tblGrid>
      <w:tr w:rsidR="00DE58E5" w:rsidRPr="00F16DDA" w:rsidTr="00F1609B">
        <w:trPr>
          <w:trHeight w:val="360"/>
        </w:trPr>
        <w:tc>
          <w:tcPr>
            <w:tcW w:w="9600" w:type="dxa"/>
          </w:tcPr>
          <w:p w:rsidR="00DE58E5" w:rsidRPr="00937F2F" w:rsidRDefault="00DE58E5" w:rsidP="00F16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F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  <w:p w:rsidR="00DE58E5" w:rsidRPr="00937F2F" w:rsidRDefault="00DE58E5" w:rsidP="00F16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F">
              <w:rPr>
                <w:rFonts w:ascii="Times New Roman" w:hAnsi="Times New Roman" w:cs="Times New Roman"/>
                <w:sz w:val="28"/>
                <w:szCs w:val="28"/>
              </w:rPr>
              <w:t>БОХАНСКИЙ РАЙОН</w:t>
            </w:r>
          </w:p>
          <w:p w:rsidR="00DE58E5" w:rsidRPr="00937F2F" w:rsidRDefault="00DE58E5" w:rsidP="00F16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F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 МО «ХОХОРСК»</w:t>
            </w:r>
          </w:p>
          <w:p w:rsidR="00DE58E5" w:rsidRPr="00937F2F" w:rsidRDefault="00DE58E5" w:rsidP="00F160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F2F">
              <w:rPr>
                <w:rFonts w:ascii="Times New Roman" w:hAnsi="Times New Roman" w:cs="Times New Roman"/>
                <w:b/>
                <w:sz w:val="28"/>
                <w:szCs w:val="28"/>
              </w:rPr>
              <w:t>ГЛАВА  АДМИНИСТРАЦИИ</w:t>
            </w:r>
          </w:p>
          <w:p w:rsidR="00DE58E5" w:rsidRPr="00937F2F" w:rsidRDefault="00DE58E5" w:rsidP="00F160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8E5" w:rsidRPr="00937F2F" w:rsidRDefault="00DE58E5" w:rsidP="00F160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F2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E58E5" w:rsidRPr="00937F2F" w:rsidRDefault="00DE58E5" w:rsidP="00F160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8E5" w:rsidRDefault="00DE58E5" w:rsidP="00F160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F">
              <w:rPr>
                <w:rFonts w:ascii="Times New Roman" w:hAnsi="Times New Roman" w:cs="Times New Roman"/>
                <w:sz w:val="28"/>
                <w:szCs w:val="28"/>
              </w:rPr>
              <w:t>01.06.2016 г.  № 83</w:t>
            </w:r>
            <w:r w:rsidRPr="00937F2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37F2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с. Хохорск</w:t>
            </w:r>
          </w:p>
          <w:p w:rsidR="00DE58E5" w:rsidRPr="00937F2F" w:rsidRDefault="00DE58E5" w:rsidP="00F160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8E5" w:rsidRPr="00937F2F" w:rsidRDefault="00DE58E5" w:rsidP="00F1609B">
            <w:pPr>
              <w:pStyle w:val="a3"/>
              <w:jc w:val="both"/>
              <w:rPr>
                <w:rFonts w:ascii="Times New Roman" w:hAnsi="Times New Roman"/>
              </w:rPr>
            </w:pPr>
            <w:r w:rsidRPr="00937F2F">
              <w:rPr>
                <w:rFonts w:ascii="Times New Roman" w:hAnsi="Times New Roman"/>
              </w:rPr>
              <w:t xml:space="preserve">Об установлении на территории </w:t>
            </w:r>
          </w:p>
          <w:p w:rsidR="00DE58E5" w:rsidRPr="00937F2F" w:rsidRDefault="00DE58E5" w:rsidP="00F1609B">
            <w:pPr>
              <w:pStyle w:val="a3"/>
              <w:jc w:val="both"/>
              <w:rPr>
                <w:rFonts w:ascii="Times New Roman" w:hAnsi="Times New Roman"/>
              </w:rPr>
            </w:pPr>
            <w:r w:rsidRPr="00937F2F">
              <w:rPr>
                <w:rFonts w:ascii="Times New Roman" w:hAnsi="Times New Roman"/>
              </w:rPr>
              <w:t xml:space="preserve">муниципального образования «Хохорск» </w:t>
            </w:r>
          </w:p>
          <w:p w:rsidR="00DE58E5" w:rsidRPr="00937F2F" w:rsidRDefault="00DE58E5" w:rsidP="00F1609B">
            <w:pPr>
              <w:pStyle w:val="a3"/>
              <w:jc w:val="both"/>
              <w:rPr>
                <w:rFonts w:ascii="Times New Roman" w:hAnsi="Times New Roman"/>
              </w:rPr>
            </w:pPr>
            <w:r w:rsidRPr="00937F2F">
              <w:rPr>
                <w:rFonts w:ascii="Times New Roman" w:hAnsi="Times New Roman"/>
              </w:rPr>
              <w:t>особого противопожарного режима</w:t>
            </w:r>
            <w:r w:rsidRPr="00937F2F">
              <w:rPr>
                <w:rFonts w:ascii="Times New Roman" w:hAnsi="Times New Roman"/>
                <w:spacing w:val="-1"/>
              </w:rPr>
              <w:t>»</w:t>
            </w:r>
          </w:p>
        </w:tc>
        <w:tc>
          <w:tcPr>
            <w:tcW w:w="3843" w:type="dxa"/>
          </w:tcPr>
          <w:p w:rsidR="00DE58E5" w:rsidRPr="00F16DDA" w:rsidRDefault="00DE58E5" w:rsidP="00F1609B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DE58E5" w:rsidRPr="00F16DDA" w:rsidRDefault="00DE58E5" w:rsidP="00DE58E5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DE58E5" w:rsidRPr="00F16DDA" w:rsidTr="00F1609B">
        <w:trPr>
          <w:trHeight w:val="360"/>
        </w:trPr>
        <w:tc>
          <w:tcPr>
            <w:tcW w:w="9030" w:type="dxa"/>
          </w:tcPr>
          <w:p w:rsidR="00DE58E5" w:rsidRPr="000A30D0" w:rsidRDefault="00DE58E5" w:rsidP="00F1609B">
            <w:pPr>
              <w:pStyle w:val="a3"/>
              <w:ind w:firstLine="846"/>
              <w:jc w:val="both"/>
              <w:rPr>
                <w:rFonts w:ascii="Times New Roman" w:hAnsi="Times New Roman"/>
              </w:rPr>
            </w:pPr>
            <w:proofErr w:type="gramStart"/>
            <w:r w:rsidRPr="000A30D0">
              <w:rPr>
                <w:rFonts w:ascii="Times New Roman" w:hAnsi="Times New Roman"/>
              </w:rPr>
      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</w:t>
            </w:r>
            <w:r>
              <w:rPr>
                <w:rFonts w:ascii="Times New Roman" w:hAnsi="Times New Roman"/>
              </w:rPr>
              <w:t>Хохорск</w:t>
            </w:r>
            <w:r w:rsidRPr="000A30D0">
              <w:rPr>
                <w:rFonts w:ascii="Times New Roman" w:hAnsi="Times New Roman"/>
              </w:rPr>
              <w:t xml:space="preserve">», в соответствии со статьей 30 Федерального закона от </w:t>
            </w:r>
            <w:r w:rsidRPr="000A30D0">
              <w:rPr>
                <w:rFonts w:ascii="Times New Roman" w:eastAsiaTheme="minorHAnsi" w:hAnsi="Times New Roman"/>
              </w:rPr>
              <w:t>21.12.1994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0A30D0">
              <w:rPr>
                <w:rFonts w:ascii="Times New Roman" w:eastAsiaTheme="minorHAnsi" w:hAnsi="Times New Roman"/>
              </w:rPr>
              <w:t>года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0A30D0">
              <w:rPr>
                <w:rFonts w:ascii="Times New Roman" w:eastAsiaTheme="minorHAnsi" w:hAnsi="Times New Roman"/>
              </w:rPr>
              <w:t>№69-ФЗ «О пожарной безопасности», статьей 20 Закона Иркутской области от 07.10.2008 года № 78-оз «О пожарной безопасности в Иркутской области</w:t>
            </w:r>
            <w:proofErr w:type="gramEnd"/>
            <w:r w:rsidRPr="000A30D0">
              <w:rPr>
                <w:rFonts w:ascii="Times New Roman" w:eastAsiaTheme="minorHAnsi" w:hAnsi="Times New Roman"/>
              </w:rPr>
              <w:t xml:space="preserve">», Постановлением Правительства Иркутской области от </w:t>
            </w:r>
            <w:r>
              <w:rPr>
                <w:rFonts w:ascii="Times New Roman" w:eastAsiaTheme="minorHAnsi" w:hAnsi="Times New Roman"/>
              </w:rPr>
              <w:t>20</w:t>
            </w:r>
            <w:r w:rsidRPr="000A30D0">
              <w:rPr>
                <w:rFonts w:ascii="Times New Roman" w:eastAsiaTheme="minorHAnsi" w:hAnsi="Times New Roman"/>
              </w:rPr>
              <w:t>.0</w:t>
            </w:r>
            <w:r>
              <w:rPr>
                <w:rFonts w:ascii="Times New Roman" w:eastAsiaTheme="minorHAnsi" w:hAnsi="Times New Roman"/>
              </w:rPr>
              <w:t xml:space="preserve">5.2016 года № 298 </w:t>
            </w:r>
            <w:r w:rsidRPr="000A30D0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A30D0">
              <w:rPr>
                <w:rFonts w:ascii="Times New Roman" w:eastAsiaTheme="minorHAnsi" w:hAnsi="Times New Roman"/>
              </w:rPr>
              <w:t>пп</w:t>
            </w:r>
            <w:proofErr w:type="spellEnd"/>
            <w:r w:rsidRPr="000A30D0">
              <w:rPr>
                <w:rFonts w:ascii="Times New Roman" w:eastAsiaTheme="minorHAnsi" w:hAnsi="Times New Roman"/>
              </w:rPr>
              <w:t xml:space="preserve"> «Об установлении на территории Иркутской области особого противопожарного режима», руководствуясь ст. 6 Устава муниципального образования «</w:t>
            </w:r>
            <w:r>
              <w:rPr>
                <w:rFonts w:ascii="Times New Roman" w:eastAsiaTheme="minorHAnsi" w:hAnsi="Times New Roman"/>
              </w:rPr>
              <w:t>Хохорск</w:t>
            </w:r>
            <w:r w:rsidRPr="000A30D0">
              <w:rPr>
                <w:rFonts w:ascii="Times New Roman" w:eastAsiaTheme="minorHAnsi" w:hAnsi="Times New Roman"/>
              </w:rPr>
              <w:t>»</w:t>
            </w:r>
          </w:p>
        </w:tc>
      </w:tr>
    </w:tbl>
    <w:p w:rsidR="00DE58E5" w:rsidRPr="00F16DDA" w:rsidRDefault="00DE58E5" w:rsidP="00DE58E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E58E5" w:rsidRDefault="00DE58E5" w:rsidP="00DE58E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proofErr w:type="gramStart"/>
      <w:r w:rsidRPr="00D23E6D">
        <w:rPr>
          <w:rFonts w:ascii="Times New Roman" w:hAnsi="Times New Roman"/>
          <w:sz w:val="28"/>
          <w:szCs w:val="20"/>
        </w:rPr>
        <w:t>П</w:t>
      </w:r>
      <w:proofErr w:type="gramEnd"/>
      <w:r w:rsidRPr="00D23E6D">
        <w:rPr>
          <w:rFonts w:ascii="Times New Roman" w:hAnsi="Times New Roman"/>
          <w:sz w:val="28"/>
          <w:szCs w:val="20"/>
        </w:rPr>
        <w:t xml:space="preserve"> О С Т А Н О В Л Я Ю:</w:t>
      </w:r>
    </w:p>
    <w:p w:rsidR="00DE58E5" w:rsidRPr="00F16DDA" w:rsidRDefault="00DE58E5" w:rsidP="00DE58E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1. Постановление №78 от 10.05.2016 г. признать утратившим силу.</w:t>
      </w:r>
    </w:p>
    <w:tbl>
      <w:tblPr>
        <w:tblW w:w="0" w:type="auto"/>
        <w:tblInd w:w="147" w:type="dxa"/>
        <w:tblLook w:val="0000"/>
      </w:tblPr>
      <w:tblGrid>
        <w:gridCol w:w="41"/>
        <w:gridCol w:w="3922"/>
        <w:gridCol w:w="2235"/>
        <w:gridCol w:w="2835"/>
      </w:tblGrid>
      <w:tr w:rsidR="00DE58E5" w:rsidRPr="00F16DDA" w:rsidTr="00F1609B">
        <w:trPr>
          <w:trHeight w:val="360"/>
        </w:trPr>
        <w:tc>
          <w:tcPr>
            <w:tcW w:w="9033" w:type="dxa"/>
            <w:gridSpan w:val="4"/>
          </w:tcPr>
          <w:p w:rsidR="00DE58E5" w:rsidRPr="0031618B" w:rsidRDefault="00DE58E5" w:rsidP="00F1609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C643C7">
              <w:rPr>
                <w:rFonts w:ascii="Times New Roman" w:hAnsi="Times New Roman"/>
              </w:rPr>
              <w:t>Установить на территории муниципального образования «</w:t>
            </w:r>
            <w:r>
              <w:rPr>
                <w:rFonts w:ascii="Times New Roman" w:hAnsi="Times New Roman"/>
              </w:rPr>
              <w:t>Хохорск</w:t>
            </w:r>
            <w:r w:rsidRPr="00C643C7">
              <w:rPr>
                <w:rFonts w:ascii="Times New Roman" w:hAnsi="Times New Roman"/>
              </w:rPr>
              <w:t xml:space="preserve">» с </w:t>
            </w:r>
            <w:r>
              <w:rPr>
                <w:rFonts w:ascii="Times New Roman" w:hAnsi="Times New Roman"/>
              </w:rPr>
              <w:t>08</w:t>
            </w:r>
            <w:r w:rsidRPr="00C643C7">
              <w:rPr>
                <w:rFonts w:ascii="Times New Roman" w:hAnsi="Times New Roman"/>
              </w:rPr>
              <w:t xml:space="preserve">.00 часов </w:t>
            </w:r>
            <w:r>
              <w:rPr>
                <w:rFonts w:ascii="Times New Roman" w:hAnsi="Times New Roman"/>
              </w:rPr>
              <w:t>01</w:t>
            </w:r>
            <w:r w:rsidRPr="00C643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июня 2016 года до 08.00 часов 01 августа</w:t>
            </w:r>
            <w:r w:rsidRPr="00C643C7">
              <w:rPr>
                <w:rFonts w:ascii="Times New Roman" w:hAnsi="Times New Roman"/>
              </w:rPr>
              <w:t xml:space="preserve"> 2016 года особый противопожарный режим.</w:t>
            </w:r>
            <w:r>
              <w:rPr>
                <w:rFonts w:ascii="Times New Roman" w:hAnsi="Times New Roman"/>
              </w:rPr>
              <w:t xml:space="preserve"> </w:t>
            </w:r>
            <w:r w:rsidRPr="00C643C7">
              <w:rPr>
                <w:rFonts w:ascii="Times New Roman" w:hAnsi="Times New Roman"/>
              </w:rPr>
              <w:t>Создать на территории муниципального образования «</w:t>
            </w:r>
            <w:r>
              <w:rPr>
                <w:rFonts w:ascii="Times New Roman" w:hAnsi="Times New Roman"/>
              </w:rPr>
              <w:t>Хохорск</w:t>
            </w:r>
            <w:r w:rsidRPr="00C643C7">
              <w:rPr>
                <w:rFonts w:ascii="Times New Roman" w:hAnsi="Times New Roman"/>
              </w:rPr>
              <w:t xml:space="preserve">» постоянно действующий оперативный штаб на период установления особого противопожарного режима </w:t>
            </w:r>
            <w:r>
              <w:rPr>
                <w:rFonts w:ascii="Times New Roman" w:eastAsiaTheme="minorHAnsi" w:hAnsi="Times New Roman"/>
              </w:rPr>
              <w:t>(Приложение)</w:t>
            </w:r>
          </w:p>
          <w:p w:rsidR="00DE58E5" w:rsidRPr="00937F2F" w:rsidRDefault="00DE58E5" w:rsidP="00F1609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gramStart"/>
            <w:r w:rsidRPr="00C643C7">
              <w:rPr>
                <w:rFonts w:ascii="Times New Roman" w:hAnsi="Times New Roman"/>
              </w:rPr>
              <w:t xml:space="preserve">Запретить посещение гражданами лесов при наступлении </w:t>
            </w:r>
            <w:r w:rsidRPr="00C643C7">
              <w:rPr>
                <w:rFonts w:ascii="Times New Roman" w:hAnsi="Times New Roman"/>
                <w:lang w:val="en-US"/>
              </w:rPr>
              <w:t>III</w:t>
            </w:r>
            <w:r w:rsidRPr="00C643C7">
              <w:rPr>
                <w:rFonts w:ascii="Times New Roman" w:hAnsi="Times New Roman"/>
              </w:rPr>
      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 же осуществления мониторинга пожарной опасности в лесах и иных</w:t>
            </w:r>
            <w:proofErr w:type="gramEnd"/>
            <w:r w:rsidRPr="00C643C7">
              <w:rPr>
                <w:rFonts w:ascii="Times New Roman" w:hAnsi="Times New Roman"/>
              </w:rPr>
              <w:t xml:space="preserve"> случаев, в том числе связанных с проездом в оздоровительные учреждения, туристические базы, с соблюдением правил пожарной </w:t>
            </w:r>
            <w:r>
              <w:rPr>
                <w:rFonts w:ascii="Times New Roman" w:hAnsi="Times New Roman"/>
              </w:rPr>
              <w:lastRenderedPageBreak/>
              <w:t xml:space="preserve">безопасности в лесах, </w:t>
            </w:r>
            <w:r w:rsidRPr="00937F2F">
              <w:rPr>
                <w:rFonts w:ascii="Times New Roman" w:hAnsi="Times New Roman"/>
              </w:rPr>
              <w:t xml:space="preserve">при наступлении </w:t>
            </w:r>
            <w:r w:rsidRPr="00937F2F">
              <w:rPr>
                <w:rFonts w:ascii="Times New Roman" w:hAnsi="Times New Roman"/>
                <w:lang w:val="en-US"/>
              </w:rPr>
              <w:t>IV</w:t>
            </w:r>
            <w:r w:rsidRPr="00937F2F">
              <w:rPr>
                <w:rFonts w:ascii="Times New Roman" w:hAnsi="Times New Roman"/>
              </w:rPr>
              <w:t xml:space="preserve"> и </w:t>
            </w:r>
            <w:r w:rsidRPr="00937F2F">
              <w:rPr>
                <w:rFonts w:ascii="Times New Roman" w:hAnsi="Times New Roman"/>
                <w:lang w:val="en-US"/>
              </w:rPr>
              <w:t>V</w:t>
            </w:r>
            <w:r w:rsidRPr="00937F2F">
              <w:rPr>
                <w:rFonts w:ascii="Times New Roman" w:hAnsi="Times New Roman"/>
              </w:rPr>
              <w:t xml:space="preserve"> класса пожарной безопасности запретить хозяйственную деятельность пунктов приема и отгрузки древесины.</w:t>
            </w:r>
          </w:p>
          <w:p w:rsidR="00DE58E5" w:rsidRPr="00C643C7" w:rsidRDefault="00DE58E5" w:rsidP="00F1609B">
            <w:pPr>
              <w:pStyle w:val="a3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4. В соответствии</w:t>
            </w:r>
            <w:r w:rsidRPr="00C643C7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с </w:t>
            </w:r>
            <w:r w:rsidRPr="00C643C7">
              <w:rPr>
                <w:rFonts w:ascii="Times New Roman" w:hAnsi="Times New Roman"/>
                <w:bCs/>
                <w:color w:val="000000"/>
              </w:rPr>
              <w:t>требования</w:t>
            </w:r>
            <w:r>
              <w:rPr>
                <w:rFonts w:ascii="Times New Roman" w:hAnsi="Times New Roman"/>
                <w:bCs/>
                <w:color w:val="000000"/>
              </w:rPr>
              <w:t>ми</w:t>
            </w:r>
            <w:r w:rsidRPr="00C643C7">
              <w:rPr>
                <w:rFonts w:ascii="Times New Roman" w:hAnsi="Times New Roman"/>
                <w:bCs/>
                <w:color w:val="000000"/>
              </w:rPr>
              <w:t xml:space="preserve"> п.8 </w:t>
            </w:r>
            <w:r>
              <w:rPr>
                <w:rFonts w:ascii="Times New Roman" w:hAnsi="Times New Roman"/>
                <w:color w:val="000000"/>
              </w:rPr>
              <w:t>Правил ПБ в лесах</w:t>
            </w:r>
            <w:r w:rsidRPr="00C643C7">
              <w:rPr>
                <w:rFonts w:ascii="Times New Roman" w:hAnsi="Times New Roman"/>
                <w:bCs/>
                <w:color w:val="000000"/>
              </w:rPr>
              <w:t>, со дня схода снежного покрова до установления устойчивой дождливой осенней погоды или образования снежного покрова в лесах запрещается:</w:t>
            </w:r>
          </w:p>
          <w:p w:rsidR="00DE58E5" w:rsidRPr="00C643C7" w:rsidRDefault="00DE58E5" w:rsidP="00F1609B">
            <w:pPr>
              <w:pStyle w:val="a3"/>
              <w:ind w:left="-5" w:firstLine="851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4.1. </w:t>
            </w:r>
            <w:r w:rsidRPr="00C643C7">
              <w:rPr>
                <w:rFonts w:ascii="Times New Roman" w:hAnsi="Times New Roman"/>
                <w:bCs/>
                <w:color w:val="000000"/>
              </w:rPr>
              <w:t xml:space="preserve">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      </w:r>
          </w:p>
          <w:p w:rsidR="00DE58E5" w:rsidRPr="00C643C7" w:rsidRDefault="00DE58E5" w:rsidP="00F1609B">
            <w:pPr>
              <w:pStyle w:val="a3"/>
              <w:ind w:left="-5" w:firstLine="851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4.2.</w:t>
            </w:r>
            <w:r w:rsidRPr="00C643C7">
              <w:rPr>
                <w:rFonts w:ascii="Times New Roman" w:hAnsi="Times New Roman"/>
                <w:bCs/>
                <w:color w:val="000000"/>
              </w:rPr>
              <w:t xml:space="preserve"> Бросать горящие спички, окурки и горячую золу из курительных трубок, стекло (стеклянные бутылки, банки и др.);</w:t>
            </w:r>
          </w:p>
          <w:p w:rsidR="00DE58E5" w:rsidRPr="00C643C7" w:rsidRDefault="00DE58E5" w:rsidP="00F1609B">
            <w:pPr>
              <w:pStyle w:val="a3"/>
              <w:ind w:left="-5" w:firstLine="851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4.3.</w:t>
            </w:r>
            <w:r w:rsidRPr="00C643C7">
              <w:rPr>
                <w:rFonts w:ascii="Times New Roman" w:hAnsi="Times New Roman"/>
                <w:bCs/>
                <w:color w:val="000000"/>
              </w:rPr>
              <w:t xml:space="preserve">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      </w:r>
          </w:p>
          <w:p w:rsidR="00DE58E5" w:rsidRDefault="00DE58E5" w:rsidP="00F1609B">
            <w:pPr>
              <w:pStyle w:val="a3"/>
              <w:ind w:left="-5" w:firstLine="851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4.4.</w:t>
            </w:r>
            <w:r w:rsidRPr="00C643C7">
              <w:rPr>
                <w:rFonts w:ascii="Times New Roman" w:hAnsi="Times New Roman"/>
                <w:bCs/>
                <w:color w:val="000000"/>
              </w:rPr>
              <w:t xml:space="preserve"> Заправлять горючим</w:t>
            </w:r>
            <w:r>
              <w:rPr>
                <w:rFonts w:ascii="Times New Roman" w:hAnsi="Times New Roman"/>
                <w:bCs/>
                <w:color w:val="000000"/>
              </w:rPr>
              <w:t>,</w:t>
            </w:r>
            <w:r w:rsidRPr="00C643C7">
              <w:rPr>
                <w:rFonts w:ascii="Times New Roman" w:hAnsi="Times New Roman"/>
                <w:bCs/>
                <w:color w:val="000000"/>
              </w:rPr>
              <w:t xml:space="preserve"> топливные баки двигателей внутреннего сгорания</w:t>
            </w:r>
            <w:r>
              <w:rPr>
                <w:rFonts w:ascii="Times New Roman" w:hAnsi="Times New Roman"/>
                <w:bCs/>
                <w:color w:val="000000"/>
              </w:rPr>
              <w:t>,</w:t>
            </w:r>
            <w:r w:rsidRPr="00C643C7">
              <w:rPr>
                <w:rFonts w:ascii="Times New Roman" w:hAnsi="Times New Roman"/>
                <w:bCs/>
                <w:color w:val="000000"/>
              </w:rPr>
              <w:t xml:space="preserve"> при работе двигателя, использовать машины с неисправной системой питания двигателя, а также курить или пользоваться открытым огнем вбл</w:t>
            </w:r>
            <w:r>
              <w:rPr>
                <w:rFonts w:ascii="Times New Roman" w:hAnsi="Times New Roman"/>
                <w:bCs/>
                <w:color w:val="000000"/>
              </w:rPr>
              <w:t>изи машин, заправляемых горючим.</w:t>
            </w:r>
          </w:p>
          <w:p w:rsidR="00DE58E5" w:rsidRPr="00C643C7" w:rsidRDefault="00DE58E5" w:rsidP="00F1609B">
            <w:pPr>
              <w:pStyle w:val="a3"/>
              <w:ind w:left="-5" w:firstLine="851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4.5</w:t>
            </w:r>
            <w:r w:rsidRPr="00C643C7">
              <w:rPr>
                <w:rFonts w:ascii="Times New Roman" w:hAnsi="Times New Roman"/>
                <w:bCs/>
                <w:color w:val="000000"/>
              </w:rPr>
              <w:t>. Засор</w:t>
            </w:r>
            <w:r>
              <w:rPr>
                <w:rFonts w:ascii="Times New Roman" w:hAnsi="Times New Roman"/>
                <w:bCs/>
                <w:color w:val="000000"/>
              </w:rPr>
              <w:t>ять</w:t>
            </w:r>
            <w:r w:rsidRPr="00C643C7">
              <w:rPr>
                <w:rFonts w:ascii="Times New Roman" w:hAnsi="Times New Roman"/>
                <w:bCs/>
                <w:color w:val="000000"/>
              </w:rPr>
              <w:t xml:space="preserve"> леса бытовыми, строительными, промышленными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C643C7">
              <w:rPr>
                <w:rFonts w:ascii="Times New Roman" w:hAnsi="Times New Roman"/>
                <w:bCs/>
                <w:color w:val="000000"/>
              </w:rPr>
              <w:t>и иными отходами и мусором</w:t>
            </w:r>
            <w:r>
              <w:rPr>
                <w:rFonts w:ascii="Times New Roman" w:hAnsi="Times New Roman"/>
                <w:bCs/>
                <w:color w:val="000000"/>
              </w:rPr>
              <w:t>, а также отходами лесопиления</w:t>
            </w:r>
            <w:r w:rsidRPr="00C643C7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DE58E5" w:rsidRPr="0031618B" w:rsidRDefault="00DE58E5" w:rsidP="00F1609B">
            <w:pPr>
              <w:pStyle w:val="a3"/>
              <w:ind w:left="-5" w:firstLine="851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  <w:r w:rsidRPr="00C643C7">
              <w:rPr>
                <w:rFonts w:ascii="Times New Roman" w:hAnsi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  <w:bCs/>
                <w:color w:val="000000"/>
              </w:rPr>
              <w:t>6.</w:t>
            </w:r>
            <w:r w:rsidRPr="00C643C7">
              <w:rPr>
                <w:rFonts w:ascii="Times New Roman" w:hAnsi="Times New Roman"/>
                <w:bCs/>
                <w:color w:val="000000"/>
              </w:rPr>
              <w:t xml:space="preserve">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C643C7">
              <w:rPr>
                <w:rFonts w:ascii="Times New Roman" w:hAnsi="Times New Roman"/>
                <w:bCs/>
                <w:color w:val="000000"/>
              </w:rPr>
              <w:t>метра.</w:t>
            </w:r>
          </w:p>
          <w:p w:rsidR="00DE58E5" w:rsidRPr="008F381B" w:rsidRDefault="00DE58E5" w:rsidP="00F1609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5. </w:t>
            </w:r>
            <w:r w:rsidRPr="00C643C7">
              <w:rPr>
                <w:rFonts w:ascii="Times New Roman" w:eastAsiaTheme="minorHAnsi" w:hAnsi="Times New Roman"/>
              </w:rPr>
              <w:t>Руководителям предприятий, организаций, индивидуальным предпринимателям</w:t>
            </w:r>
            <w:r>
              <w:rPr>
                <w:rFonts w:ascii="Times New Roman" w:eastAsiaTheme="minorHAnsi" w:hAnsi="Times New Roman"/>
              </w:rPr>
              <w:t>,</w:t>
            </w:r>
            <w:r w:rsidRPr="00C643C7">
              <w:rPr>
                <w:rFonts w:ascii="Times New Roman" w:eastAsiaTheme="minorHAnsi" w:hAnsi="Times New Roman"/>
              </w:rPr>
              <w:t xml:space="preserve"> создать добровольные пожарные дружины, подготовить водовозную и землеройную технику для возможного тушения лесных пожаров. Назначить ответственных лиц за техникой, предназначенной для тушения лесных пожаров.</w:t>
            </w:r>
          </w:p>
          <w:p w:rsidR="00DE58E5" w:rsidRPr="000313E4" w:rsidRDefault="00DE58E5" w:rsidP="00F1609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6. </w:t>
            </w:r>
            <w:r w:rsidRPr="00C643C7">
              <w:rPr>
                <w:rFonts w:ascii="Times New Roman" w:eastAsiaTheme="minorHAnsi" w:hAnsi="Times New Roman"/>
              </w:rPr>
              <w:t>Специалисту по ЖКХ</w:t>
            </w:r>
            <w:r>
              <w:rPr>
                <w:rFonts w:ascii="Times New Roman" w:eastAsiaTheme="minorHAnsi" w:hAnsi="Times New Roman"/>
              </w:rPr>
              <w:t xml:space="preserve">, земельным и имущественным вопросам </w:t>
            </w:r>
            <w:r w:rsidRPr="00C643C7">
              <w:rPr>
                <w:rFonts w:ascii="Times New Roman" w:eastAsiaTheme="minorHAnsi" w:hAnsi="Times New Roman"/>
              </w:rPr>
              <w:t xml:space="preserve"> администрации муниципального образования «</w:t>
            </w:r>
            <w:r>
              <w:rPr>
                <w:rFonts w:ascii="Times New Roman" w:eastAsiaTheme="minorHAnsi" w:hAnsi="Times New Roman"/>
              </w:rPr>
              <w:t>Хохорск</w:t>
            </w:r>
            <w:r w:rsidRPr="00C643C7">
              <w:rPr>
                <w:rFonts w:ascii="Times New Roman" w:eastAsiaTheme="minorHAnsi" w:hAnsi="Times New Roman"/>
              </w:rPr>
              <w:t>» (</w:t>
            </w:r>
            <w:proofErr w:type="spellStart"/>
            <w:r>
              <w:rPr>
                <w:rFonts w:ascii="Times New Roman" w:eastAsiaTheme="minorHAnsi" w:hAnsi="Times New Roman"/>
              </w:rPr>
              <w:t>Ангаткина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И.К.</w:t>
            </w:r>
            <w:r w:rsidRPr="00C643C7">
              <w:rPr>
                <w:rFonts w:ascii="Times New Roman" w:eastAsiaTheme="minorHAnsi" w:hAnsi="Times New Roman"/>
              </w:rPr>
              <w:t xml:space="preserve">) провести ревизию </w:t>
            </w:r>
            <w:r>
              <w:rPr>
                <w:rFonts w:ascii="Times New Roman" w:eastAsiaTheme="minorHAnsi" w:hAnsi="Times New Roman"/>
              </w:rPr>
              <w:t>источников наружного противопожарного водоснабжения,</w:t>
            </w:r>
            <w:r w:rsidRPr="00C643C7">
              <w:rPr>
                <w:rFonts w:ascii="Times New Roman" w:eastAsiaTheme="minorHAnsi" w:hAnsi="Times New Roman"/>
              </w:rPr>
              <w:t xml:space="preserve"> для заправки пожарной и приспособленной техники предназначенной для тушения пожаров.</w:t>
            </w:r>
          </w:p>
          <w:p w:rsidR="00DE58E5" w:rsidRPr="00C643C7" w:rsidRDefault="00DE58E5" w:rsidP="00F1609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7. </w:t>
            </w:r>
            <w:r w:rsidRPr="00C643C7">
              <w:rPr>
                <w:rFonts w:ascii="Times New Roman" w:hAnsi="Times New Roman"/>
                <w:color w:val="000000"/>
                <w:spacing w:val="-3"/>
              </w:rPr>
              <w:t xml:space="preserve">Администрации </w:t>
            </w:r>
            <w:r w:rsidRPr="00C643C7">
              <w:rPr>
                <w:rFonts w:ascii="Times New Roman" w:eastAsiaTheme="minorHAnsi" w:hAnsi="Times New Roman"/>
              </w:rPr>
              <w:t xml:space="preserve">муниципального образования </w:t>
            </w:r>
            <w:r w:rsidRPr="00C643C7">
              <w:rPr>
                <w:rFonts w:ascii="Times New Roman" w:hAnsi="Times New Roman"/>
                <w:color w:val="000000"/>
                <w:spacing w:val="-3"/>
              </w:rPr>
              <w:t>«</w:t>
            </w:r>
            <w:r>
              <w:rPr>
                <w:rFonts w:ascii="Times New Roman" w:hAnsi="Times New Roman"/>
                <w:color w:val="000000"/>
                <w:spacing w:val="-3"/>
              </w:rPr>
              <w:t>Хохорск</w:t>
            </w:r>
            <w:r w:rsidRPr="00C643C7">
              <w:rPr>
                <w:rFonts w:ascii="Times New Roman" w:hAnsi="Times New Roman"/>
                <w:color w:val="000000"/>
                <w:spacing w:val="-3"/>
              </w:rPr>
              <w:t xml:space="preserve">» </w:t>
            </w:r>
            <w:r>
              <w:rPr>
                <w:rFonts w:ascii="Times New Roman" w:hAnsi="Times New Roman"/>
                <w:color w:val="000000"/>
                <w:spacing w:val="-3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</w:rPr>
              <w:t>Улаханова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</w:rPr>
              <w:t xml:space="preserve"> А.И.) </w:t>
            </w:r>
            <w:r w:rsidRPr="00C643C7">
              <w:rPr>
                <w:rFonts w:ascii="Times New Roman" w:hAnsi="Times New Roman"/>
                <w:color w:val="000000"/>
                <w:spacing w:val="-3"/>
              </w:rPr>
              <w:t>организовать работу:</w:t>
            </w:r>
          </w:p>
          <w:p w:rsidR="00DE58E5" w:rsidRPr="00C643C7" w:rsidRDefault="00DE58E5" w:rsidP="00F1609B">
            <w:pPr>
              <w:pStyle w:val="a3"/>
              <w:ind w:left="-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7.1. </w:t>
            </w:r>
            <w:r w:rsidRPr="00C643C7">
              <w:rPr>
                <w:rFonts w:ascii="Times New Roman" w:hAnsi="Times New Roman"/>
                <w:color w:val="000000"/>
                <w:spacing w:val="-3"/>
              </w:rPr>
              <w:t xml:space="preserve">По соблюдению </w:t>
            </w:r>
            <w:r>
              <w:rPr>
                <w:rFonts w:ascii="Times New Roman" w:hAnsi="Times New Roman"/>
                <w:color w:val="000000"/>
                <w:spacing w:val="-3"/>
              </w:rPr>
              <w:t>гражданами</w:t>
            </w:r>
            <w:r w:rsidRPr="00C643C7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C643C7">
              <w:rPr>
                <w:rFonts w:ascii="Times New Roman" w:hAnsi="Times New Roman"/>
                <w:color w:val="000000"/>
              </w:rPr>
              <w:t>требований пожарной безопасности при пребывании в лесах, утвержденных Постановлением Правительства Российской Федерации № 417 от 30.06.2007г. «Об утверждении Правил пожарной безопасности в лесах», в соответствии с которыми они обязаны:</w:t>
            </w:r>
          </w:p>
          <w:p w:rsidR="00DE58E5" w:rsidRPr="00C643C7" w:rsidRDefault="00DE58E5" w:rsidP="00F1609B">
            <w:pPr>
              <w:pStyle w:val="a3"/>
              <w:ind w:left="-5"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C643C7">
              <w:rPr>
                <w:rFonts w:ascii="Times New Roman" w:hAnsi="Times New Roman"/>
                <w:color w:val="000000"/>
              </w:rPr>
              <w:t xml:space="preserve">п.п. «а» п.36 соблюдать требования пожарной безопасности в лесах, </w:t>
            </w:r>
            <w:r w:rsidRPr="00C643C7">
              <w:rPr>
                <w:rFonts w:ascii="Times New Roman" w:hAnsi="Times New Roman"/>
              </w:rPr>
              <w:t>установленные пунктами 8</w:t>
            </w:r>
            <w:r>
              <w:rPr>
                <w:rFonts w:ascii="Times New Roman" w:hAnsi="Times New Roman"/>
              </w:rPr>
              <w:t xml:space="preserve"> </w:t>
            </w:r>
            <w:r w:rsidRPr="00C643C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C643C7">
              <w:rPr>
                <w:rFonts w:ascii="Times New Roman" w:hAnsi="Times New Roman"/>
              </w:rPr>
              <w:t xml:space="preserve">12 </w:t>
            </w:r>
            <w:r>
              <w:rPr>
                <w:rFonts w:ascii="Times New Roman" w:hAnsi="Times New Roman"/>
                <w:color w:val="000000"/>
              </w:rPr>
              <w:t>Правил ПБ в лесах</w:t>
            </w:r>
            <w:r w:rsidRPr="00C643C7">
              <w:rPr>
                <w:rFonts w:ascii="Times New Roman" w:hAnsi="Times New Roman"/>
              </w:rPr>
              <w:t>;</w:t>
            </w:r>
          </w:p>
          <w:p w:rsidR="00DE58E5" w:rsidRPr="00C643C7" w:rsidRDefault="00DE58E5" w:rsidP="00F1609B">
            <w:pPr>
              <w:pStyle w:val="a3"/>
              <w:ind w:left="-5" w:firstLine="85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C643C7">
              <w:rPr>
                <w:rFonts w:ascii="Times New Roman" w:hAnsi="Times New Roman"/>
              </w:rPr>
              <w:t xml:space="preserve">п.п. «б» п. 36 </w:t>
            </w:r>
            <w:r w:rsidRPr="00C643C7">
              <w:rPr>
                <w:rFonts w:ascii="Times New Roman" w:hAnsi="Times New Roman"/>
                <w:bCs/>
              </w:rPr>
              <w:t>при обнаружении лесных пожаров немедленно уведомлять о них органы государственной власти или органы местного самоуправления, указанные в</w:t>
            </w:r>
            <w:r>
              <w:rPr>
                <w:rFonts w:ascii="Times New Roman" w:hAnsi="Times New Roman"/>
                <w:bCs/>
              </w:rPr>
              <w:t xml:space="preserve"> </w:t>
            </w:r>
            <w:hyperlink r:id="rId4" w:anchor="block_1004" w:history="1">
              <w:r w:rsidRPr="00C643C7">
                <w:rPr>
                  <w:rFonts w:ascii="Times New Roman" w:hAnsi="Times New Roman"/>
                  <w:bCs/>
                </w:rPr>
                <w:t>пункте 4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Правил ПБ в лесах</w:t>
            </w:r>
            <w:r w:rsidRPr="00C643C7">
              <w:rPr>
                <w:rFonts w:ascii="Times New Roman" w:hAnsi="Times New Roman"/>
                <w:bCs/>
              </w:rPr>
              <w:t>;</w:t>
            </w:r>
          </w:p>
          <w:p w:rsidR="00DE58E5" w:rsidRDefault="00DE58E5" w:rsidP="00F1609B">
            <w:pPr>
              <w:pStyle w:val="a3"/>
              <w:ind w:left="-5" w:firstLine="851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643C7">
              <w:rPr>
                <w:rFonts w:ascii="Times New Roman" w:hAnsi="Times New Roman"/>
              </w:rPr>
              <w:t xml:space="preserve">п.п. «г» п.36 </w:t>
            </w:r>
            <w:r w:rsidRPr="00C643C7">
              <w:rPr>
                <w:rFonts w:ascii="Times New Roman" w:hAnsi="Times New Roman"/>
                <w:bCs/>
              </w:rPr>
              <w:t>оказывать содействие органам государственной власти и органам местного самоуправления, указанным в</w:t>
            </w:r>
            <w:r>
              <w:rPr>
                <w:rFonts w:ascii="Times New Roman" w:hAnsi="Times New Roman"/>
                <w:bCs/>
              </w:rPr>
              <w:t xml:space="preserve"> </w:t>
            </w:r>
            <w:hyperlink r:id="rId5" w:anchor="block_1004" w:history="1">
              <w:r w:rsidRPr="00C643C7">
                <w:rPr>
                  <w:rFonts w:ascii="Times New Roman" w:hAnsi="Times New Roman"/>
                  <w:bCs/>
                </w:rPr>
                <w:t>пункте 4</w:t>
              </w:r>
            </w:hyperlink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Правил ПБ в лесах</w:t>
            </w:r>
            <w:r w:rsidRPr="00C643C7">
              <w:rPr>
                <w:rFonts w:ascii="Times New Roman" w:hAnsi="Times New Roman"/>
                <w:bCs/>
              </w:rPr>
              <w:t>, при тушении лесных пожаров</w:t>
            </w:r>
            <w:r>
              <w:rPr>
                <w:rFonts w:ascii="Times New Roman" w:hAnsi="Times New Roman"/>
                <w:bCs/>
              </w:rPr>
              <w:t>;</w:t>
            </w:r>
            <w:r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</w:p>
          <w:p w:rsidR="00DE58E5" w:rsidRPr="00C643C7" w:rsidRDefault="00DE58E5" w:rsidP="00F1609B">
            <w:pPr>
              <w:pStyle w:val="a3"/>
              <w:ind w:left="-5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7.2. </w:t>
            </w:r>
            <w:r w:rsidRPr="00C643C7">
              <w:rPr>
                <w:rFonts w:ascii="Times New Roman" w:hAnsi="Times New Roman"/>
                <w:color w:val="000000"/>
                <w:spacing w:val="-3"/>
              </w:rPr>
              <w:t xml:space="preserve">Организовать работу с </w:t>
            </w:r>
            <w:r w:rsidRPr="00C643C7">
              <w:rPr>
                <w:rFonts w:ascii="Times New Roman" w:hAnsi="Times New Roman"/>
                <w:spacing w:val="-3"/>
              </w:rPr>
              <w:t xml:space="preserve">организациями по соблюдению ими </w:t>
            </w:r>
            <w:r w:rsidRPr="00C643C7">
              <w:rPr>
                <w:rFonts w:ascii="Times New Roman" w:hAnsi="Times New Roman"/>
              </w:rPr>
              <w:t xml:space="preserve">требований пожарной безопасности в лесах, в том числе по недопущению разведения костров, поджогов сухой </w:t>
            </w:r>
            <w:r w:rsidRPr="00C643C7">
              <w:rPr>
                <w:rFonts w:ascii="Times New Roman" w:hAnsi="Times New Roman"/>
                <w:spacing w:val="1"/>
              </w:rPr>
              <w:t>травы, стерни, мусора на территории поселения, в лесных массивах;</w:t>
            </w:r>
          </w:p>
          <w:p w:rsidR="00DE58E5" w:rsidRDefault="00DE58E5" w:rsidP="00F1609B">
            <w:pPr>
              <w:pStyle w:val="a3"/>
              <w:ind w:left="-5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7.3.</w:t>
            </w:r>
            <w:r w:rsidRPr="00C643C7">
              <w:rPr>
                <w:rFonts w:ascii="Times New Roman" w:hAnsi="Times New Roman"/>
                <w:color w:val="000000"/>
                <w:spacing w:val="-3"/>
              </w:rPr>
              <w:t xml:space="preserve"> Определить места вывоза мусора, бытовых отходов на территории </w:t>
            </w:r>
            <w:r>
              <w:rPr>
                <w:rFonts w:ascii="Times New Roman" w:hAnsi="Times New Roman"/>
                <w:color w:val="000000"/>
                <w:spacing w:val="-3"/>
              </w:rPr>
              <w:t>муниципального образования</w:t>
            </w:r>
            <w:r w:rsidRPr="00C643C7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</w:p>
          <w:p w:rsidR="00DE58E5" w:rsidRPr="00C643C7" w:rsidRDefault="00DE58E5" w:rsidP="00F1609B">
            <w:pPr>
              <w:pStyle w:val="a3"/>
              <w:ind w:left="-5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</w:rPr>
              <w:t>7.4.</w:t>
            </w:r>
            <w:r w:rsidRPr="00C643C7">
              <w:rPr>
                <w:rFonts w:ascii="Times New Roman" w:hAnsi="Times New Roman"/>
                <w:color w:val="000000"/>
              </w:rPr>
              <w:t xml:space="preserve"> </w:t>
            </w:r>
            <w:r w:rsidRPr="00C643C7">
              <w:rPr>
                <w:rFonts w:ascii="Times New Roman" w:hAnsi="Times New Roman"/>
                <w:color w:val="000000"/>
                <w:spacing w:val="-4"/>
              </w:rPr>
              <w:t xml:space="preserve">Осуществить подготовку и обеспечить содержание в готовности </w:t>
            </w:r>
            <w:r w:rsidRPr="00C643C7">
              <w:rPr>
                <w:rFonts w:ascii="Times New Roman" w:hAnsi="Times New Roman"/>
                <w:color w:val="000000"/>
              </w:rPr>
              <w:t xml:space="preserve">необходимых сил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643C7">
              <w:rPr>
                <w:rFonts w:ascii="Times New Roman" w:hAnsi="Times New Roman"/>
                <w:color w:val="000000"/>
              </w:rPr>
              <w:t>и средств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C643C7">
              <w:rPr>
                <w:rFonts w:ascii="Times New Roman" w:hAnsi="Times New Roman"/>
                <w:color w:val="000000"/>
              </w:rPr>
              <w:t xml:space="preserve"> для защиты территорий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C643C7">
              <w:rPr>
                <w:rFonts w:ascii="Times New Roman" w:hAnsi="Times New Roman"/>
                <w:color w:val="000000"/>
              </w:rPr>
              <w:t xml:space="preserve"> в случае </w:t>
            </w:r>
            <w:r w:rsidRPr="00C643C7">
              <w:rPr>
                <w:rFonts w:ascii="Times New Roman" w:hAnsi="Times New Roman"/>
                <w:color w:val="000000"/>
                <w:spacing w:val="-3"/>
              </w:rPr>
              <w:t xml:space="preserve">возникновения чрезвычайных ситуаций, связанных </w:t>
            </w:r>
            <w:r w:rsidRPr="00E32F48">
              <w:rPr>
                <w:rFonts w:ascii="Times New Roman" w:hAnsi="Times New Roman"/>
                <w:color w:val="000000"/>
                <w:spacing w:val="-3"/>
              </w:rPr>
              <w:t>с пожарами:</w:t>
            </w:r>
          </w:p>
          <w:p w:rsidR="00DE58E5" w:rsidRPr="00C643C7" w:rsidRDefault="00DE58E5" w:rsidP="00F1609B">
            <w:pPr>
              <w:pStyle w:val="a3"/>
              <w:ind w:left="-5"/>
              <w:jc w:val="both"/>
              <w:rPr>
                <w:rFonts w:ascii="Times New Roman" w:hAnsi="Times New Roman"/>
                <w:color w:val="000000"/>
              </w:rPr>
            </w:pPr>
            <w:r w:rsidRPr="00C643C7">
              <w:rPr>
                <w:rFonts w:ascii="Times New Roman" w:hAnsi="Times New Roman"/>
                <w:color w:val="000000"/>
                <w:spacing w:val="-3"/>
              </w:rPr>
              <w:t xml:space="preserve">1) </w:t>
            </w:r>
            <w:r w:rsidRPr="00E32F48">
              <w:rPr>
                <w:rFonts w:ascii="Times New Roman" w:hAnsi="Times New Roman"/>
                <w:color w:val="000000"/>
                <w:spacing w:val="-3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</w:rPr>
              <w:t>Нововоскресенка</w:t>
            </w:r>
            <w:proofErr w:type="spellEnd"/>
            <w:r w:rsidRPr="00C643C7">
              <w:rPr>
                <w:rFonts w:ascii="Times New Roman" w:hAnsi="Times New Roman"/>
                <w:color w:val="000000"/>
                <w:spacing w:val="-3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pacing w:val="-3"/>
              </w:rPr>
              <w:t xml:space="preserve">1 МТЗ, 3 чел.,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</w:rPr>
              <w:t xml:space="preserve"> Хороших Е.М.</w:t>
            </w:r>
          </w:p>
          <w:p w:rsidR="00DE58E5" w:rsidRDefault="00DE58E5" w:rsidP="00F1609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C643C7">
              <w:rPr>
                <w:rFonts w:ascii="Times New Roman" w:hAnsi="Times New Roman"/>
                <w:color w:val="000000"/>
              </w:rPr>
              <w:t xml:space="preserve">2) </w:t>
            </w:r>
            <w:r w:rsidRPr="00E32F48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Русиновка</w:t>
            </w:r>
            <w:proofErr w:type="spellEnd"/>
            <w:r w:rsidRPr="00C643C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C643C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 МТЗ,  3 чел., ответственный  Филиппов А.В.</w:t>
            </w:r>
          </w:p>
          <w:p w:rsidR="00DE58E5" w:rsidRPr="00C643C7" w:rsidRDefault="00DE58E5" w:rsidP="00F1609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3) д.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Ижилха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1 МТЗ, 3 чел., </w:t>
            </w:r>
            <w:proofErr w:type="gramStart"/>
            <w:r>
              <w:rPr>
                <w:rFonts w:ascii="Times New Roman" w:hAnsi="Times New Roman"/>
                <w:color w:val="000000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Мошонов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А.В.</w:t>
            </w:r>
          </w:p>
          <w:p w:rsidR="00DE58E5" w:rsidRPr="0014232D" w:rsidRDefault="00DE58E5" w:rsidP="00F1609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4232D">
              <w:rPr>
                <w:rFonts w:ascii="Times New Roman" w:hAnsi="Times New Roman"/>
              </w:rPr>
              <w:t xml:space="preserve">) с. Хохорск – 1 автомобиль, 1 МТЗ, 6 чел., ответственный   Баранников К.В. </w:t>
            </w:r>
          </w:p>
          <w:p w:rsidR="00DE58E5" w:rsidRPr="0014232D" w:rsidRDefault="00DE58E5" w:rsidP="00F1609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4232D">
              <w:rPr>
                <w:rFonts w:ascii="Times New Roman" w:hAnsi="Times New Roman"/>
              </w:rPr>
              <w:t xml:space="preserve">) д. </w:t>
            </w:r>
            <w:proofErr w:type="spellStart"/>
            <w:r w:rsidRPr="0014232D">
              <w:rPr>
                <w:rFonts w:ascii="Times New Roman" w:hAnsi="Times New Roman"/>
              </w:rPr>
              <w:t>Харатирген</w:t>
            </w:r>
            <w:proofErr w:type="spellEnd"/>
            <w:r w:rsidRPr="0014232D">
              <w:rPr>
                <w:rFonts w:ascii="Times New Roman" w:hAnsi="Times New Roman"/>
              </w:rPr>
              <w:t xml:space="preserve"> – 1 автомобиль, 1 МТЗ, 5 чел. ответственный     </w:t>
            </w:r>
            <w:proofErr w:type="spellStart"/>
            <w:r w:rsidRPr="0014232D">
              <w:rPr>
                <w:rFonts w:ascii="Times New Roman" w:hAnsi="Times New Roman"/>
              </w:rPr>
              <w:t>Башанов</w:t>
            </w:r>
            <w:proofErr w:type="spellEnd"/>
            <w:r w:rsidRPr="0014232D">
              <w:rPr>
                <w:rFonts w:ascii="Times New Roman" w:hAnsi="Times New Roman"/>
              </w:rPr>
              <w:t xml:space="preserve"> Б.К.</w:t>
            </w:r>
          </w:p>
          <w:p w:rsidR="00DE58E5" w:rsidRPr="0014232D" w:rsidRDefault="00DE58E5" w:rsidP="00F1609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232D">
              <w:rPr>
                <w:rFonts w:ascii="Times New Roman" w:hAnsi="Times New Roman"/>
              </w:rPr>
              <w:t xml:space="preserve">) д. Шунта – 1 МТЗ, 3 чел. </w:t>
            </w:r>
            <w:proofErr w:type="gramStart"/>
            <w:r w:rsidRPr="0014232D">
              <w:rPr>
                <w:rFonts w:ascii="Times New Roman" w:hAnsi="Times New Roman"/>
              </w:rPr>
              <w:t>ответственный</w:t>
            </w:r>
            <w:proofErr w:type="gramEnd"/>
            <w:r w:rsidRPr="0014232D">
              <w:rPr>
                <w:rFonts w:ascii="Times New Roman" w:hAnsi="Times New Roman"/>
              </w:rPr>
              <w:t xml:space="preserve"> Никифорова И.Н.</w:t>
            </w:r>
          </w:p>
          <w:p w:rsidR="00DE58E5" w:rsidRPr="00C643C7" w:rsidRDefault="00DE58E5" w:rsidP="00F1609B">
            <w:pPr>
              <w:pStyle w:val="a3"/>
              <w:ind w:left="-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7.5.</w:t>
            </w:r>
            <w:r w:rsidRPr="00C643C7">
              <w:rPr>
                <w:rFonts w:ascii="Times New Roman" w:hAnsi="Times New Roman"/>
              </w:rPr>
              <w:t xml:space="preserve"> Провести агитационно-профилактические мероприятия (листовки, беседы), направленные на снижение пожаров;</w:t>
            </w:r>
          </w:p>
          <w:p w:rsidR="00DE58E5" w:rsidRPr="00C643C7" w:rsidRDefault="00DE58E5" w:rsidP="00F1609B">
            <w:pPr>
              <w:pStyle w:val="a3"/>
              <w:ind w:left="-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7.6.</w:t>
            </w:r>
            <w:r w:rsidRPr="00C643C7">
              <w:rPr>
                <w:rFonts w:ascii="Times New Roman" w:hAnsi="Times New Roman"/>
              </w:rPr>
              <w:t xml:space="preserve"> Проинформировать население через средства массовой информации о складывающейся обстановке с пожарами и гибелью людей в них; </w:t>
            </w:r>
          </w:p>
          <w:p w:rsidR="00DE58E5" w:rsidRPr="00C643C7" w:rsidRDefault="00DE58E5" w:rsidP="00F1609B">
            <w:pPr>
              <w:pStyle w:val="a3"/>
              <w:ind w:left="-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7.7.</w:t>
            </w:r>
            <w:r w:rsidRPr="00C643C7">
              <w:rPr>
                <w:rFonts w:ascii="Times New Roman" w:hAnsi="Times New Roman"/>
              </w:rPr>
              <w:t xml:space="preserve"> Организовать выступления должностных лиц в средствах массовой информации</w:t>
            </w:r>
            <w:r>
              <w:rPr>
                <w:rFonts w:ascii="Times New Roman" w:hAnsi="Times New Roman"/>
              </w:rPr>
              <w:t>,</w:t>
            </w:r>
            <w:r w:rsidRPr="00C643C7">
              <w:rPr>
                <w:rFonts w:ascii="Times New Roman" w:hAnsi="Times New Roman"/>
              </w:rPr>
              <w:t xml:space="preserve"> с обращением к населению</w:t>
            </w:r>
            <w:r>
              <w:rPr>
                <w:rFonts w:ascii="Times New Roman" w:hAnsi="Times New Roman"/>
              </w:rPr>
              <w:t>,</w:t>
            </w:r>
            <w:r w:rsidRPr="00C643C7">
              <w:rPr>
                <w:rFonts w:ascii="Times New Roman" w:hAnsi="Times New Roman"/>
              </w:rPr>
              <w:t xml:space="preserve"> по вопросам соблюдения требований пожарной безопасности в лесах.</w:t>
            </w:r>
          </w:p>
          <w:p w:rsidR="00DE58E5" w:rsidRDefault="00DE58E5" w:rsidP="00F1609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Заведующей </w:t>
            </w:r>
            <w:r w:rsidRPr="00C643C7">
              <w:rPr>
                <w:rFonts w:ascii="Times New Roman" w:eastAsiaTheme="minorHAnsi" w:hAnsi="Times New Roman"/>
              </w:rPr>
              <w:t>МБУК «Социально-культурный центр»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C643C7">
              <w:rPr>
                <w:rFonts w:ascii="Times New Roman" w:eastAsiaTheme="minorHAnsi" w:hAnsi="Times New Roman"/>
              </w:rPr>
              <w:t>муниципального образования «</w:t>
            </w:r>
            <w:r>
              <w:rPr>
                <w:rFonts w:ascii="Times New Roman" w:eastAsiaTheme="minorHAnsi" w:hAnsi="Times New Roman"/>
              </w:rPr>
              <w:t>Хохорск</w:t>
            </w:r>
            <w:r w:rsidRPr="00C643C7">
              <w:rPr>
                <w:rFonts w:ascii="Times New Roman" w:eastAsiaTheme="minorHAnsi" w:hAnsi="Times New Roman"/>
              </w:rPr>
              <w:t xml:space="preserve">» </w:t>
            </w:r>
            <w:r>
              <w:rPr>
                <w:rFonts w:ascii="Times New Roman" w:eastAsiaTheme="minorHAnsi" w:hAnsi="Times New Roman"/>
              </w:rPr>
              <w:t>(</w:t>
            </w:r>
            <w:proofErr w:type="spellStart"/>
            <w:r>
              <w:rPr>
                <w:rFonts w:ascii="Times New Roman" w:eastAsiaTheme="minorHAnsi" w:hAnsi="Times New Roman"/>
              </w:rPr>
              <w:t>Дмитреева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Т.И.) </w:t>
            </w:r>
            <w:r w:rsidRPr="00C643C7">
              <w:rPr>
                <w:rFonts w:ascii="Times New Roman" w:eastAsiaTheme="minorHAnsi" w:hAnsi="Times New Roman"/>
              </w:rPr>
              <w:t xml:space="preserve">информировать </w:t>
            </w:r>
            <w:r>
              <w:rPr>
                <w:rFonts w:ascii="Times New Roman" w:eastAsiaTheme="minorHAnsi" w:hAnsi="Times New Roman"/>
              </w:rPr>
              <w:t xml:space="preserve">население </w:t>
            </w:r>
            <w:r w:rsidRPr="00C643C7">
              <w:rPr>
                <w:rFonts w:ascii="Times New Roman" w:eastAsiaTheme="minorHAnsi" w:hAnsi="Times New Roman"/>
              </w:rPr>
              <w:t>посредством системы громкого уличного речевого оповещения населени</w:t>
            </w:r>
            <w:r>
              <w:rPr>
                <w:rFonts w:ascii="Times New Roman" w:eastAsiaTheme="minorHAnsi" w:hAnsi="Times New Roman"/>
              </w:rPr>
              <w:t>я</w:t>
            </w:r>
            <w:r w:rsidRPr="00C643C7">
              <w:rPr>
                <w:rFonts w:ascii="Times New Roman" w:eastAsiaTheme="minorHAnsi" w:hAnsi="Times New Roman"/>
              </w:rPr>
              <w:t xml:space="preserve"> </w:t>
            </w:r>
            <w:r w:rsidRPr="00C643C7">
              <w:rPr>
                <w:rFonts w:ascii="Times New Roman" w:hAnsi="Times New Roman"/>
              </w:rPr>
              <w:t>о складывающейся обстановке с пожарами и гибелью людей в них</w:t>
            </w:r>
            <w:r>
              <w:rPr>
                <w:rFonts w:ascii="Times New Roman" w:hAnsi="Times New Roman"/>
              </w:rPr>
              <w:t>,</w:t>
            </w:r>
            <w:r w:rsidRPr="00C643C7">
              <w:rPr>
                <w:rFonts w:ascii="Times New Roman" w:hAnsi="Times New Roman"/>
              </w:rPr>
              <w:t xml:space="preserve"> с периодичностью каждые 20 минут.</w:t>
            </w:r>
          </w:p>
          <w:p w:rsidR="00DE58E5" w:rsidRPr="00D35940" w:rsidRDefault="00DE58E5" w:rsidP="00F1609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9. </w:t>
            </w:r>
            <w:r w:rsidRPr="00C643C7">
              <w:rPr>
                <w:rFonts w:ascii="Times New Roman" w:eastAsiaTheme="minorHAnsi" w:hAnsi="Times New Roman"/>
              </w:rPr>
              <w:t>Директор</w:t>
            </w:r>
            <w:r>
              <w:rPr>
                <w:rFonts w:ascii="Times New Roman" w:eastAsiaTheme="minorHAnsi" w:hAnsi="Times New Roman"/>
              </w:rPr>
              <w:t>у МБОУ «</w:t>
            </w:r>
            <w:proofErr w:type="spellStart"/>
            <w:r>
              <w:rPr>
                <w:rFonts w:ascii="Times New Roman" w:eastAsiaTheme="minorHAnsi" w:hAnsi="Times New Roman"/>
              </w:rPr>
              <w:t>Хохорская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СОШ»</w:t>
            </w:r>
            <w:r w:rsidRPr="00C643C7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(</w:t>
            </w:r>
            <w:proofErr w:type="spellStart"/>
            <w:r>
              <w:rPr>
                <w:rFonts w:ascii="Times New Roman" w:eastAsiaTheme="minorHAnsi" w:hAnsi="Times New Roman"/>
              </w:rPr>
              <w:t>Хоренова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Г.А.)</w:t>
            </w:r>
            <w:r w:rsidRPr="00C643C7">
              <w:rPr>
                <w:rFonts w:ascii="Times New Roman" w:eastAsiaTheme="minorHAnsi" w:hAnsi="Times New Roman"/>
              </w:rPr>
              <w:t xml:space="preserve">, </w:t>
            </w:r>
            <w:r>
              <w:rPr>
                <w:rFonts w:ascii="Times New Roman" w:eastAsiaTheme="minorHAnsi" w:hAnsi="Times New Roman"/>
              </w:rPr>
              <w:t>директору</w:t>
            </w:r>
            <w:r w:rsidRPr="00C643C7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МБДОУ «</w:t>
            </w:r>
            <w:proofErr w:type="spellStart"/>
            <w:r>
              <w:rPr>
                <w:rFonts w:ascii="Times New Roman" w:eastAsiaTheme="minorHAnsi" w:hAnsi="Times New Roman"/>
              </w:rPr>
              <w:t>Хохорский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детский сад» (</w:t>
            </w:r>
            <w:proofErr w:type="spellStart"/>
            <w:r>
              <w:rPr>
                <w:rFonts w:ascii="Times New Roman" w:eastAsiaTheme="minorHAnsi" w:hAnsi="Times New Roman"/>
              </w:rPr>
              <w:t>Цыренжапова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О.В.) </w:t>
            </w:r>
            <w:r w:rsidRPr="00C643C7">
              <w:rPr>
                <w:rFonts w:ascii="Times New Roman" w:eastAsiaTheme="minorHAnsi" w:hAnsi="Times New Roman"/>
              </w:rPr>
              <w:t>провести мероприятия по противопожарной безопасности (инструктажи, беседы с учащимися</w:t>
            </w:r>
            <w:r>
              <w:rPr>
                <w:rFonts w:ascii="Times New Roman" w:eastAsiaTheme="minorHAnsi" w:hAnsi="Times New Roman"/>
              </w:rPr>
              <w:t xml:space="preserve"> и работниками</w:t>
            </w:r>
            <w:r w:rsidRPr="00C643C7">
              <w:rPr>
                <w:rFonts w:ascii="Times New Roman" w:eastAsiaTheme="minorHAnsi" w:hAnsi="Times New Roman"/>
              </w:rPr>
              <w:t>).</w:t>
            </w:r>
          </w:p>
          <w:p w:rsidR="00DE58E5" w:rsidRPr="00F9417B" w:rsidRDefault="00DE58E5" w:rsidP="00F1609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10. Копию данного постановления вручить руководителям учреждений и организаций, КФХ, ИП под роспись</w:t>
            </w:r>
            <w:proofErr w:type="gramStart"/>
            <w:r>
              <w:rPr>
                <w:rFonts w:ascii="Times New Roman" w:eastAsiaTheme="minorHAnsi" w:hAnsi="Times New Roman"/>
              </w:rPr>
              <w:t>.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(</w:t>
            </w:r>
            <w:proofErr w:type="gramStart"/>
            <w:r>
              <w:rPr>
                <w:rFonts w:ascii="Times New Roman" w:eastAsiaTheme="minorHAnsi" w:hAnsi="Times New Roman"/>
              </w:rPr>
              <w:t>с</w:t>
            </w:r>
            <w:proofErr w:type="gramEnd"/>
            <w:r>
              <w:rPr>
                <w:rFonts w:ascii="Times New Roman" w:eastAsiaTheme="minorHAnsi" w:hAnsi="Times New Roman"/>
              </w:rPr>
              <w:t>огласно приложения)</w:t>
            </w:r>
          </w:p>
          <w:p w:rsidR="00DE58E5" w:rsidRDefault="00DE58E5" w:rsidP="00F1609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Pr="00C643C7">
              <w:rPr>
                <w:rFonts w:ascii="Times New Roman" w:hAnsi="Times New Roman"/>
              </w:rPr>
              <w:t>Настоящее постановление подлежит официальному опубликованию.</w:t>
            </w:r>
          </w:p>
          <w:p w:rsidR="00DE58E5" w:rsidRPr="00F9417B" w:rsidRDefault="00DE58E5" w:rsidP="00F1609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proofErr w:type="gramStart"/>
            <w:r w:rsidRPr="00C643C7">
              <w:rPr>
                <w:rFonts w:ascii="Times New Roman" w:hAnsi="Times New Roman"/>
              </w:rPr>
              <w:t>Контроль за</w:t>
            </w:r>
            <w:proofErr w:type="gramEnd"/>
            <w:r w:rsidRPr="00C643C7">
              <w:rPr>
                <w:rFonts w:ascii="Times New Roman" w:hAnsi="Times New Roman"/>
              </w:rPr>
              <w:t xml:space="preserve"> исполнением настоящего постановления оставляю за собой.</w:t>
            </w:r>
          </w:p>
        </w:tc>
      </w:tr>
      <w:tr w:rsidR="00DE58E5" w:rsidRPr="00D546B4" w:rsidTr="00F1609B">
        <w:trPr>
          <w:gridBefore w:val="1"/>
          <w:wBefore w:w="41" w:type="dxa"/>
          <w:trHeight w:val="227"/>
        </w:trPr>
        <w:tc>
          <w:tcPr>
            <w:tcW w:w="3922" w:type="dxa"/>
          </w:tcPr>
          <w:p w:rsidR="00DE58E5" w:rsidRPr="00D546B4" w:rsidRDefault="00DE58E5" w:rsidP="001E6D3C">
            <w:pPr>
              <w:pStyle w:val="a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              </w:t>
            </w:r>
          </w:p>
        </w:tc>
        <w:tc>
          <w:tcPr>
            <w:tcW w:w="2235" w:type="dxa"/>
            <w:tcBorders>
              <w:left w:val="nil"/>
            </w:tcBorders>
          </w:tcPr>
          <w:p w:rsidR="00DE58E5" w:rsidRPr="0097112D" w:rsidRDefault="00DE58E5" w:rsidP="00F1609B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DE58E5" w:rsidRPr="00D546B4" w:rsidRDefault="00DE58E5" w:rsidP="00F1609B">
            <w:pPr>
              <w:pStyle w:val="a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А.И.Улаханова.</w:t>
            </w:r>
          </w:p>
        </w:tc>
      </w:tr>
    </w:tbl>
    <w:p w:rsidR="00DE58E5" w:rsidRPr="00D35940" w:rsidRDefault="00DE58E5" w:rsidP="00DE5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5940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E58E5" w:rsidRPr="00D35940" w:rsidRDefault="00DE58E5" w:rsidP="00DE5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594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E58E5" w:rsidRPr="00D35940" w:rsidRDefault="00DE58E5" w:rsidP="00DE5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5940">
        <w:rPr>
          <w:rFonts w:ascii="Times New Roman" w:hAnsi="Times New Roman"/>
          <w:sz w:val="24"/>
          <w:szCs w:val="24"/>
        </w:rPr>
        <w:t>от 0</w:t>
      </w:r>
      <w:r>
        <w:rPr>
          <w:rFonts w:ascii="Times New Roman" w:hAnsi="Times New Roman"/>
          <w:sz w:val="24"/>
          <w:szCs w:val="24"/>
        </w:rPr>
        <w:t>1</w:t>
      </w:r>
      <w:r w:rsidRPr="00D35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</w:t>
      </w:r>
      <w:r w:rsidRPr="00D35940">
        <w:rPr>
          <w:rFonts w:ascii="Times New Roman" w:hAnsi="Times New Roman"/>
          <w:sz w:val="24"/>
          <w:szCs w:val="24"/>
        </w:rPr>
        <w:t>я 2016 г. №8</w:t>
      </w:r>
      <w:r>
        <w:rPr>
          <w:rFonts w:ascii="Times New Roman" w:hAnsi="Times New Roman"/>
          <w:sz w:val="24"/>
          <w:szCs w:val="24"/>
        </w:rPr>
        <w:t>3</w:t>
      </w:r>
    </w:p>
    <w:p w:rsidR="00DE58E5" w:rsidRPr="00D35940" w:rsidRDefault="00DE58E5" w:rsidP="00DE5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58E5" w:rsidRPr="00F16DDA" w:rsidRDefault="00DE58E5" w:rsidP="00DE58E5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DE58E5" w:rsidRDefault="00DE58E5" w:rsidP="00DE58E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Список руководителей организаций, учреждений, КФХ, ИП.</w:t>
      </w:r>
    </w:p>
    <w:p w:rsidR="00DE58E5" w:rsidRDefault="00DE58E5" w:rsidP="00DE58E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E58E5" w:rsidRDefault="00DE58E5" w:rsidP="00DE58E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DE58E5" w:rsidRDefault="00DE58E5" w:rsidP="00DE58E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МБОУ «</w:t>
      </w:r>
      <w:proofErr w:type="spellStart"/>
      <w:r>
        <w:rPr>
          <w:rFonts w:ascii="Times New Roman" w:hAnsi="Times New Roman"/>
          <w:sz w:val="28"/>
          <w:szCs w:val="20"/>
        </w:rPr>
        <w:t>Хохорская</w:t>
      </w:r>
      <w:proofErr w:type="spellEnd"/>
      <w:r>
        <w:rPr>
          <w:rFonts w:ascii="Times New Roman" w:hAnsi="Times New Roman"/>
          <w:sz w:val="28"/>
          <w:szCs w:val="20"/>
        </w:rPr>
        <w:t xml:space="preserve"> СОШ»</w:t>
      </w:r>
    </w:p>
    <w:p w:rsidR="00DE58E5" w:rsidRDefault="00DE58E5" w:rsidP="00DE58E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МБДОУ «</w:t>
      </w:r>
      <w:proofErr w:type="spellStart"/>
      <w:r>
        <w:rPr>
          <w:rFonts w:ascii="Times New Roman" w:hAnsi="Times New Roman"/>
          <w:sz w:val="28"/>
          <w:szCs w:val="20"/>
        </w:rPr>
        <w:t>Хохорский</w:t>
      </w:r>
      <w:proofErr w:type="spellEnd"/>
      <w:r>
        <w:rPr>
          <w:rFonts w:ascii="Times New Roman" w:hAnsi="Times New Roman"/>
          <w:sz w:val="28"/>
          <w:szCs w:val="20"/>
        </w:rPr>
        <w:t xml:space="preserve"> детский сад»</w:t>
      </w:r>
    </w:p>
    <w:p w:rsidR="00DE58E5" w:rsidRPr="00F16DDA" w:rsidRDefault="00DE58E5" w:rsidP="00DE58E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МБОУ «</w:t>
      </w:r>
      <w:proofErr w:type="spellStart"/>
      <w:r>
        <w:rPr>
          <w:rFonts w:ascii="Times New Roman" w:hAnsi="Times New Roman"/>
          <w:sz w:val="28"/>
          <w:szCs w:val="20"/>
        </w:rPr>
        <w:t>Харатиргенская</w:t>
      </w:r>
      <w:proofErr w:type="spellEnd"/>
      <w:r>
        <w:rPr>
          <w:rFonts w:ascii="Times New Roman" w:hAnsi="Times New Roman"/>
          <w:sz w:val="28"/>
          <w:szCs w:val="20"/>
        </w:rPr>
        <w:t xml:space="preserve">  начальная школа – детский сад»</w:t>
      </w:r>
    </w:p>
    <w:p w:rsidR="00DE58E5" w:rsidRDefault="00DE58E5" w:rsidP="00DE58E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МБОУ «</w:t>
      </w:r>
      <w:proofErr w:type="spellStart"/>
      <w:r>
        <w:rPr>
          <w:rFonts w:ascii="Times New Roman" w:hAnsi="Times New Roman"/>
          <w:sz w:val="28"/>
          <w:szCs w:val="20"/>
        </w:rPr>
        <w:t>Шунтинская</w:t>
      </w:r>
      <w:proofErr w:type="spellEnd"/>
      <w:r>
        <w:rPr>
          <w:rFonts w:ascii="Times New Roman" w:hAnsi="Times New Roman"/>
          <w:sz w:val="28"/>
          <w:szCs w:val="20"/>
        </w:rPr>
        <w:t xml:space="preserve">  начальная школа – детский сад»</w:t>
      </w:r>
    </w:p>
    <w:p w:rsidR="00DE58E5" w:rsidRDefault="00DE58E5" w:rsidP="00DE58E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ООО «</w:t>
      </w:r>
      <w:proofErr w:type="spellStart"/>
      <w:r>
        <w:rPr>
          <w:rFonts w:ascii="Times New Roman" w:hAnsi="Times New Roman"/>
          <w:sz w:val="28"/>
          <w:szCs w:val="20"/>
        </w:rPr>
        <w:t>ИнтерРос</w:t>
      </w:r>
      <w:proofErr w:type="spellEnd"/>
      <w:r>
        <w:rPr>
          <w:rFonts w:ascii="Times New Roman" w:hAnsi="Times New Roman"/>
          <w:sz w:val="28"/>
          <w:szCs w:val="20"/>
        </w:rPr>
        <w:t>»</w:t>
      </w:r>
    </w:p>
    <w:p w:rsidR="00DE58E5" w:rsidRDefault="00DE58E5" w:rsidP="00DE58E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КФХ «</w:t>
      </w:r>
      <w:proofErr w:type="spellStart"/>
      <w:r>
        <w:rPr>
          <w:rFonts w:ascii="Times New Roman" w:hAnsi="Times New Roman"/>
          <w:sz w:val="28"/>
          <w:szCs w:val="20"/>
        </w:rPr>
        <w:t>Мошонов</w:t>
      </w:r>
      <w:proofErr w:type="spellEnd"/>
      <w:r>
        <w:rPr>
          <w:rFonts w:ascii="Times New Roman" w:hAnsi="Times New Roman"/>
          <w:sz w:val="28"/>
          <w:szCs w:val="20"/>
        </w:rPr>
        <w:t xml:space="preserve"> А.В.»</w:t>
      </w:r>
    </w:p>
    <w:p w:rsidR="00DE58E5" w:rsidRDefault="00DE58E5" w:rsidP="00DE58E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КФХ «</w:t>
      </w:r>
      <w:proofErr w:type="spellStart"/>
      <w:r>
        <w:rPr>
          <w:rFonts w:ascii="Times New Roman" w:hAnsi="Times New Roman"/>
          <w:sz w:val="28"/>
          <w:szCs w:val="20"/>
        </w:rPr>
        <w:t>Имихеев</w:t>
      </w:r>
      <w:proofErr w:type="spellEnd"/>
      <w:r>
        <w:rPr>
          <w:rFonts w:ascii="Times New Roman" w:hAnsi="Times New Roman"/>
          <w:sz w:val="28"/>
          <w:szCs w:val="20"/>
        </w:rPr>
        <w:t xml:space="preserve"> И.Г.»</w:t>
      </w:r>
    </w:p>
    <w:p w:rsidR="00DE58E5" w:rsidRDefault="00DE58E5" w:rsidP="00DE58E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КФХ «Коняева В.Е.»</w:t>
      </w:r>
    </w:p>
    <w:p w:rsidR="00DE58E5" w:rsidRDefault="00DE58E5" w:rsidP="00DE58E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КФХ «</w:t>
      </w:r>
      <w:proofErr w:type="spellStart"/>
      <w:r>
        <w:rPr>
          <w:rFonts w:ascii="Times New Roman" w:hAnsi="Times New Roman"/>
          <w:sz w:val="28"/>
          <w:szCs w:val="20"/>
        </w:rPr>
        <w:t>Барлуков</w:t>
      </w:r>
      <w:proofErr w:type="spellEnd"/>
      <w:r>
        <w:rPr>
          <w:rFonts w:ascii="Times New Roman" w:hAnsi="Times New Roman"/>
          <w:sz w:val="28"/>
          <w:szCs w:val="20"/>
        </w:rPr>
        <w:t xml:space="preserve"> В.А.»</w:t>
      </w:r>
    </w:p>
    <w:p w:rsidR="00DE58E5" w:rsidRDefault="00DE58E5" w:rsidP="00DE58E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КФХ «</w:t>
      </w:r>
      <w:proofErr w:type="spellStart"/>
      <w:r>
        <w:rPr>
          <w:rFonts w:ascii="Times New Roman" w:hAnsi="Times New Roman"/>
          <w:sz w:val="28"/>
          <w:szCs w:val="20"/>
        </w:rPr>
        <w:t>Башанов</w:t>
      </w:r>
      <w:proofErr w:type="spellEnd"/>
      <w:r>
        <w:rPr>
          <w:rFonts w:ascii="Times New Roman" w:hAnsi="Times New Roman"/>
          <w:sz w:val="28"/>
          <w:szCs w:val="20"/>
        </w:rPr>
        <w:t xml:space="preserve"> Б.К.»</w:t>
      </w:r>
    </w:p>
    <w:p w:rsidR="00DE58E5" w:rsidRDefault="00DE58E5" w:rsidP="00DE58E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КФХ «</w:t>
      </w:r>
      <w:proofErr w:type="spellStart"/>
      <w:r>
        <w:rPr>
          <w:rFonts w:ascii="Times New Roman" w:hAnsi="Times New Roman"/>
          <w:sz w:val="28"/>
          <w:szCs w:val="20"/>
        </w:rPr>
        <w:t>Наерханов</w:t>
      </w:r>
      <w:proofErr w:type="spellEnd"/>
      <w:r>
        <w:rPr>
          <w:rFonts w:ascii="Times New Roman" w:hAnsi="Times New Roman"/>
          <w:sz w:val="28"/>
          <w:szCs w:val="20"/>
        </w:rPr>
        <w:t xml:space="preserve"> Н.Т.»</w:t>
      </w:r>
    </w:p>
    <w:p w:rsidR="00DE58E5" w:rsidRDefault="00DE58E5" w:rsidP="00DE58E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ИП «Сирина В.И.»</w:t>
      </w:r>
    </w:p>
    <w:p w:rsidR="00DE58E5" w:rsidRDefault="00DE58E5" w:rsidP="00DE58E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ИП «</w:t>
      </w:r>
      <w:proofErr w:type="spellStart"/>
      <w:r>
        <w:rPr>
          <w:rFonts w:ascii="Times New Roman" w:hAnsi="Times New Roman"/>
          <w:sz w:val="28"/>
          <w:szCs w:val="20"/>
        </w:rPr>
        <w:t>Бардухинов</w:t>
      </w:r>
      <w:proofErr w:type="spellEnd"/>
      <w:r>
        <w:rPr>
          <w:rFonts w:ascii="Times New Roman" w:hAnsi="Times New Roman"/>
          <w:sz w:val="28"/>
          <w:szCs w:val="20"/>
        </w:rPr>
        <w:t xml:space="preserve"> М.П.»</w:t>
      </w:r>
    </w:p>
    <w:p w:rsidR="00DE58E5" w:rsidRDefault="00DE58E5" w:rsidP="00DE58E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ИП «</w:t>
      </w:r>
      <w:proofErr w:type="spellStart"/>
      <w:r>
        <w:rPr>
          <w:rFonts w:ascii="Times New Roman" w:hAnsi="Times New Roman"/>
          <w:sz w:val="28"/>
          <w:szCs w:val="20"/>
        </w:rPr>
        <w:t>Улаханова</w:t>
      </w:r>
      <w:proofErr w:type="spellEnd"/>
      <w:r>
        <w:rPr>
          <w:rFonts w:ascii="Times New Roman" w:hAnsi="Times New Roman"/>
          <w:sz w:val="28"/>
          <w:szCs w:val="20"/>
        </w:rPr>
        <w:t xml:space="preserve">  Л.И.»</w:t>
      </w:r>
    </w:p>
    <w:p w:rsidR="00DE58E5" w:rsidRDefault="00DE58E5" w:rsidP="00DE58E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ИП «Еремеева Е.В.»</w:t>
      </w:r>
    </w:p>
    <w:p w:rsidR="00DE58E5" w:rsidRDefault="00DE58E5" w:rsidP="00DE58E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ИП «Протасова С.А.»</w:t>
      </w:r>
    </w:p>
    <w:p w:rsidR="00DE58E5" w:rsidRDefault="00DE58E5" w:rsidP="00DE58E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ИП «Храмцов Е.В.»</w:t>
      </w:r>
    </w:p>
    <w:p w:rsidR="00DE58E5" w:rsidRPr="00F16DDA" w:rsidRDefault="00DE58E5" w:rsidP="00DE58E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</w:t>
      </w:r>
      <w:proofErr w:type="spellStart"/>
      <w:r>
        <w:rPr>
          <w:rFonts w:ascii="Times New Roman" w:hAnsi="Times New Roman"/>
          <w:sz w:val="28"/>
          <w:szCs w:val="20"/>
        </w:rPr>
        <w:t>Боханское</w:t>
      </w:r>
      <w:proofErr w:type="spellEnd"/>
      <w:r>
        <w:rPr>
          <w:rFonts w:ascii="Times New Roman" w:hAnsi="Times New Roman"/>
          <w:sz w:val="28"/>
          <w:szCs w:val="20"/>
        </w:rPr>
        <w:t xml:space="preserve">  </w:t>
      </w:r>
      <w:proofErr w:type="spellStart"/>
      <w:r>
        <w:rPr>
          <w:rFonts w:ascii="Times New Roman" w:hAnsi="Times New Roman"/>
          <w:sz w:val="28"/>
          <w:szCs w:val="20"/>
        </w:rPr>
        <w:t>Поспо</w:t>
      </w:r>
      <w:proofErr w:type="spellEnd"/>
      <w:r>
        <w:rPr>
          <w:rFonts w:ascii="Times New Roman" w:hAnsi="Times New Roman"/>
          <w:sz w:val="28"/>
          <w:szCs w:val="20"/>
        </w:rPr>
        <w:t>»</w:t>
      </w:r>
    </w:p>
    <w:p w:rsidR="00DE58E5" w:rsidRPr="00F16DDA" w:rsidRDefault="00DE58E5" w:rsidP="00DE58E5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DE58E5" w:rsidRPr="00F16DDA" w:rsidRDefault="00DE58E5" w:rsidP="00DE58E5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DE58E5" w:rsidRPr="00F16DDA" w:rsidRDefault="00DE58E5" w:rsidP="00DE58E5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DE58E5" w:rsidRDefault="00DE58E5" w:rsidP="00DE58E5">
      <w:pPr>
        <w:pStyle w:val="a3"/>
        <w:tabs>
          <w:tab w:val="left" w:pos="1134"/>
          <w:tab w:val="left" w:pos="1276"/>
        </w:tabs>
        <w:jc w:val="both"/>
        <w:rPr>
          <w:rFonts w:ascii="Times New Roman" w:hAnsi="Times New Roman"/>
        </w:rPr>
      </w:pPr>
    </w:p>
    <w:p w:rsidR="00294FEA" w:rsidRDefault="00294FEA"/>
    <w:sectPr w:rsidR="00294FEA" w:rsidSect="00E5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8E5"/>
    <w:rsid w:val="001E6D3C"/>
    <w:rsid w:val="00294FEA"/>
    <w:rsid w:val="00DE58E5"/>
    <w:rsid w:val="00E5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8E5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54455/" TargetMode="External"/><Relationship Id="rId4" Type="http://schemas.openxmlformats.org/officeDocument/2006/relationships/hyperlink" Target="http://base.garant.ru/121544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6545</Characters>
  <Application>Microsoft Office Word</Application>
  <DocSecurity>0</DocSecurity>
  <Lines>54</Lines>
  <Paragraphs>15</Paragraphs>
  <ScaleCrop>false</ScaleCrop>
  <Company>Microsoft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2016-07-12T07:47:00Z</dcterms:created>
  <dcterms:modified xsi:type="dcterms:W3CDTF">2016-07-12T07:58:00Z</dcterms:modified>
</cp:coreProperties>
</file>