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F2" w:rsidRDefault="00FA5A26" w:rsidP="001C6CF2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A26">
        <w:rPr>
          <w:rFonts w:ascii="Times New Roman" w:hAnsi="Times New Roman" w:cs="Times New Roman"/>
          <w:b/>
          <w:sz w:val="28"/>
          <w:szCs w:val="28"/>
        </w:rPr>
        <w:t xml:space="preserve">ИНФОРМАЦИЯ  </w:t>
      </w:r>
    </w:p>
    <w:p w:rsidR="00000000" w:rsidRDefault="00FA5A26" w:rsidP="001C6CF2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A26">
        <w:rPr>
          <w:rFonts w:ascii="Times New Roman" w:hAnsi="Times New Roman" w:cs="Times New Roman"/>
          <w:b/>
          <w:sz w:val="28"/>
          <w:szCs w:val="28"/>
        </w:rPr>
        <w:t>О ВЫЯВЛЕННЫХ И УНИЧТОЖЕННЫХ ОЧАГАХ  ПРОИЗРАСТАНИЯ  ДИКОРАСТУЩЕЙ  КОНОПЛИ  НА ТЕРРИТОРИИ МО "БОХАНСКИЙ  РАЙОН"  В 2016 ГОДУ</w:t>
      </w:r>
    </w:p>
    <w:p w:rsidR="001C6CF2" w:rsidRDefault="001C6CF2" w:rsidP="001C6CF2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410"/>
        <w:gridCol w:w="2268"/>
        <w:gridCol w:w="1718"/>
        <w:gridCol w:w="2500"/>
      </w:tblGrid>
      <w:tr w:rsidR="00FA5A26" w:rsidRPr="00C61C31" w:rsidTr="001C6CF2">
        <w:tc>
          <w:tcPr>
            <w:tcW w:w="675" w:type="dxa"/>
          </w:tcPr>
          <w:p w:rsidR="00FA5A26" w:rsidRPr="00FA5A26" w:rsidRDefault="00FA5A26" w:rsidP="00B24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FA5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FA5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FA5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410" w:type="dxa"/>
          </w:tcPr>
          <w:p w:rsidR="00FA5A26" w:rsidRPr="00FA5A26" w:rsidRDefault="00FA5A26" w:rsidP="00B24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Муниципальное образование</w:t>
            </w:r>
          </w:p>
        </w:tc>
        <w:tc>
          <w:tcPr>
            <w:tcW w:w="2268" w:type="dxa"/>
          </w:tcPr>
          <w:p w:rsidR="00FA5A26" w:rsidRPr="00FA5A26" w:rsidRDefault="00915899" w:rsidP="00B24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1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Общая площадь произра</w:t>
            </w:r>
            <w:r w:rsidR="00FA5A26" w:rsidRPr="00FA5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стания конопли, выявлен</w:t>
            </w:r>
            <w:proofErr w:type="gramStart"/>
            <w:r w:rsidR="00FA5A26" w:rsidRPr="00FA5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о(</w:t>
            </w:r>
            <w:proofErr w:type="gramEnd"/>
            <w:r w:rsidR="00FA5A26" w:rsidRPr="00FA5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га)</w:t>
            </w:r>
          </w:p>
        </w:tc>
        <w:tc>
          <w:tcPr>
            <w:tcW w:w="1718" w:type="dxa"/>
            <w:vAlign w:val="bottom"/>
          </w:tcPr>
          <w:p w:rsidR="00FA5A26" w:rsidRPr="00FA5A26" w:rsidRDefault="00915899" w:rsidP="009158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1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Уничтожено (</w:t>
            </w:r>
            <w:proofErr w:type="gramStart"/>
            <w:r w:rsidRPr="00C61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га</w:t>
            </w:r>
            <w:proofErr w:type="gramEnd"/>
            <w:r w:rsidR="00C61C31" w:rsidRPr="00C61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2500" w:type="dxa"/>
            <w:vAlign w:val="center"/>
          </w:tcPr>
          <w:p w:rsidR="00FA5A26" w:rsidRPr="00FA5A26" w:rsidRDefault="00C61C31" w:rsidP="00B24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1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="00FA5A26" w:rsidRPr="00FA5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пособ обработки </w:t>
            </w:r>
          </w:p>
        </w:tc>
      </w:tr>
      <w:tr w:rsidR="001536CD" w:rsidRPr="00C61C31" w:rsidTr="001C6CF2">
        <w:tc>
          <w:tcPr>
            <w:tcW w:w="675" w:type="dxa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</w:tcPr>
          <w:p w:rsidR="001536CD" w:rsidRPr="00FA5A26" w:rsidRDefault="001536CD" w:rsidP="00242A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Александровское</w:t>
            </w:r>
          </w:p>
        </w:tc>
        <w:tc>
          <w:tcPr>
            <w:tcW w:w="2268" w:type="dxa"/>
            <w:vAlign w:val="center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  <w:tc>
          <w:tcPr>
            <w:tcW w:w="1718" w:type="dxa"/>
            <w:vAlign w:val="center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  <w:tc>
          <w:tcPr>
            <w:tcW w:w="2500" w:type="dxa"/>
            <w:vAlign w:val="center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гербициды сплошного  действия</w:t>
            </w:r>
          </w:p>
        </w:tc>
      </w:tr>
      <w:tr w:rsidR="001536CD" w:rsidRPr="00C61C31" w:rsidTr="001C6CF2">
        <w:tc>
          <w:tcPr>
            <w:tcW w:w="675" w:type="dxa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</w:tcPr>
          <w:p w:rsidR="001536CD" w:rsidRPr="00FA5A26" w:rsidRDefault="001536CD" w:rsidP="00242A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Буреть</w:t>
            </w:r>
          </w:p>
        </w:tc>
        <w:tc>
          <w:tcPr>
            <w:tcW w:w="2268" w:type="dxa"/>
            <w:vAlign w:val="center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1718" w:type="dxa"/>
            <w:vAlign w:val="center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2500" w:type="dxa"/>
            <w:vAlign w:val="center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гербициды сплошного  действия</w:t>
            </w:r>
          </w:p>
        </w:tc>
      </w:tr>
      <w:tr w:rsidR="001536CD" w:rsidRPr="00C61C31" w:rsidTr="001C6CF2">
        <w:tc>
          <w:tcPr>
            <w:tcW w:w="675" w:type="dxa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10" w:type="dxa"/>
          </w:tcPr>
          <w:p w:rsidR="001536CD" w:rsidRPr="00FA5A26" w:rsidRDefault="001536CD" w:rsidP="00242A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Казачье</w:t>
            </w:r>
          </w:p>
        </w:tc>
        <w:tc>
          <w:tcPr>
            <w:tcW w:w="2268" w:type="dxa"/>
            <w:vAlign w:val="center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6,5</w:t>
            </w:r>
          </w:p>
        </w:tc>
        <w:tc>
          <w:tcPr>
            <w:tcW w:w="1718" w:type="dxa"/>
            <w:vAlign w:val="center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6,5</w:t>
            </w:r>
          </w:p>
        </w:tc>
        <w:tc>
          <w:tcPr>
            <w:tcW w:w="2500" w:type="dxa"/>
            <w:vAlign w:val="center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гербициды сплошного  действия</w:t>
            </w:r>
          </w:p>
        </w:tc>
      </w:tr>
      <w:tr w:rsidR="001536CD" w:rsidRPr="00C61C31" w:rsidTr="001C6CF2">
        <w:tc>
          <w:tcPr>
            <w:tcW w:w="675" w:type="dxa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</w:tcPr>
          <w:p w:rsidR="001536CD" w:rsidRPr="00FA5A26" w:rsidRDefault="001536CD" w:rsidP="00242A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Каменка</w:t>
            </w:r>
          </w:p>
        </w:tc>
        <w:tc>
          <w:tcPr>
            <w:tcW w:w="2268" w:type="dxa"/>
            <w:vAlign w:val="center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4,2</w:t>
            </w:r>
          </w:p>
        </w:tc>
        <w:tc>
          <w:tcPr>
            <w:tcW w:w="1718" w:type="dxa"/>
            <w:vAlign w:val="center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4,2</w:t>
            </w:r>
          </w:p>
        </w:tc>
        <w:tc>
          <w:tcPr>
            <w:tcW w:w="2500" w:type="dxa"/>
            <w:vAlign w:val="center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гербициды сплошного  действия</w:t>
            </w:r>
          </w:p>
        </w:tc>
      </w:tr>
      <w:tr w:rsidR="001536CD" w:rsidRPr="00C61C31" w:rsidTr="001C6CF2">
        <w:tc>
          <w:tcPr>
            <w:tcW w:w="675" w:type="dxa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10" w:type="dxa"/>
          </w:tcPr>
          <w:p w:rsidR="001536CD" w:rsidRPr="00FA5A26" w:rsidRDefault="001536CD" w:rsidP="00242A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Новая Ида</w:t>
            </w:r>
          </w:p>
        </w:tc>
        <w:tc>
          <w:tcPr>
            <w:tcW w:w="2268" w:type="dxa"/>
            <w:vAlign w:val="center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  <w:tc>
          <w:tcPr>
            <w:tcW w:w="1718" w:type="dxa"/>
            <w:vAlign w:val="center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  <w:tc>
          <w:tcPr>
            <w:tcW w:w="2500" w:type="dxa"/>
            <w:vAlign w:val="center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гербициды сплошного  действия</w:t>
            </w:r>
          </w:p>
        </w:tc>
      </w:tr>
      <w:tr w:rsidR="001536CD" w:rsidRPr="00C61C31" w:rsidTr="001C6CF2">
        <w:tc>
          <w:tcPr>
            <w:tcW w:w="675" w:type="dxa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10" w:type="dxa"/>
          </w:tcPr>
          <w:p w:rsidR="001536CD" w:rsidRPr="00FA5A26" w:rsidRDefault="001536CD" w:rsidP="00242A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Олонки</w:t>
            </w:r>
          </w:p>
        </w:tc>
        <w:tc>
          <w:tcPr>
            <w:tcW w:w="2268" w:type="dxa"/>
            <w:vAlign w:val="center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  <w:tc>
          <w:tcPr>
            <w:tcW w:w="1718" w:type="dxa"/>
            <w:vAlign w:val="center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  <w:tc>
          <w:tcPr>
            <w:tcW w:w="2500" w:type="dxa"/>
            <w:vAlign w:val="center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гербициды сплошного  действия</w:t>
            </w:r>
          </w:p>
        </w:tc>
      </w:tr>
      <w:tr w:rsidR="001536CD" w:rsidRPr="00C61C31" w:rsidTr="001C6CF2">
        <w:tc>
          <w:tcPr>
            <w:tcW w:w="675" w:type="dxa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10" w:type="dxa"/>
          </w:tcPr>
          <w:p w:rsidR="001536CD" w:rsidRPr="00FA5A26" w:rsidRDefault="001536CD" w:rsidP="00242A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Середкино</w:t>
            </w:r>
          </w:p>
        </w:tc>
        <w:tc>
          <w:tcPr>
            <w:tcW w:w="2268" w:type="dxa"/>
            <w:vAlign w:val="center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718" w:type="dxa"/>
            <w:vAlign w:val="center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2500" w:type="dxa"/>
            <w:vAlign w:val="center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гербициды сплошного  действия</w:t>
            </w:r>
          </w:p>
        </w:tc>
      </w:tr>
      <w:tr w:rsidR="001536CD" w:rsidRPr="00C61C31" w:rsidTr="001C6CF2">
        <w:tc>
          <w:tcPr>
            <w:tcW w:w="675" w:type="dxa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10" w:type="dxa"/>
          </w:tcPr>
          <w:p w:rsidR="001536CD" w:rsidRPr="00FA5A26" w:rsidRDefault="001536CD" w:rsidP="00242A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Тараса</w:t>
            </w:r>
          </w:p>
        </w:tc>
        <w:tc>
          <w:tcPr>
            <w:tcW w:w="2268" w:type="dxa"/>
            <w:vAlign w:val="center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718" w:type="dxa"/>
            <w:vAlign w:val="center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2500" w:type="dxa"/>
            <w:vAlign w:val="center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гербициды сплошного  действия</w:t>
            </w:r>
          </w:p>
        </w:tc>
      </w:tr>
      <w:tr w:rsidR="001536CD" w:rsidRPr="00C61C31" w:rsidTr="001C6CF2">
        <w:tc>
          <w:tcPr>
            <w:tcW w:w="675" w:type="dxa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10" w:type="dxa"/>
          </w:tcPr>
          <w:p w:rsidR="001536CD" w:rsidRPr="00FA5A26" w:rsidRDefault="001536CD" w:rsidP="00242A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Тихоновка</w:t>
            </w:r>
          </w:p>
        </w:tc>
        <w:tc>
          <w:tcPr>
            <w:tcW w:w="2268" w:type="dxa"/>
            <w:vAlign w:val="center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8" w:type="dxa"/>
            <w:vAlign w:val="center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00" w:type="dxa"/>
            <w:vAlign w:val="center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гербициды сплошного  действия</w:t>
            </w:r>
          </w:p>
        </w:tc>
      </w:tr>
      <w:tr w:rsidR="001536CD" w:rsidRPr="00C61C31" w:rsidTr="001C6CF2">
        <w:tc>
          <w:tcPr>
            <w:tcW w:w="675" w:type="dxa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10" w:type="dxa"/>
          </w:tcPr>
          <w:p w:rsidR="001536CD" w:rsidRPr="00FA5A26" w:rsidRDefault="001536CD" w:rsidP="00242A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Укыр</w:t>
            </w:r>
          </w:p>
        </w:tc>
        <w:tc>
          <w:tcPr>
            <w:tcW w:w="2268" w:type="dxa"/>
            <w:vAlign w:val="center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8" w:type="dxa"/>
            <w:vAlign w:val="center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00" w:type="dxa"/>
            <w:vAlign w:val="center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гербициды сплошного  действия</w:t>
            </w:r>
          </w:p>
        </w:tc>
      </w:tr>
      <w:tr w:rsidR="001536CD" w:rsidRPr="00C61C31" w:rsidTr="001C6CF2">
        <w:tc>
          <w:tcPr>
            <w:tcW w:w="675" w:type="dxa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410" w:type="dxa"/>
          </w:tcPr>
          <w:p w:rsidR="001536CD" w:rsidRPr="00FA5A26" w:rsidRDefault="001536CD" w:rsidP="00242A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Хохорск</w:t>
            </w:r>
          </w:p>
        </w:tc>
        <w:tc>
          <w:tcPr>
            <w:tcW w:w="2268" w:type="dxa"/>
            <w:vAlign w:val="center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8" w:type="dxa"/>
            <w:vAlign w:val="center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00" w:type="dxa"/>
            <w:vAlign w:val="center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гербициды сплошного  действия</w:t>
            </w:r>
          </w:p>
        </w:tc>
      </w:tr>
      <w:tr w:rsidR="001536CD" w:rsidRPr="00C61C31" w:rsidTr="001C6CF2">
        <w:tc>
          <w:tcPr>
            <w:tcW w:w="675" w:type="dxa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410" w:type="dxa"/>
          </w:tcPr>
          <w:p w:rsidR="001536CD" w:rsidRPr="00FA5A26" w:rsidRDefault="001536CD" w:rsidP="00242A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Бохан</w:t>
            </w:r>
          </w:p>
        </w:tc>
        <w:tc>
          <w:tcPr>
            <w:tcW w:w="2268" w:type="dxa"/>
            <w:vAlign w:val="center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718" w:type="dxa"/>
            <w:vAlign w:val="center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2500" w:type="dxa"/>
            <w:vAlign w:val="center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гербициды сплошного  действия</w:t>
            </w:r>
          </w:p>
        </w:tc>
      </w:tr>
      <w:tr w:rsidR="001536CD" w:rsidRPr="00C61C31" w:rsidTr="001C6CF2">
        <w:tc>
          <w:tcPr>
            <w:tcW w:w="675" w:type="dxa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</w:tcPr>
          <w:p w:rsidR="001536CD" w:rsidRPr="00FA5A26" w:rsidRDefault="001536CD" w:rsidP="00242A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Шаралдай</w:t>
            </w:r>
          </w:p>
        </w:tc>
        <w:tc>
          <w:tcPr>
            <w:tcW w:w="2268" w:type="dxa"/>
            <w:vAlign w:val="center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8" w:type="dxa"/>
            <w:vAlign w:val="center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00" w:type="dxa"/>
            <w:vAlign w:val="center"/>
          </w:tcPr>
          <w:p w:rsidR="001536CD" w:rsidRPr="00FA5A26" w:rsidRDefault="001536CD" w:rsidP="00242A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A26">
              <w:rPr>
                <w:rFonts w:ascii="Times New Roman" w:eastAsia="Times New Roman" w:hAnsi="Times New Roman" w:cs="Times New Roman"/>
                <w:color w:val="000000"/>
              </w:rPr>
              <w:t>гербициды сплошного  действия</w:t>
            </w:r>
          </w:p>
        </w:tc>
      </w:tr>
      <w:tr w:rsidR="00C61C31" w:rsidRPr="00C61C31" w:rsidTr="00A1047B">
        <w:tc>
          <w:tcPr>
            <w:tcW w:w="3085" w:type="dxa"/>
            <w:gridSpan w:val="2"/>
            <w:vAlign w:val="center"/>
          </w:tcPr>
          <w:p w:rsidR="00C61C31" w:rsidRPr="00C61C31" w:rsidRDefault="00C61C31" w:rsidP="00242A57">
            <w:pPr>
              <w:rPr>
                <w:rFonts w:ascii="Times New Roman" w:eastAsia="Times New Roman" w:hAnsi="Times New Roman" w:cs="Times New Roman"/>
                <w:bCs/>
              </w:rPr>
            </w:pPr>
            <w:r w:rsidRPr="00FA5A26">
              <w:rPr>
                <w:rFonts w:ascii="Times New Roman" w:eastAsia="Times New Roman" w:hAnsi="Times New Roman" w:cs="Times New Roman"/>
                <w:bCs/>
              </w:rPr>
              <w:t>Итого по МО "Боханский район"</w:t>
            </w:r>
          </w:p>
          <w:p w:rsidR="00C61C31" w:rsidRPr="00FA5A26" w:rsidRDefault="00C61C31" w:rsidP="00242A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61C31" w:rsidRPr="00FA5A26" w:rsidRDefault="00C61C31" w:rsidP="00242A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5A2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718" w:type="dxa"/>
            <w:vAlign w:val="center"/>
          </w:tcPr>
          <w:p w:rsidR="00C61C31" w:rsidRPr="00FA5A26" w:rsidRDefault="00C61C31" w:rsidP="00242A5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1C31">
              <w:rPr>
                <w:rFonts w:ascii="Times New Roman" w:eastAsia="Times New Roman" w:hAnsi="Times New Roman" w:cs="Times New Roman"/>
                <w:bCs/>
              </w:rPr>
              <w:t>35</w:t>
            </w:r>
            <w:r w:rsidRPr="00FA5A2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2500" w:type="dxa"/>
            <w:vAlign w:val="center"/>
          </w:tcPr>
          <w:p w:rsidR="00C61C31" w:rsidRPr="00C61C31" w:rsidRDefault="00C61C31" w:rsidP="00242A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A5A26" w:rsidRDefault="00FA5A26" w:rsidP="00FA5A26">
      <w:pPr>
        <w:rPr>
          <w:rFonts w:ascii="Times New Roman" w:hAnsi="Times New Roman" w:cs="Times New Roman"/>
          <w:b/>
        </w:rPr>
      </w:pPr>
    </w:p>
    <w:p w:rsidR="001C6CF2" w:rsidRDefault="001C6CF2" w:rsidP="00FA5A26">
      <w:pPr>
        <w:rPr>
          <w:rFonts w:ascii="Times New Roman" w:hAnsi="Times New Roman" w:cs="Times New Roman"/>
          <w:b/>
        </w:rPr>
      </w:pPr>
    </w:p>
    <w:p w:rsidR="001C6CF2" w:rsidRPr="00C61C31" w:rsidRDefault="001C6CF2" w:rsidP="00FA5A26">
      <w:pPr>
        <w:rPr>
          <w:rFonts w:ascii="Times New Roman" w:hAnsi="Times New Roman" w:cs="Times New Roman"/>
          <w:b/>
        </w:rPr>
      </w:pPr>
    </w:p>
    <w:sectPr w:rsidR="001C6CF2" w:rsidRPr="00C6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A5A26"/>
    <w:rsid w:val="001536CD"/>
    <w:rsid w:val="001C6CF2"/>
    <w:rsid w:val="00915899"/>
    <w:rsid w:val="00C61C31"/>
    <w:rsid w:val="00FA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2016-08-22T02:06:00Z</dcterms:created>
  <dcterms:modified xsi:type="dcterms:W3CDTF">2016-08-22T02:11:00Z</dcterms:modified>
</cp:coreProperties>
</file>