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3" w:rsidRPr="00037E33" w:rsidRDefault="00037E33" w:rsidP="00037E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7E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ежемесячной социальной выплате отдельным категориям граждан, проживающих на территории Иркутской области и нуждающихся в процедурах гемодиализа, в 2015 -2020 годах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Иркутской области от 27 августа 2018 года № 625-пп внесены изменения в Постановление Правительства Иркутской области от 13 августа 2015 года </w:t>
      </w:r>
      <w:r w:rsidRPr="00037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Pr="00037E33">
        <w:rPr>
          <w:rFonts w:ascii="Times New Roman" w:eastAsia="Times New Roman" w:hAnsi="Times New Roman" w:cs="Times New Roman"/>
          <w:sz w:val="24"/>
          <w:szCs w:val="24"/>
        </w:rPr>
        <w:t>395-пп “О единовременной социальной выплате отдельным категориям граждан, проживающих на территории Иркутской области и нуждающихся в процедурах гемодиализа, в 2015 -2020 годах”, согласно которым с</w:t>
      </w:r>
      <w:r w:rsidRPr="00037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января 2019 года</w:t>
      </w:r>
      <w:r w:rsidRPr="0003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E33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вводится дополнительная мера социальной поддержки отдельной категории граждан, проживающих на территории Иркутской области  и нуждающихся в процедурах гемодиализа.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  <w:u w:val="single"/>
        </w:rPr>
        <w:t>Ежемесячная социальная выплата предоставляется в следующих размерах: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 xml:space="preserve">7 000 рублей – гражданам, проходящим процедуры гемодиализа в городах Иркутск, </w:t>
      </w:r>
      <w:proofErr w:type="spellStart"/>
      <w:r w:rsidRPr="00037E33">
        <w:rPr>
          <w:rFonts w:ascii="Times New Roman" w:eastAsia="Times New Roman" w:hAnsi="Times New Roman" w:cs="Times New Roman"/>
          <w:sz w:val="24"/>
          <w:szCs w:val="24"/>
        </w:rPr>
        <w:t>Ангарск</w:t>
      </w:r>
      <w:proofErr w:type="spellEnd"/>
      <w:r w:rsidRPr="00037E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 xml:space="preserve">5 000 рублей – гражданам, проходящим процедуры гемодиализа в городе Братске, поселке </w:t>
      </w:r>
      <w:proofErr w:type="spellStart"/>
      <w:r w:rsidRPr="00037E33">
        <w:rPr>
          <w:rFonts w:ascii="Times New Roman" w:eastAsia="Times New Roman" w:hAnsi="Times New Roman" w:cs="Times New Roman"/>
          <w:sz w:val="24"/>
          <w:szCs w:val="24"/>
        </w:rPr>
        <w:t>Усть-Ордынское</w:t>
      </w:r>
      <w:proofErr w:type="spellEnd"/>
      <w:r w:rsidRPr="00037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Необходимые документы: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личность гражданина;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>2) документы, удостоверяющие личность и подтверждающие полномочия представителя гражданина, – в случае обращения с заявлением представителя гражданина;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>3) медицинское заключение (справка) медицинской организации о наличии заболевания и прохождении процедур гемодиализа;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33">
        <w:rPr>
          <w:rFonts w:ascii="Times New Roman" w:eastAsia="Times New Roman" w:hAnsi="Times New Roman" w:cs="Times New Roman"/>
          <w:sz w:val="24"/>
          <w:szCs w:val="24"/>
        </w:rPr>
        <w:t>4) свидетельство о регистрации по месту пребывания (вправе предоставить), решение суда, в случае отсутствия в паспорте отметки о регистрации по месту жительства.</w:t>
      </w:r>
    </w:p>
    <w:p w:rsidR="00000000" w:rsidRPr="00037E33" w:rsidRDefault="00037E33" w:rsidP="00037E33"/>
    <w:sectPr w:rsidR="00000000" w:rsidRPr="0003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E0"/>
    <w:multiLevelType w:val="multilevel"/>
    <w:tmpl w:val="777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0D10"/>
    <w:rsid w:val="00037E33"/>
    <w:rsid w:val="009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E0D10"/>
  </w:style>
  <w:style w:type="character" w:styleId="a3">
    <w:name w:val="Hyperlink"/>
    <w:basedOn w:val="a0"/>
    <w:uiPriority w:val="99"/>
    <w:semiHidden/>
    <w:unhideWhenUsed/>
    <w:rsid w:val="009E0D10"/>
    <w:rPr>
      <w:color w:val="0000FF"/>
      <w:u w:val="single"/>
    </w:rPr>
  </w:style>
  <w:style w:type="character" w:customStyle="1" w:styleId="byline">
    <w:name w:val="byline"/>
    <w:basedOn w:val="a0"/>
    <w:rsid w:val="009E0D10"/>
  </w:style>
  <w:style w:type="character" w:customStyle="1" w:styleId="author">
    <w:name w:val="author"/>
    <w:basedOn w:val="a0"/>
    <w:rsid w:val="009E0D10"/>
  </w:style>
  <w:style w:type="paragraph" w:styleId="a4">
    <w:name w:val="Normal (Web)"/>
    <w:basedOn w:val="a"/>
    <w:uiPriority w:val="99"/>
    <w:semiHidden/>
    <w:unhideWhenUsed/>
    <w:rsid w:val="009E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2019-01-11T09:24:00Z</dcterms:created>
  <dcterms:modified xsi:type="dcterms:W3CDTF">2019-01-11T09:24:00Z</dcterms:modified>
</cp:coreProperties>
</file>