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F0" w:rsidRDefault="004911F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Почетном знаке «Материнская слава»  </w:t>
      </w:r>
    </w:p>
    <w:p w:rsidR="007E6EF0" w:rsidRDefault="004911F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Министерство социального развития, опеки и попечительства Иркутской области ежегодно проводит конкурс на награждение Почетным знаком «Материнская слава».  В целях государственной поддержки материнства и детства, повышения социального статуса успешной многодетной семьи, общественного признания многодетных матерей за заслуги в воспитании детей, создания условий для сохранения, возрождения позитивных семейных ценностей Губернатором Иркутской области 19 декабря 2013 года утвержден Указ № 479-уг «Об утверждении Положения о почетном знаке «Материнская слава», который вступил в силу 10 января 2014 года. Обращаем ваше внимание, что в Положение о Почетном знаке «Материнская слава» Указом Губернатора Иркутской области от 10 января 2017 года № 3-уг внесены изменения. Согласно документу, изменены сроки обращения с ходатайством о награждении, рассмотрения документов и вручения Почётного знака «Материнская слава». С ходатайством о награждении Почетным знаком многодетная мать  обращается в </w:t>
      </w:r>
      <w:r>
        <w:rPr>
          <w:rFonts w:ascii="Times New Roman" w:eastAsia="Times New Roman" w:hAnsi="Times New Roman" w:cs="Times New Roman"/>
          <w:b/>
          <w:sz w:val="28"/>
        </w:rPr>
        <w:t xml:space="preserve">срок не позднее 1 июня </w:t>
      </w:r>
      <w:r>
        <w:rPr>
          <w:rFonts w:ascii="Times New Roman" w:eastAsia="Times New Roman" w:hAnsi="Times New Roman" w:cs="Times New Roman"/>
          <w:sz w:val="28"/>
        </w:rPr>
        <w:t xml:space="preserve"> в Управление социальной защиты населения по месту жительства.  Почетным знаком Иркутской области «Материнская слава» награждаются женщин</w:t>
      </w:r>
      <w:r w:rsidR="009518A2">
        <w:rPr>
          <w:rFonts w:ascii="Times New Roman" w:eastAsia="Times New Roman" w:hAnsi="Times New Roman" w:cs="Times New Roman"/>
          <w:sz w:val="28"/>
        </w:rPr>
        <w:t>ы, постоянно</w:t>
      </w:r>
      <w:r>
        <w:rPr>
          <w:rFonts w:ascii="Times New Roman" w:eastAsia="Times New Roman" w:hAnsi="Times New Roman" w:cs="Times New Roman"/>
          <w:sz w:val="28"/>
        </w:rPr>
        <w:t xml:space="preserve"> проживающие на территории Иркутской области не менее 5 лет, родившие и достойно воспитавшие 5 и более детей, при достижении пятым ребенком возраста 8 лет. Награждение Почетным знаком «Материнская слава» производится при условии, что представленные к награде матери образуют социально ответственную семью, ведут здоровый образ жизни, обеспечивают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подают пример в укреплении института семьи и воспитании детей. К Почетному знаку «Материнская слава» вручаются удостоверения. Награжденным матерям предоставляется мера социальной поддержки в виде единовременной выплаты в размере </w:t>
      </w:r>
      <w:r w:rsidRPr="004911F6">
        <w:rPr>
          <w:rFonts w:ascii="Times New Roman" w:eastAsia="Times New Roman" w:hAnsi="Times New Roman" w:cs="Times New Roman"/>
          <w:b/>
          <w:sz w:val="28"/>
        </w:rPr>
        <w:t>150 тысяч рублей</w:t>
      </w:r>
      <w:r>
        <w:rPr>
          <w:rFonts w:ascii="Times New Roman" w:eastAsia="Times New Roman" w:hAnsi="Times New Roman" w:cs="Times New Roman"/>
          <w:sz w:val="28"/>
        </w:rPr>
        <w:t xml:space="preserve">. Подробную информацию о проведении конкурса можно узнать в ОГКУ «Управлении социальной защиты населения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Боханскому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району».</w:t>
      </w:r>
    </w:p>
    <w:p w:rsidR="009518A2" w:rsidRPr="00F31A5B" w:rsidRDefault="004911F6" w:rsidP="00F31A5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этом </w:t>
      </w:r>
      <w:r w:rsidR="009518A2">
        <w:rPr>
          <w:rFonts w:ascii="Times New Roman" w:eastAsia="Times New Roman" w:hAnsi="Times New Roman" w:cs="Times New Roman"/>
          <w:sz w:val="28"/>
        </w:rPr>
        <w:t xml:space="preserve">2017 </w:t>
      </w:r>
      <w:r>
        <w:rPr>
          <w:rFonts w:ascii="Times New Roman" w:eastAsia="Times New Roman" w:hAnsi="Times New Roman" w:cs="Times New Roman"/>
          <w:sz w:val="28"/>
        </w:rPr>
        <w:t xml:space="preserve">году с </w:t>
      </w:r>
      <w:proofErr w:type="spellStart"/>
      <w:r>
        <w:rPr>
          <w:rFonts w:ascii="Times New Roman" w:eastAsia="Times New Roman" w:hAnsi="Times New Roman" w:cs="Times New Roman"/>
          <w:sz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участвовала </w:t>
      </w:r>
      <w:proofErr w:type="spellStart"/>
      <w:r>
        <w:rPr>
          <w:rFonts w:ascii="Times New Roman" w:eastAsia="Times New Roman" w:hAnsi="Times New Roman" w:cs="Times New Roman"/>
          <w:sz w:val="28"/>
        </w:rPr>
        <w:t>Ситникова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Валентина Вячеславовна, мама шестерых детей. Отмечена Благодарственным письмом Правительства Иркутской области за достойное воспитание детей, ответственное отношение к семье, выполнение родительского долга и ведение добропорядочного образа жизни. </w:t>
      </w:r>
      <w:r w:rsidR="00F31A5B">
        <w:rPr>
          <w:rFonts w:ascii="Times New Roman" w:eastAsia="Times New Roman" w:hAnsi="Times New Roman" w:cs="Times New Roman"/>
          <w:sz w:val="28"/>
        </w:rPr>
        <w:t xml:space="preserve"> </w:t>
      </w:r>
    </w:p>
    <w:p w:rsidR="007E6EF0" w:rsidRDefault="009518A2" w:rsidP="00F31A5B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E6EF0" w:rsidSect="003A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EF0"/>
    <w:rsid w:val="00003571"/>
    <w:rsid w:val="00383DB0"/>
    <w:rsid w:val="003A2D5D"/>
    <w:rsid w:val="004729C3"/>
    <w:rsid w:val="004911F6"/>
    <w:rsid w:val="007E6EF0"/>
    <w:rsid w:val="009518A2"/>
    <w:rsid w:val="00C514D6"/>
    <w:rsid w:val="00C82BA3"/>
    <w:rsid w:val="00F3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</cp:lastModifiedBy>
  <cp:revision>5</cp:revision>
  <cp:lastPrinted>2017-10-24T03:04:00Z</cp:lastPrinted>
  <dcterms:created xsi:type="dcterms:W3CDTF">2017-10-24T02:58:00Z</dcterms:created>
  <dcterms:modified xsi:type="dcterms:W3CDTF">2017-11-01T02:24:00Z</dcterms:modified>
</cp:coreProperties>
</file>