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C553F4">
        <w:trPr>
          <w:trHeight w:val="262"/>
          <w:jc w:val="center"/>
        </w:trPr>
        <w:tc>
          <w:tcPr>
            <w:tcW w:w="2835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C553F4">
        <w:trPr>
          <w:trHeight w:val="262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7D00F4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 xml:space="preserve">Заместитель </w:t>
            </w:r>
            <w:r w:rsidR="002C62B0" w:rsidRPr="00FC2544">
              <w:rPr>
                <w:sz w:val="28"/>
                <w:szCs w:val="28"/>
              </w:rPr>
              <w:t>мэра</w:t>
            </w:r>
            <w:r>
              <w:rPr>
                <w:sz w:val="28"/>
                <w:szCs w:val="28"/>
              </w:rPr>
              <w:t xml:space="preserve"> по ЖКХ</w:t>
            </w:r>
            <w:r w:rsidR="002C62B0" w:rsidRPr="00FC2544">
              <w:rPr>
                <w:sz w:val="28"/>
                <w:szCs w:val="28"/>
              </w:rPr>
              <w:t>,</w:t>
            </w:r>
          </w:p>
        </w:tc>
      </w:tr>
      <w:tr w:rsidR="00FC4F5E" w:rsidRPr="00FC2544" w:rsidTr="00C553F4">
        <w:trPr>
          <w:trHeight w:val="262"/>
          <w:jc w:val="center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FC2544" w:rsidRDefault="00B87BB7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6A5D9C" w:rsidRPr="00FC6DCE" w:rsidRDefault="006A5D9C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D75ABB" w:rsidP="007D00F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918845</wp:posOffset>
                  </wp:positionV>
                  <wp:extent cx="882015" cy="411480"/>
                  <wp:effectExtent l="19050" t="19050" r="0" b="26670"/>
                  <wp:wrapNone/>
                  <wp:docPr id="32" name="Picture 2" descr="C:\Users\GOCHS2017\Desktop\ЭП_ИВВ_070220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2" descr="C:\Users\GOCHS2017\Desktop\ЭП_ИВВ_0702202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3926">
                            <a:off x="0" y="0"/>
                            <a:ext cx="882015" cy="4114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0F4">
              <w:rPr>
                <w:sz w:val="28"/>
                <w:szCs w:val="28"/>
              </w:rPr>
              <w:t xml:space="preserve">заместитель </w:t>
            </w:r>
            <w:r w:rsidR="000F3338" w:rsidRPr="00FC2544">
              <w:rPr>
                <w:sz w:val="28"/>
                <w:szCs w:val="28"/>
              </w:rPr>
              <w:t>председател</w:t>
            </w:r>
            <w:r w:rsidR="007D00F4">
              <w:rPr>
                <w:sz w:val="28"/>
                <w:szCs w:val="28"/>
              </w:rPr>
              <w:t>я</w:t>
            </w:r>
            <w:r w:rsidR="000F3338" w:rsidRPr="00FC2544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C553F4">
        <w:trPr>
          <w:trHeight w:val="272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7D00F4" w:rsidP="007D00F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C62B0" w:rsidRPr="00FC25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2C62B0" w:rsidRPr="00FC25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Иванов</w:t>
            </w:r>
          </w:p>
        </w:tc>
      </w:tr>
      <w:tr w:rsidR="002C62B0" w:rsidRPr="00FC2544" w:rsidTr="00C553F4">
        <w:trPr>
          <w:trHeight w:val="318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5F57F3" w:rsidRDefault="00300D47" w:rsidP="007D00F4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2</w:t>
            </w:r>
            <w:r w:rsidR="007D00F4">
              <w:rPr>
                <w:rFonts w:ascii="Monotype Corsiva" w:hAnsi="Monotype Corsiva"/>
                <w:color w:val="0000FF"/>
                <w:sz w:val="28"/>
                <w:szCs w:val="28"/>
              </w:rPr>
              <w:t>3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5F57F3" w:rsidRDefault="007D00F4" w:rsidP="00300D47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сентября</w:t>
            </w:r>
          </w:p>
        </w:tc>
        <w:tc>
          <w:tcPr>
            <w:tcW w:w="1533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</w:t>
            </w:r>
            <w:r w:rsidR="00C553F4">
              <w:rPr>
                <w:sz w:val="28"/>
                <w:szCs w:val="28"/>
              </w:rPr>
              <w:t>20</w:t>
            </w:r>
            <w:r w:rsidR="00541DB1">
              <w:rPr>
                <w:sz w:val="28"/>
                <w:szCs w:val="28"/>
              </w:rPr>
              <w:t xml:space="preserve">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B87BB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6A5D9C" w:rsidRPr="00B625E3" w:rsidRDefault="007D00F4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5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адм</w:t>
      </w:r>
      <w:r w:rsidR="00300D47">
        <w:rPr>
          <w:sz w:val="28"/>
          <w:szCs w:val="28"/>
        </w:rPr>
        <w:t>инистрации МО «Боханский район»</w:t>
      </w:r>
    </w:p>
    <w:p w:rsidR="00300D47" w:rsidRPr="00FC2544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режиме видеоконференцсвязи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FC2544" w:rsidTr="00C8669C">
        <w:trPr>
          <w:trHeight w:val="781"/>
          <w:jc w:val="center"/>
        </w:trPr>
        <w:tc>
          <w:tcPr>
            <w:tcW w:w="2835" w:type="dxa"/>
          </w:tcPr>
          <w:p w:rsidR="002C62B0" w:rsidRPr="005F57F3" w:rsidRDefault="00300D47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  <w:r w:rsidR="007D00F4">
              <w:rPr>
                <w:color w:val="0000FF"/>
                <w:sz w:val="28"/>
                <w:szCs w:val="28"/>
              </w:rPr>
              <w:t>3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 w:rsidR="007D00F4">
              <w:rPr>
                <w:color w:val="0000FF"/>
                <w:sz w:val="28"/>
                <w:szCs w:val="28"/>
              </w:rPr>
              <w:t>сентября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</w:t>
            </w:r>
            <w:r w:rsidR="00C553F4">
              <w:rPr>
                <w:color w:val="0000FF"/>
                <w:sz w:val="28"/>
                <w:szCs w:val="28"/>
              </w:rPr>
              <w:t>20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867A6F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10031"/>
      </w:tblGrid>
      <w:tr w:rsidR="002C62B0" w:rsidRPr="00453E09" w:rsidTr="00C553F4">
        <w:trPr>
          <w:trHeight w:val="180"/>
          <w:jc w:val="center"/>
        </w:trPr>
        <w:tc>
          <w:tcPr>
            <w:tcW w:w="10031" w:type="dxa"/>
          </w:tcPr>
          <w:p w:rsidR="002C62B0" w:rsidRPr="00453E09" w:rsidRDefault="002C62B0" w:rsidP="00C86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- </w:t>
            </w:r>
            <w:r w:rsidR="00C8669C">
              <w:rPr>
                <w:sz w:val="28"/>
                <w:szCs w:val="28"/>
              </w:rPr>
              <w:t>Иванов Виталий Васильевич</w:t>
            </w:r>
            <w:r w:rsidRPr="00453E09">
              <w:rPr>
                <w:sz w:val="28"/>
                <w:szCs w:val="28"/>
              </w:rPr>
              <w:t xml:space="preserve"> –заместитель мэра</w:t>
            </w:r>
            <w:r w:rsidR="00C8669C">
              <w:rPr>
                <w:sz w:val="28"/>
                <w:szCs w:val="28"/>
              </w:rPr>
              <w:t xml:space="preserve"> по ЖКХ</w:t>
            </w:r>
            <w:r w:rsidRPr="00453E09">
              <w:rPr>
                <w:sz w:val="28"/>
                <w:szCs w:val="28"/>
              </w:rPr>
              <w:t xml:space="preserve">, </w:t>
            </w:r>
            <w:r w:rsidR="00C8669C">
              <w:rPr>
                <w:sz w:val="28"/>
                <w:szCs w:val="28"/>
              </w:rPr>
              <w:t xml:space="preserve">заместитель </w:t>
            </w:r>
            <w:r w:rsidRPr="00453E09">
              <w:rPr>
                <w:sz w:val="28"/>
                <w:szCs w:val="28"/>
              </w:rPr>
              <w:t>председател</w:t>
            </w:r>
            <w:r w:rsidR="00C8669C">
              <w:rPr>
                <w:sz w:val="28"/>
                <w:szCs w:val="28"/>
              </w:rPr>
              <w:t>я</w:t>
            </w:r>
            <w:r w:rsidRPr="00453E09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A01057" w:rsidRPr="00647D9D" w:rsidTr="004241BE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7" w:type="dxa"/>
          </w:tcPr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Заместитель мэра по ЖКХ</w:t>
            </w:r>
            <w:r>
              <w:rPr>
                <w:sz w:val="28"/>
                <w:szCs w:val="28"/>
              </w:rPr>
              <w:t xml:space="preserve"> </w:t>
            </w:r>
            <w:r w:rsidRPr="00647D9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647D9D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специалист ГО ЧС и ПБ 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647D9D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jc w:val="center"/>
              <w:rPr>
                <w:sz w:val="28"/>
                <w:szCs w:val="28"/>
              </w:rPr>
            </w:pPr>
            <w:r w:rsidRPr="00647D9D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МО «Александровское»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«Бохан»</w:t>
            </w:r>
            <w:r w:rsidRPr="00D64B23">
              <w:rPr>
                <w:sz w:val="28"/>
                <w:szCs w:val="28"/>
              </w:rPr>
              <w:t xml:space="preserve"> 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«Буреть»</w:t>
            </w:r>
            <w:r w:rsidRPr="00D64B23">
              <w:rPr>
                <w:sz w:val="28"/>
                <w:szCs w:val="28"/>
              </w:rPr>
              <w:t xml:space="preserve"> 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lastRenderedPageBreak/>
              <w:t>Пушкарева Татьяна Сергеевна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«Казачье»</w:t>
            </w:r>
            <w:r w:rsidRPr="00D64B23">
              <w:rPr>
                <w:sz w:val="28"/>
                <w:szCs w:val="28"/>
              </w:rPr>
              <w:t xml:space="preserve"> 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«Новая Ида»</w:t>
            </w:r>
            <w:r w:rsidRPr="00D64B23">
              <w:rPr>
                <w:sz w:val="28"/>
                <w:szCs w:val="28"/>
              </w:rPr>
              <w:t xml:space="preserve"> 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«Середкино»</w:t>
            </w:r>
            <w:r w:rsidRPr="00D64B23">
              <w:rPr>
                <w:sz w:val="28"/>
                <w:szCs w:val="28"/>
              </w:rPr>
              <w:t xml:space="preserve"> 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«Тараса»</w:t>
            </w:r>
            <w:r w:rsidRPr="00D64B23">
              <w:rPr>
                <w:sz w:val="28"/>
                <w:szCs w:val="28"/>
              </w:rPr>
              <w:t xml:space="preserve"> 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«Тихоновка»</w:t>
            </w:r>
            <w:r w:rsidRPr="00D64B23">
              <w:rPr>
                <w:sz w:val="28"/>
                <w:szCs w:val="28"/>
              </w:rPr>
              <w:t xml:space="preserve"> 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«Укыр»</w:t>
            </w:r>
            <w:r w:rsidRPr="00D64B23">
              <w:rPr>
                <w:sz w:val="28"/>
                <w:szCs w:val="28"/>
              </w:rPr>
              <w:t xml:space="preserve"> 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647D9D">
              <w:rPr>
                <w:sz w:val="28"/>
                <w:szCs w:val="28"/>
              </w:rPr>
              <w:t xml:space="preserve"> администрации МО «Хохорск»</w:t>
            </w:r>
            <w:r w:rsidRPr="00D64B23">
              <w:rPr>
                <w:sz w:val="28"/>
                <w:szCs w:val="28"/>
              </w:rPr>
              <w:t xml:space="preserve"> 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«Шаралдай»</w:t>
            </w:r>
            <w:r w:rsidRPr="00D64B23">
              <w:rPr>
                <w:sz w:val="28"/>
                <w:szCs w:val="28"/>
              </w:rPr>
              <w:t xml:space="preserve"> 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Денис Александрович</w:t>
            </w:r>
          </w:p>
        </w:tc>
        <w:tc>
          <w:tcPr>
            <w:tcW w:w="5387" w:type="dxa"/>
          </w:tcPr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 Валентина Михайловна</w:t>
            </w:r>
          </w:p>
        </w:tc>
        <w:tc>
          <w:tcPr>
            <w:tcW w:w="5387" w:type="dxa"/>
          </w:tcPr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7" w:type="dxa"/>
          </w:tcPr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87" w:type="dxa"/>
          </w:tcPr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</w:tc>
      </w:tr>
      <w:tr w:rsidR="00A01057" w:rsidRPr="00647D9D" w:rsidTr="004241BE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A01057" w:rsidRPr="00647D9D" w:rsidRDefault="00A01057" w:rsidP="004241BE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 xml:space="preserve">Ханташкеев Виктор Борисович </w:t>
            </w:r>
          </w:p>
        </w:tc>
        <w:tc>
          <w:tcPr>
            <w:tcW w:w="5387" w:type="dxa"/>
          </w:tcPr>
          <w:p w:rsidR="00A01057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врач ОГБУЗ «Боханская РБ»</w:t>
            </w:r>
          </w:p>
          <w:p w:rsidR="00A01057" w:rsidRPr="00647D9D" w:rsidRDefault="00A01057" w:rsidP="004241BE">
            <w:pPr>
              <w:pStyle w:val="a3"/>
              <w:jc w:val="both"/>
              <w:rPr>
                <w:sz w:val="28"/>
                <w:szCs w:val="28"/>
              </w:rPr>
            </w:pPr>
            <w:r w:rsidRPr="00D64B23">
              <w:rPr>
                <w:sz w:val="28"/>
                <w:szCs w:val="28"/>
              </w:rPr>
              <w:t xml:space="preserve">(в режиме </w:t>
            </w:r>
            <w:r>
              <w:rPr>
                <w:sz w:val="28"/>
                <w:szCs w:val="28"/>
              </w:rPr>
              <w:t>ВКС</w:t>
            </w:r>
            <w:r w:rsidRPr="00D64B23">
              <w:rPr>
                <w:sz w:val="28"/>
                <w:szCs w:val="28"/>
              </w:rPr>
              <w:t>)</w:t>
            </w:r>
          </w:p>
        </w:tc>
      </w:tr>
    </w:tbl>
    <w:p w:rsidR="00296979" w:rsidRDefault="00296979" w:rsidP="00296979">
      <w:pPr>
        <w:pStyle w:val="a3"/>
        <w:jc w:val="center"/>
        <w:rPr>
          <w:rFonts w:ascii="Century Schoolbook" w:hAnsi="Century Schoolbook"/>
          <w:b/>
          <w:color w:val="FF0000"/>
          <w:sz w:val="28"/>
          <w:szCs w:val="28"/>
        </w:rPr>
      </w:pPr>
    </w:p>
    <w:p w:rsidR="00296979" w:rsidRDefault="00296979" w:rsidP="00296979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ПРИСУТСТВУЮЩИЕ: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296979" w:rsidRPr="00647D9D" w:rsidTr="00587C1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96979" w:rsidRPr="00DD370F" w:rsidRDefault="00296979" w:rsidP="00587C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Мушкиров Николай Николаевич</w:t>
            </w:r>
          </w:p>
        </w:tc>
        <w:tc>
          <w:tcPr>
            <w:tcW w:w="5387" w:type="dxa"/>
            <w:shd w:val="clear" w:color="auto" w:fill="auto"/>
          </w:tcPr>
          <w:p w:rsidR="00296979" w:rsidRPr="0099200B" w:rsidRDefault="00296979" w:rsidP="00587C1B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 w:rsidRPr="0099200B">
              <w:rPr>
                <w:sz w:val="28"/>
                <w:szCs w:val="28"/>
              </w:rPr>
              <w:t>Методист по охране труда и обеспечению безопасности МКУ «Управление образования МО «Боханский район»»</w:t>
            </w:r>
          </w:p>
        </w:tc>
      </w:tr>
      <w:tr w:rsidR="00296979" w:rsidRPr="00647D9D" w:rsidTr="00587C1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96979" w:rsidRPr="00DD370F" w:rsidRDefault="00296979" w:rsidP="00587C1B">
            <w:pPr>
              <w:pStyle w:val="a3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Надеина Мария Бардамовна</w:t>
            </w:r>
          </w:p>
        </w:tc>
        <w:tc>
          <w:tcPr>
            <w:tcW w:w="5387" w:type="dxa"/>
          </w:tcPr>
          <w:p w:rsidR="00296979" w:rsidRPr="00DD370F" w:rsidRDefault="00296979" w:rsidP="00587C1B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редактор 1-й категории МБУ Боханская редакции районной газеты "Сельская правда"</w:t>
            </w:r>
          </w:p>
        </w:tc>
      </w:tr>
    </w:tbl>
    <w:p w:rsidR="00296979" w:rsidRDefault="00296979" w:rsidP="00296979">
      <w:pPr>
        <w:jc w:val="center"/>
      </w:pPr>
      <w:r>
        <w:rPr>
          <w:b/>
          <w:color w:val="0000FF"/>
          <w:sz w:val="28"/>
          <w:szCs w:val="28"/>
        </w:rPr>
        <w:t>ПРИГЛАШЕННЫЕ: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296979" w:rsidRPr="00647D9D" w:rsidTr="00587C1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96979" w:rsidRPr="00647D9D" w:rsidRDefault="00296979" w:rsidP="00587C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Чудова Алёна Евгеньевна</w:t>
            </w:r>
          </w:p>
        </w:tc>
        <w:tc>
          <w:tcPr>
            <w:tcW w:w="5387" w:type="dxa"/>
          </w:tcPr>
          <w:p w:rsidR="00296979" w:rsidRPr="00647D9D" w:rsidRDefault="00296979" w:rsidP="00587C1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 Боханского района</w:t>
            </w:r>
          </w:p>
        </w:tc>
      </w:tr>
      <w:tr w:rsidR="00296979" w:rsidRPr="00647D9D" w:rsidTr="00587C1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96979" w:rsidRPr="00647D9D" w:rsidRDefault="00296979" w:rsidP="00587C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96979" w:rsidRPr="00647D9D" w:rsidRDefault="00296979" w:rsidP="00587C1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610E70" w:rsidRPr="00610E70" w:rsidRDefault="00610E70" w:rsidP="00610E70">
      <w:pPr>
        <w:pStyle w:val="a3"/>
        <w:jc w:val="center"/>
      </w:pPr>
      <w:bookmarkStart w:id="0" w:name="_GoBack"/>
      <w:bookmarkEnd w:id="0"/>
    </w:p>
    <w:p w:rsidR="002C62B0" w:rsidRDefault="00A723E0" w:rsidP="00E63EA7">
      <w:pPr>
        <w:jc w:val="center"/>
        <w:rPr>
          <w:b/>
          <w:color w:val="261036"/>
          <w:sz w:val="28"/>
          <w:szCs w:val="28"/>
        </w:rPr>
      </w:pPr>
      <w:r w:rsidRPr="005718F1">
        <w:rPr>
          <w:b/>
          <w:color w:val="261036"/>
          <w:sz w:val="28"/>
          <w:szCs w:val="28"/>
        </w:rPr>
        <w:t>ПОВЕСТКА ДНЯ: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2093"/>
        <w:gridCol w:w="7830"/>
      </w:tblGrid>
      <w:tr w:rsidR="00A01057" w:rsidRPr="00F02A17" w:rsidTr="00A01057">
        <w:tc>
          <w:tcPr>
            <w:tcW w:w="9923" w:type="dxa"/>
            <w:gridSpan w:val="2"/>
            <w:shd w:val="clear" w:color="auto" w:fill="auto"/>
          </w:tcPr>
          <w:p w:rsidR="00A01057" w:rsidRPr="00F02A17" w:rsidRDefault="00A01057" w:rsidP="004241B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A01057" w:rsidRPr="00F02A17" w:rsidTr="00A01057">
        <w:tc>
          <w:tcPr>
            <w:tcW w:w="2093" w:type="dxa"/>
            <w:shd w:val="clear" w:color="auto" w:fill="auto"/>
          </w:tcPr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:00-1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:05</w:t>
            </w:r>
          </w:p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(5 мин.)</w:t>
            </w:r>
          </w:p>
        </w:tc>
        <w:tc>
          <w:tcPr>
            <w:tcW w:w="7830" w:type="dxa"/>
            <w:shd w:val="clear" w:color="auto" w:fill="auto"/>
          </w:tcPr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 xml:space="preserve">Оглашение повестки дня, вступительное слово,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F02A17">
              <w:rPr>
                <w:sz w:val="28"/>
                <w:szCs w:val="28"/>
              </w:rPr>
              <w:t xml:space="preserve">председателя КЧС и ПБ администрации МО «Боханский </w:t>
            </w:r>
            <w:r w:rsidRPr="00F02A17">
              <w:rPr>
                <w:sz w:val="28"/>
                <w:szCs w:val="28"/>
              </w:rPr>
              <w:lastRenderedPageBreak/>
              <w:t>район»</w:t>
            </w:r>
          </w:p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Виталий Васильевич</w:t>
            </w:r>
          </w:p>
        </w:tc>
      </w:tr>
      <w:tr w:rsidR="00A01057" w:rsidRPr="00F02A17" w:rsidTr="00A01057">
        <w:tc>
          <w:tcPr>
            <w:tcW w:w="9923" w:type="dxa"/>
            <w:gridSpan w:val="2"/>
            <w:shd w:val="clear" w:color="auto" w:fill="auto"/>
          </w:tcPr>
          <w:p w:rsidR="00A01057" w:rsidRPr="00EB710B" w:rsidRDefault="00A01057" w:rsidP="00567174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F02A17">
              <w:rPr>
                <w:b/>
                <w:color w:val="0000FF"/>
                <w:sz w:val="28"/>
                <w:szCs w:val="28"/>
              </w:rPr>
              <w:lastRenderedPageBreak/>
              <w:t xml:space="preserve">«Об исполнении решения КЧС и ПБ МО «Боханский район» протокол от </w:t>
            </w:r>
            <w:r>
              <w:rPr>
                <w:b/>
                <w:color w:val="0000FF"/>
                <w:sz w:val="28"/>
                <w:szCs w:val="28"/>
              </w:rPr>
              <w:t>26</w:t>
            </w:r>
            <w:r w:rsidRPr="00F02A17">
              <w:rPr>
                <w:b/>
                <w:color w:val="0000FF"/>
                <w:sz w:val="28"/>
                <w:szCs w:val="28"/>
              </w:rPr>
              <w:t>.0</w:t>
            </w:r>
            <w:r>
              <w:rPr>
                <w:b/>
                <w:color w:val="0000FF"/>
                <w:sz w:val="28"/>
                <w:szCs w:val="28"/>
              </w:rPr>
              <w:t>8</w:t>
            </w:r>
            <w:r w:rsidRPr="00F02A17">
              <w:rPr>
                <w:b/>
                <w:color w:val="0000FF"/>
                <w:sz w:val="28"/>
                <w:szCs w:val="28"/>
              </w:rPr>
              <w:t>.2020г. №</w:t>
            </w:r>
            <w:r>
              <w:rPr>
                <w:b/>
                <w:color w:val="0000FF"/>
                <w:sz w:val="28"/>
                <w:szCs w:val="28"/>
              </w:rPr>
              <w:t>4:</w:t>
            </w:r>
          </w:p>
          <w:p w:rsidR="00A01057" w:rsidRDefault="00A01057" w:rsidP="004241BE">
            <w:p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EB710B">
              <w:rPr>
                <w:b/>
                <w:color w:val="0000FF"/>
                <w:sz w:val="28"/>
                <w:szCs w:val="28"/>
              </w:rPr>
              <w:t>По 2 вопрос</w:t>
            </w:r>
            <w:r>
              <w:rPr>
                <w:b/>
                <w:color w:val="0000FF"/>
                <w:sz w:val="28"/>
                <w:szCs w:val="28"/>
              </w:rPr>
              <w:t>у</w:t>
            </w:r>
            <w:r w:rsidRPr="00EB710B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B710B">
              <w:rPr>
                <w:b/>
                <w:i/>
                <w:color w:val="0000FF"/>
                <w:sz w:val="28"/>
                <w:szCs w:val="28"/>
              </w:rPr>
              <w:t>срок до 01.09.20г.</w:t>
            </w:r>
            <w:r w:rsidRPr="00EB710B">
              <w:rPr>
                <w:b/>
                <w:color w:val="0000FF"/>
                <w:sz w:val="28"/>
                <w:szCs w:val="28"/>
              </w:rPr>
              <w:t xml:space="preserve"> п.2 </w:t>
            </w:r>
            <w:r w:rsidRPr="00EB710B">
              <w:rPr>
                <w:b/>
                <w:i/>
                <w:color w:val="0000FF"/>
                <w:sz w:val="28"/>
                <w:szCs w:val="28"/>
              </w:rPr>
              <w:t>исполнители Главы СП</w:t>
            </w:r>
            <w:r w:rsidRPr="00EB710B">
              <w:rPr>
                <w:b/>
                <w:color w:val="0000FF"/>
                <w:sz w:val="28"/>
                <w:szCs w:val="28"/>
              </w:rPr>
              <w:t>.</w:t>
            </w:r>
          </w:p>
          <w:p w:rsidR="00A01057" w:rsidRPr="00EB710B" w:rsidRDefault="00A01057" w:rsidP="004241BE">
            <w:p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B710B">
              <w:rPr>
                <w:b/>
                <w:color w:val="0000FF"/>
                <w:sz w:val="28"/>
                <w:szCs w:val="28"/>
              </w:rPr>
              <w:t xml:space="preserve">По 4 вопросу </w:t>
            </w:r>
            <w:r w:rsidRPr="00EB710B">
              <w:rPr>
                <w:b/>
                <w:i/>
                <w:color w:val="0000FF"/>
                <w:sz w:val="28"/>
                <w:szCs w:val="28"/>
              </w:rPr>
              <w:t xml:space="preserve">срок до 5 числа месяца следующего за отчетным </w:t>
            </w:r>
            <w:r w:rsidRPr="00EB710B">
              <w:rPr>
                <w:b/>
                <w:color w:val="0000FF"/>
                <w:sz w:val="28"/>
                <w:szCs w:val="28"/>
              </w:rPr>
              <w:t>п.2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B710B">
              <w:rPr>
                <w:b/>
                <w:i/>
                <w:color w:val="0000FF"/>
                <w:sz w:val="28"/>
                <w:szCs w:val="28"/>
              </w:rPr>
              <w:t>исполнитель заместитель мэра по социальным вопросам (Рогулькин Е.Б.)</w:t>
            </w:r>
            <w:r w:rsidRPr="00EB710B">
              <w:rPr>
                <w:b/>
                <w:color w:val="0000FF"/>
                <w:sz w:val="28"/>
                <w:szCs w:val="28"/>
              </w:rPr>
              <w:t xml:space="preserve">, п.3 </w:t>
            </w:r>
            <w:r w:rsidRPr="00EB710B">
              <w:rPr>
                <w:b/>
                <w:i/>
                <w:color w:val="0000FF"/>
                <w:sz w:val="28"/>
                <w:szCs w:val="28"/>
              </w:rPr>
              <w:t>исполнители МО МВД России «Боханский» (Иванов Ю.Л.) и ОНД У-ОБО (Сахаров С.А.)</w:t>
            </w:r>
            <w:r w:rsidRPr="00EB710B">
              <w:rPr>
                <w:b/>
                <w:color w:val="0000FF"/>
                <w:sz w:val="28"/>
                <w:szCs w:val="28"/>
              </w:rPr>
              <w:t xml:space="preserve">, п.4 </w:t>
            </w:r>
            <w:r w:rsidRPr="00EB710B">
              <w:rPr>
                <w:b/>
                <w:i/>
                <w:color w:val="0000FF"/>
                <w:sz w:val="28"/>
                <w:szCs w:val="28"/>
              </w:rPr>
              <w:t>исполнители главы СП</w:t>
            </w:r>
            <w:r w:rsidRPr="00EB710B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A01057" w:rsidRPr="00F02A17" w:rsidTr="00A01057">
        <w:tc>
          <w:tcPr>
            <w:tcW w:w="2093" w:type="dxa"/>
            <w:shd w:val="clear" w:color="auto" w:fill="auto"/>
          </w:tcPr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Докладчик:</w:t>
            </w:r>
          </w:p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10:05-10:15</w:t>
            </w:r>
          </w:p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830" w:type="dxa"/>
            <w:shd w:val="clear" w:color="auto" w:fill="auto"/>
          </w:tcPr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,</w:t>
            </w:r>
            <w:r w:rsidRPr="00F02A17">
              <w:rPr>
                <w:sz w:val="28"/>
                <w:szCs w:val="28"/>
              </w:rPr>
              <w:t xml:space="preserve"> главный специалист ГОЧС и ПБ МО "Боханский район"</w:t>
            </w:r>
          </w:p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A01057" w:rsidRPr="00F02A17" w:rsidTr="00A01057">
        <w:tc>
          <w:tcPr>
            <w:tcW w:w="9923" w:type="dxa"/>
            <w:gridSpan w:val="2"/>
            <w:shd w:val="clear" w:color="auto" w:fill="auto"/>
          </w:tcPr>
          <w:p w:rsidR="00A01057" w:rsidRPr="00F02A17" w:rsidRDefault="00A01057" w:rsidP="00567174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F02A17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О рассмотрении вопроса по созданию </w:t>
            </w:r>
            <w:r w:rsidRPr="006432BF">
              <w:rPr>
                <w:b/>
                <w:color w:val="0000FF"/>
                <w:sz w:val="28"/>
                <w:szCs w:val="28"/>
              </w:rPr>
              <w:t>специализированного жилищного фонда</w:t>
            </w:r>
            <w:r>
              <w:rPr>
                <w:b/>
                <w:color w:val="0000FF"/>
                <w:sz w:val="28"/>
                <w:szCs w:val="28"/>
              </w:rPr>
              <w:t xml:space="preserve"> (</w:t>
            </w:r>
            <w:r w:rsidRPr="00153218">
              <w:rPr>
                <w:b/>
                <w:i/>
                <w:color w:val="0000FF"/>
                <w:sz w:val="28"/>
                <w:szCs w:val="28"/>
              </w:rPr>
              <w:t>Маневренный жилой фонд</w:t>
            </w:r>
            <w:r>
              <w:rPr>
                <w:b/>
                <w:color w:val="0000FF"/>
                <w:sz w:val="28"/>
                <w:szCs w:val="28"/>
              </w:rPr>
              <w:t>) на территории сельских поселений</w:t>
            </w:r>
            <w:r w:rsidRPr="00F02A17">
              <w:rPr>
                <w:b/>
                <w:color w:val="0000FF"/>
                <w:sz w:val="28"/>
                <w:szCs w:val="28"/>
              </w:rPr>
              <w:t>»</w:t>
            </w:r>
            <w:r>
              <w:rPr>
                <w:b/>
                <w:color w:val="0000FF"/>
                <w:sz w:val="28"/>
                <w:szCs w:val="28"/>
              </w:rPr>
              <w:t>.</w:t>
            </w:r>
          </w:p>
        </w:tc>
      </w:tr>
      <w:tr w:rsidR="00A01057" w:rsidRPr="00F02A17" w:rsidTr="00A01057">
        <w:tc>
          <w:tcPr>
            <w:tcW w:w="2093" w:type="dxa"/>
            <w:shd w:val="clear" w:color="auto" w:fill="auto"/>
          </w:tcPr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Докладчик:</w:t>
            </w:r>
          </w:p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:15-1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:25</w:t>
            </w:r>
          </w:p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830" w:type="dxa"/>
            <w:shd w:val="clear" w:color="auto" w:fill="auto"/>
          </w:tcPr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 Боханского района</w:t>
            </w:r>
          </w:p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Чудова</w:t>
            </w:r>
            <w:r w:rsidRPr="00703447">
              <w:rPr>
                <w:b/>
                <w:sz w:val="28"/>
                <w:szCs w:val="28"/>
              </w:rPr>
              <w:t xml:space="preserve"> Ал</w:t>
            </w:r>
            <w:r>
              <w:rPr>
                <w:b/>
                <w:sz w:val="28"/>
                <w:szCs w:val="28"/>
              </w:rPr>
              <w:t>ёна</w:t>
            </w:r>
            <w:r w:rsidRPr="0070344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Евгеньевна</w:t>
            </w:r>
          </w:p>
        </w:tc>
      </w:tr>
      <w:tr w:rsidR="00A01057" w:rsidRPr="00F02A17" w:rsidTr="00A01057">
        <w:tc>
          <w:tcPr>
            <w:tcW w:w="9923" w:type="dxa"/>
            <w:gridSpan w:val="2"/>
            <w:shd w:val="clear" w:color="auto" w:fill="auto"/>
          </w:tcPr>
          <w:p w:rsidR="00A01057" w:rsidRPr="00F02A17" w:rsidRDefault="00A01057" w:rsidP="0056717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12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F02A17">
              <w:rPr>
                <w:b/>
                <w:color w:val="0000FF"/>
                <w:sz w:val="28"/>
                <w:szCs w:val="28"/>
              </w:rPr>
              <w:t>«</w:t>
            </w:r>
            <w:r w:rsidRPr="006432BF">
              <w:rPr>
                <w:b/>
                <w:color w:val="0000FF"/>
                <w:sz w:val="28"/>
                <w:szCs w:val="28"/>
              </w:rPr>
              <w:t>О ходе подготовки объектов топливно-энергетического комплекса, жилищно-коммунального хозяйства, социальной сферы МО "Боханский район" и объектов, находящихся, в государственной собственности Иркутской области к отопительному сезону 2020-2021 годов, состоянии работы по завозу топливно-энергетических ресурсов</w:t>
            </w:r>
            <w:r w:rsidRPr="00F02A17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A01057" w:rsidRPr="00F02A17" w:rsidTr="00A01057">
        <w:tc>
          <w:tcPr>
            <w:tcW w:w="2093" w:type="dxa"/>
            <w:shd w:val="clear" w:color="auto" w:fill="auto"/>
          </w:tcPr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Докладчик:</w:t>
            </w:r>
          </w:p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 w:rsidRPr="00F02A17">
              <w:rPr>
                <w:sz w:val="28"/>
                <w:szCs w:val="28"/>
              </w:rPr>
              <w:t>-1</w:t>
            </w:r>
            <w:r w:rsidRPr="00F02A17">
              <w:rPr>
                <w:sz w:val="28"/>
                <w:szCs w:val="28"/>
                <w:lang w:val="en-US"/>
              </w:rPr>
              <w:t>0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830" w:type="dxa"/>
            <w:shd w:val="clear" w:color="auto" w:fill="auto"/>
          </w:tcPr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Начальник отдел</w:t>
            </w:r>
            <w:r>
              <w:rPr>
                <w:sz w:val="28"/>
                <w:szCs w:val="28"/>
              </w:rPr>
              <w:t>а капитального строительства администрации МО «Боханский район»</w:t>
            </w:r>
          </w:p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Денис Александрович</w:t>
            </w:r>
          </w:p>
        </w:tc>
      </w:tr>
      <w:tr w:rsidR="00A01057" w:rsidRPr="00F02A17" w:rsidTr="00A01057">
        <w:tc>
          <w:tcPr>
            <w:tcW w:w="9923" w:type="dxa"/>
            <w:gridSpan w:val="2"/>
            <w:shd w:val="clear" w:color="auto" w:fill="auto"/>
          </w:tcPr>
          <w:p w:rsidR="00A01057" w:rsidRPr="00F02A17" w:rsidRDefault="00A01057" w:rsidP="004241BE">
            <w:pPr>
              <w:tabs>
                <w:tab w:val="left" w:pos="-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4</w:t>
            </w:r>
            <w:r w:rsidRPr="00F02A17">
              <w:rPr>
                <w:b/>
                <w:color w:val="0000FF"/>
                <w:sz w:val="28"/>
                <w:szCs w:val="28"/>
              </w:rPr>
              <w:t>. «</w:t>
            </w:r>
            <w:r w:rsidRPr="006432BF">
              <w:rPr>
                <w:b/>
                <w:color w:val="0000FF"/>
                <w:sz w:val="28"/>
                <w:szCs w:val="28"/>
              </w:rPr>
              <w:t>О подготовке органов управления, сил и средств гражданской обороны МО "Боханский район" к проведению Всероссийской тренировки по гражданской обороне на территории Боханского района</w:t>
            </w:r>
            <w:r w:rsidRPr="00F02A17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A01057" w:rsidRPr="00F02A17" w:rsidTr="00A01057">
        <w:tc>
          <w:tcPr>
            <w:tcW w:w="2093" w:type="dxa"/>
            <w:shd w:val="clear" w:color="auto" w:fill="auto"/>
          </w:tcPr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Докладчик:</w:t>
            </w:r>
          </w:p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 w:rsidRPr="001D0511">
              <w:rPr>
                <w:sz w:val="28"/>
                <w:szCs w:val="28"/>
              </w:rPr>
              <w:t>0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F02A17">
              <w:rPr>
                <w:sz w:val="28"/>
                <w:szCs w:val="28"/>
              </w:rPr>
              <w:t>5-1</w:t>
            </w:r>
            <w:r w:rsidRPr="001D0511">
              <w:rPr>
                <w:sz w:val="28"/>
                <w:szCs w:val="28"/>
              </w:rPr>
              <w:t>0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F02A17">
              <w:rPr>
                <w:sz w:val="28"/>
                <w:szCs w:val="28"/>
              </w:rPr>
              <w:t>5</w:t>
            </w:r>
          </w:p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830" w:type="dxa"/>
            <w:shd w:val="clear" w:color="auto" w:fill="auto"/>
          </w:tcPr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Главный специалист ГОЧС и ПБ МО "Боханский район"</w:t>
            </w:r>
          </w:p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A01057" w:rsidRPr="00F02A17" w:rsidTr="00A01057">
        <w:tc>
          <w:tcPr>
            <w:tcW w:w="9923" w:type="dxa"/>
            <w:gridSpan w:val="2"/>
            <w:shd w:val="clear" w:color="auto" w:fill="auto"/>
          </w:tcPr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A01057" w:rsidRPr="00F02A17" w:rsidTr="00A01057">
        <w:trPr>
          <w:trHeight w:val="1341"/>
        </w:trPr>
        <w:tc>
          <w:tcPr>
            <w:tcW w:w="2093" w:type="dxa"/>
            <w:shd w:val="clear" w:color="auto" w:fill="auto"/>
          </w:tcPr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45</w:t>
            </w:r>
            <w:r w:rsidRPr="00F02A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  <w:p w:rsidR="00A01057" w:rsidRPr="00F02A17" w:rsidRDefault="00A01057" w:rsidP="004241BE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(5 мин.)</w:t>
            </w:r>
          </w:p>
        </w:tc>
        <w:tc>
          <w:tcPr>
            <w:tcW w:w="7830" w:type="dxa"/>
            <w:shd w:val="clear" w:color="auto" w:fill="auto"/>
          </w:tcPr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 xml:space="preserve">Оглашение решения КЧС и ПБ, заключительное слово,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F02A17">
              <w:rPr>
                <w:sz w:val="28"/>
                <w:szCs w:val="28"/>
              </w:rPr>
              <w:t>председателя КЧС и ПБ администрации МО «Боханский район»</w:t>
            </w:r>
          </w:p>
          <w:p w:rsidR="00A01057" w:rsidRPr="00F02A17" w:rsidRDefault="00A01057" w:rsidP="004241B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Виталий Васильевич</w:t>
            </w:r>
          </w:p>
        </w:tc>
      </w:tr>
    </w:tbl>
    <w:p w:rsidR="00156103" w:rsidRDefault="00156103" w:rsidP="00E63EA7">
      <w:pPr>
        <w:jc w:val="center"/>
        <w:rPr>
          <w:sz w:val="28"/>
          <w:szCs w:val="28"/>
        </w:rPr>
      </w:pPr>
    </w:p>
    <w:p w:rsidR="00BD5DA4" w:rsidRPr="008672DB" w:rsidRDefault="00BD5DA4" w:rsidP="00E63EA7">
      <w:pPr>
        <w:jc w:val="center"/>
        <w:rPr>
          <w:sz w:val="28"/>
          <w:szCs w:val="28"/>
        </w:rPr>
      </w:pPr>
    </w:p>
    <w:p w:rsidR="00A01057" w:rsidRPr="00EB710B" w:rsidRDefault="00A35E7B" w:rsidP="00567174">
      <w:pPr>
        <w:pStyle w:val="a4"/>
        <w:numPr>
          <w:ilvl w:val="0"/>
          <w:numId w:val="4"/>
        </w:num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t>«</w:t>
      </w:r>
      <w:r w:rsidR="00A01057" w:rsidRPr="00F02A17">
        <w:rPr>
          <w:b/>
          <w:color w:val="0000FF"/>
          <w:sz w:val="28"/>
          <w:szCs w:val="28"/>
        </w:rPr>
        <w:t xml:space="preserve">Об исполнении решения КЧС и ПБ МО «Боханский район» протокол от </w:t>
      </w:r>
      <w:r w:rsidR="00A01057">
        <w:rPr>
          <w:b/>
          <w:color w:val="0000FF"/>
          <w:sz w:val="28"/>
          <w:szCs w:val="28"/>
        </w:rPr>
        <w:t>26</w:t>
      </w:r>
      <w:r w:rsidR="00A01057" w:rsidRPr="00F02A17">
        <w:rPr>
          <w:b/>
          <w:color w:val="0000FF"/>
          <w:sz w:val="28"/>
          <w:szCs w:val="28"/>
        </w:rPr>
        <w:t>.0</w:t>
      </w:r>
      <w:r w:rsidR="00A01057">
        <w:rPr>
          <w:b/>
          <w:color w:val="0000FF"/>
          <w:sz w:val="28"/>
          <w:szCs w:val="28"/>
        </w:rPr>
        <w:t>8</w:t>
      </w:r>
      <w:r w:rsidR="00A01057" w:rsidRPr="00F02A17">
        <w:rPr>
          <w:b/>
          <w:color w:val="0000FF"/>
          <w:sz w:val="28"/>
          <w:szCs w:val="28"/>
        </w:rPr>
        <w:t>.2020г. №</w:t>
      </w:r>
      <w:r w:rsidR="00A01057">
        <w:rPr>
          <w:b/>
          <w:color w:val="0000FF"/>
          <w:sz w:val="28"/>
          <w:szCs w:val="28"/>
        </w:rPr>
        <w:t>4:</w:t>
      </w:r>
    </w:p>
    <w:p w:rsidR="00A01057" w:rsidRDefault="00A01057" w:rsidP="00A01057">
      <w:p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FF"/>
          <w:sz w:val="28"/>
          <w:szCs w:val="28"/>
        </w:rPr>
      </w:pPr>
      <w:r w:rsidRPr="00EB710B">
        <w:rPr>
          <w:b/>
          <w:color w:val="0000FF"/>
          <w:sz w:val="28"/>
          <w:szCs w:val="28"/>
        </w:rPr>
        <w:t>По 2 вопрос</w:t>
      </w:r>
      <w:r>
        <w:rPr>
          <w:b/>
          <w:color w:val="0000FF"/>
          <w:sz w:val="28"/>
          <w:szCs w:val="28"/>
        </w:rPr>
        <w:t>у</w:t>
      </w:r>
      <w:r w:rsidRPr="00EB710B">
        <w:rPr>
          <w:b/>
          <w:color w:val="0000FF"/>
          <w:sz w:val="28"/>
          <w:szCs w:val="28"/>
        </w:rPr>
        <w:t xml:space="preserve"> </w:t>
      </w:r>
      <w:r w:rsidRPr="00EB710B">
        <w:rPr>
          <w:b/>
          <w:i/>
          <w:color w:val="0000FF"/>
          <w:sz w:val="28"/>
          <w:szCs w:val="28"/>
        </w:rPr>
        <w:t>срок до 01.09.20г.</w:t>
      </w:r>
      <w:r w:rsidRPr="00EB710B">
        <w:rPr>
          <w:b/>
          <w:color w:val="0000FF"/>
          <w:sz w:val="28"/>
          <w:szCs w:val="28"/>
        </w:rPr>
        <w:t xml:space="preserve"> п.2 </w:t>
      </w:r>
      <w:r w:rsidRPr="00EB710B">
        <w:rPr>
          <w:b/>
          <w:i/>
          <w:color w:val="0000FF"/>
          <w:sz w:val="28"/>
          <w:szCs w:val="28"/>
        </w:rPr>
        <w:t>исполнители Главы СП</w:t>
      </w:r>
      <w:r w:rsidRPr="00EB710B">
        <w:rPr>
          <w:b/>
          <w:color w:val="0000FF"/>
          <w:sz w:val="28"/>
          <w:szCs w:val="28"/>
        </w:rPr>
        <w:t>.</w:t>
      </w:r>
    </w:p>
    <w:p w:rsidR="00023CC7" w:rsidRDefault="00A01057" w:rsidP="00A01057">
      <w:pPr>
        <w:pStyle w:val="a4"/>
        <w:tabs>
          <w:tab w:val="left" w:pos="-709"/>
          <w:tab w:val="left" w:pos="-426"/>
        </w:tabs>
        <w:ind w:left="0"/>
        <w:jc w:val="center"/>
        <w:rPr>
          <w:b/>
          <w:color w:val="0000FF"/>
          <w:sz w:val="28"/>
          <w:szCs w:val="28"/>
        </w:rPr>
      </w:pPr>
      <w:r w:rsidRPr="00EB710B">
        <w:rPr>
          <w:b/>
          <w:color w:val="0000FF"/>
          <w:sz w:val="28"/>
          <w:szCs w:val="28"/>
        </w:rPr>
        <w:t xml:space="preserve">По 4 вопросу </w:t>
      </w:r>
      <w:r w:rsidRPr="00EB710B">
        <w:rPr>
          <w:b/>
          <w:i/>
          <w:color w:val="0000FF"/>
          <w:sz w:val="28"/>
          <w:szCs w:val="28"/>
        </w:rPr>
        <w:t xml:space="preserve">срок до 5 числа месяца следующего за отчетным </w:t>
      </w:r>
      <w:r w:rsidRPr="00EB710B">
        <w:rPr>
          <w:b/>
          <w:color w:val="0000FF"/>
          <w:sz w:val="28"/>
          <w:szCs w:val="28"/>
        </w:rPr>
        <w:t>п.2</w:t>
      </w:r>
      <w:r>
        <w:rPr>
          <w:b/>
          <w:color w:val="0000FF"/>
          <w:sz w:val="28"/>
          <w:szCs w:val="28"/>
        </w:rPr>
        <w:t xml:space="preserve"> </w:t>
      </w:r>
      <w:r w:rsidRPr="00EB710B">
        <w:rPr>
          <w:b/>
          <w:i/>
          <w:color w:val="0000FF"/>
          <w:sz w:val="28"/>
          <w:szCs w:val="28"/>
        </w:rPr>
        <w:t xml:space="preserve">исполнитель заместитель мэра по социальным вопросам (Рогулькин </w:t>
      </w:r>
      <w:r w:rsidRPr="00EB710B">
        <w:rPr>
          <w:b/>
          <w:i/>
          <w:color w:val="0000FF"/>
          <w:sz w:val="28"/>
          <w:szCs w:val="28"/>
        </w:rPr>
        <w:lastRenderedPageBreak/>
        <w:t>Е.Б.)</w:t>
      </w:r>
      <w:r w:rsidRPr="00EB710B">
        <w:rPr>
          <w:b/>
          <w:color w:val="0000FF"/>
          <w:sz w:val="28"/>
          <w:szCs w:val="28"/>
        </w:rPr>
        <w:t xml:space="preserve">, п.3 </w:t>
      </w:r>
      <w:r w:rsidRPr="00EB710B">
        <w:rPr>
          <w:b/>
          <w:i/>
          <w:color w:val="0000FF"/>
          <w:sz w:val="28"/>
          <w:szCs w:val="28"/>
        </w:rPr>
        <w:t>исполнители МО МВД России «Боханский» (Иванов Ю.Л.) и ОНД У-ОБО (Сахаров С.А.)</w:t>
      </w:r>
      <w:r w:rsidRPr="00EB710B">
        <w:rPr>
          <w:b/>
          <w:color w:val="0000FF"/>
          <w:sz w:val="28"/>
          <w:szCs w:val="28"/>
        </w:rPr>
        <w:t xml:space="preserve">, п.4 </w:t>
      </w:r>
      <w:r w:rsidRPr="00EB710B">
        <w:rPr>
          <w:b/>
          <w:i/>
          <w:color w:val="0000FF"/>
          <w:sz w:val="28"/>
          <w:szCs w:val="28"/>
        </w:rPr>
        <w:t>исполнители главы СП</w:t>
      </w:r>
      <w:r w:rsidR="00A35E7B" w:rsidRPr="009D5908">
        <w:rPr>
          <w:b/>
          <w:color w:val="0000FF"/>
          <w:sz w:val="28"/>
          <w:szCs w:val="28"/>
        </w:rPr>
        <w:t>».</w:t>
      </w:r>
    </w:p>
    <w:p w:rsidR="00512A6E" w:rsidRPr="009D5908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b/>
          <w:color w:val="0000FF"/>
          <w:sz w:val="28"/>
          <w:szCs w:val="28"/>
        </w:rPr>
      </w:pPr>
    </w:p>
    <w:p w:rsidR="00606DEC" w:rsidRDefault="002C62B0" w:rsidP="00C553F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выступил:</w:t>
      </w:r>
      <w:r w:rsidR="00C553F4" w:rsidRPr="00C553F4">
        <w:rPr>
          <w:sz w:val="27"/>
          <w:szCs w:val="27"/>
        </w:rPr>
        <w:t xml:space="preserve"> </w:t>
      </w:r>
      <w:r w:rsidR="00EF5D5F">
        <w:rPr>
          <w:sz w:val="28"/>
          <w:szCs w:val="28"/>
        </w:rPr>
        <w:t>главный специалист ГОЧС и ПБ МО «Боханский район»</w:t>
      </w:r>
      <w:r w:rsidR="00300D47">
        <w:rPr>
          <w:sz w:val="28"/>
          <w:szCs w:val="28"/>
        </w:rPr>
        <w:t xml:space="preserve"> (</w:t>
      </w:r>
      <w:r w:rsidR="00EF5D5F">
        <w:rPr>
          <w:sz w:val="28"/>
          <w:szCs w:val="28"/>
        </w:rPr>
        <w:t>Кабанов С</w:t>
      </w:r>
      <w:r w:rsidR="00300D47">
        <w:rPr>
          <w:sz w:val="28"/>
          <w:szCs w:val="28"/>
        </w:rPr>
        <w:t>.В.)</w:t>
      </w:r>
      <w:r w:rsidR="00C00D4E">
        <w:rPr>
          <w:sz w:val="27"/>
          <w:szCs w:val="27"/>
        </w:rPr>
        <w:t>.</w:t>
      </w:r>
    </w:p>
    <w:p w:rsidR="00C326EA" w:rsidRDefault="00EF5D5F" w:rsidP="00425CB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Кабанов</w:t>
      </w:r>
      <w:r w:rsidR="00425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425CB0" w:rsidRPr="00706207">
        <w:rPr>
          <w:b/>
          <w:sz w:val="28"/>
          <w:szCs w:val="28"/>
        </w:rPr>
        <w:t>.</w:t>
      </w:r>
      <w:r w:rsidR="00425CB0">
        <w:rPr>
          <w:b/>
          <w:sz w:val="28"/>
          <w:szCs w:val="28"/>
        </w:rPr>
        <w:t>В</w:t>
      </w:r>
      <w:r w:rsidR="00425CB0" w:rsidRPr="00706207">
        <w:rPr>
          <w:b/>
          <w:sz w:val="28"/>
          <w:szCs w:val="28"/>
        </w:rPr>
        <w:t>.</w:t>
      </w:r>
      <w:r w:rsidR="00425CB0" w:rsidRPr="00425CB0">
        <w:rPr>
          <w:sz w:val="28"/>
          <w:szCs w:val="28"/>
        </w:rPr>
        <w:t xml:space="preserve"> – </w:t>
      </w:r>
      <w:r w:rsidR="00425CB0" w:rsidRPr="007F73DE">
        <w:rPr>
          <w:sz w:val="28"/>
          <w:szCs w:val="28"/>
        </w:rPr>
        <w:t>в своей информации отметил следующее:</w:t>
      </w:r>
      <w:r w:rsidR="00425CB0">
        <w:rPr>
          <w:sz w:val="28"/>
          <w:szCs w:val="28"/>
        </w:rPr>
        <w:t xml:space="preserve"> </w:t>
      </w:r>
      <w:r w:rsidR="00CB3453">
        <w:rPr>
          <w:sz w:val="28"/>
          <w:szCs w:val="28"/>
        </w:rPr>
        <w:t>информация об исполнении протокола от 2</w:t>
      </w:r>
      <w:r w:rsidR="003C26CD">
        <w:rPr>
          <w:sz w:val="28"/>
          <w:szCs w:val="28"/>
        </w:rPr>
        <w:t>6</w:t>
      </w:r>
      <w:r w:rsidR="00CB3453">
        <w:rPr>
          <w:sz w:val="28"/>
          <w:szCs w:val="28"/>
        </w:rPr>
        <w:t xml:space="preserve"> </w:t>
      </w:r>
      <w:r w:rsidR="003C26CD">
        <w:rPr>
          <w:sz w:val="28"/>
          <w:szCs w:val="28"/>
        </w:rPr>
        <w:t>августа</w:t>
      </w:r>
      <w:r w:rsidR="00CB3453">
        <w:rPr>
          <w:sz w:val="28"/>
          <w:szCs w:val="28"/>
        </w:rPr>
        <w:t xml:space="preserve"> 2020 года №</w:t>
      </w:r>
      <w:r w:rsidR="003C26CD">
        <w:rPr>
          <w:sz w:val="28"/>
          <w:szCs w:val="28"/>
        </w:rPr>
        <w:t>4</w:t>
      </w:r>
      <w:r w:rsidR="00CB3453">
        <w:rPr>
          <w:sz w:val="28"/>
          <w:szCs w:val="28"/>
        </w:rPr>
        <w:t xml:space="preserve"> была представлена всеми исполнителями в полном объеме</w:t>
      </w:r>
      <w:r w:rsidR="003C26CD">
        <w:rPr>
          <w:sz w:val="28"/>
          <w:szCs w:val="28"/>
        </w:rPr>
        <w:t xml:space="preserve"> кроме МО «Казачье»</w:t>
      </w:r>
      <w:r w:rsidR="00CB3453">
        <w:rPr>
          <w:sz w:val="28"/>
          <w:szCs w:val="28"/>
        </w:rPr>
        <w:t>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326F58" w:rsidRDefault="00326F58" w:rsidP="00326F58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326F58" w:rsidRPr="00554EA5" w:rsidRDefault="00326F58" w:rsidP="003C26CD">
      <w:pPr>
        <w:numPr>
          <w:ilvl w:val="0"/>
          <w:numId w:val="2"/>
        </w:numPr>
        <w:tabs>
          <w:tab w:val="left" w:pos="-2268"/>
          <w:tab w:val="left" w:pos="-28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4EA5">
        <w:rPr>
          <w:sz w:val="28"/>
          <w:szCs w:val="28"/>
        </w:rPr>
        <w:t>Информацию секретаря комиссии, главного специалиста ГОЧС и ПБ (Кабанов С.В.) принять к сведению.</w:t>
      </w:r>
    </w:p>
    <w:p w:rsidR="00326F58" w:rsidRPr="00554EA5" w:rsidRDefault="00326F58" w:rsidP="003C26CD">
      <w:pPr>
        <w:numPr>
          <w:ilvl w:val="0"/>
          <w:numId w:val="2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4EA5">
        <w:rPr>
          <w:sz w:val="28"/>
          <w:szCs w:val="28"/>
        </w:rPr>
        <w:t>Мероприятия, запланированные решением КЧС и ПБ от 26.08.2020 года на текущую дату исполнены в не полном объеме.</w:t>
      </w:r>
    </w:p>
    <w:p w:rsidR="00326F58" w:rsidRPr="00554EA5" w:rsidRDefault="00326F58" w:rsidP="003C26C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Style w:val="a5"/>
          <w:sz w:val="28"/>
          <w:szCs w:val="28"/>
        </w:rPr>
      </w:pPr>
      <w:r w:rsidRPr="00554EA5">
        <w:rPr>
          <w:sz w:val="28"/>
          <w:szCs w:val="28"/>
        </w:rPr>
        <w:t>Рекомендовать глав</w:t>
      </w:r>
      <w:r>
        <w:rPr>
          <w:sz w:val="28"/>
          <w:szCs w:val="28"/>
        </w:rPr>
        <w:t>е</w:t>
      </w:r>
      <w:r w:rsidRPr="00554EA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554E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54EA5">
        <w:rPr>
          <w:sz w:val="28"/>
          <w:szCs w:val="28"/>
        </w:rPr>
        <w:t xml:space="preserve"> МО «Казачье» (Пушкарёва Т.С.) </w:t>
      </w:r>
      <w:r>
        <w:rPr>
          <w:sz w:val="28"/>
          <w:szCs w:val="28"/>
        </w:rPr>
        <w:t xml:space="preserve">принять к </w:t>
      </w:r>
      <w:r w:rsidRPr="00554EA5">
        <w:rPr>
          <w:sz w:val="28"/>
          <w:szCs w:val="28"/>
        </w:rPr>
        <w:t>исполн</w:t>
      </w:r>
      <w:r>
        <w:rPr>
          <w:sz w:val="28"/>
          <w:szCs w:val="28"/>
        </w:rPr>
        <w:t>ению</w:t>
      </w:r>
      <w:r w:rsidRPr="00554EA5">
        <w:rPr>
          <w:sz w:val="28"/>
          <w:szCs w:val="28"/>
        </w:rPr>
        <w:t xml:space="preserve"> решение КЧС и ПБ (Протокол от 26.08.2020 №4) в полном объеме, информацию о проделанной работе представить председателю КЧС и ПБ МО «Боханский район» на электронный адрес: </w:t>
      </w:r>
      <w:hyperlink r:id="rId9" w:history="1">
        <w:r w:rsidRPr="00A910AF">
          <w:rPr>
            <w:rStyle w:val="a5"/>
            <w:sz w:val="28"/>
            <w:szCs w:val="28"/>
            <w:lang w:val="en-US"/>
          </w:rPr>
          <w:t>kabanovsv</w:t>
        </w:r>
        <w:r w:rsidRPr="00A910AF">
          <w:rPr>
            <w:rStyle w:val="a5"/>
            <w:sz w:val="28"/>
            <w:szCs w:val="28"/>
          </w:rPr>
          <w:t>62@</w:t>
        </w:r>
        <w:r w:rsidRPr="00A910AF">
          <w:rPr>
            <w:rStyle w:val="a5"/>
            <w:sz w:val="28"/>
            <w:szCs w:val="28"/>
            <w:lang w:val="en-US"/>
          </w:rPr>
          <w:t>yandex</w:t>
        </w:r>
        <w:r w:rsidRPr="00A910AF">
          <w:rPr>
            <w:rStyle w:val="a5"/>
            <w:sz w:val="28"/>
            <w:szCs w:val="28"/>
          </w:rPr>
          <w:t>.</w:t>
        </w:r>
        <w:r w:rsidRPr="00A910AF">
          <w:rPr>
            <w:rStyle w:val="a5"/>
            <w:sz w:val="28"/>
            <w:szCs w:val="28"/>
            <w:lang w:val="en-US"/>
          </w:rPr>
          <w:t>ru</w:t>
        </w:r>
      </w:hyperlink>
      <w:r w:rsidRPr="00554EA5">
        <w:rPr>
          <w:rStyle w:val="a5"/>
          <w:sz w:val="28"/>
          <w:szCs w:val="28"/>
        </w:rPr>
        <w:t xml:space="preserve"> </w:t>
      </w:r>
    </w:p>
    <w:p w:rsidR="00326F58" w:rsidRPr="002E76B9" w:rsidRDefault="00326F58" w:rsidP="003C26CD">
      <w:pPr>
        <w:pStyle w:val="ConsPlusNormal"/>
        <w:shd w:val="clear" w:color="auto" w:fill="FFFFFF"/>
        <w:tabs>
          <w:tab w:val="left" w:pos="-289"/>
          <w:tab w:val="left" w:pos="0"/>
        </w:tabs>
        <w:ind w:firstLine="709"/>
        <w:jc w:val="center"/>
        <w:rPr>
          <w:szCs w:val="28"/>
        </w:rPr>
      </w:pPr>
    </w:p>
    <w:p w:rsidR="00034ED1" w:rsidRDefault="00326F58" w:rsidP="003C26CD">
      <w:pPr>
        <w:tabs>
          <w:tab w:val="left" w:pos="-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 xml:space="preserve">Срок исполнения: до </w:t>
      </w:r>
      <w:r>
        <w:rPr>
          <w:rStyle w:val="a5"/>
          <w:b/>
          <w:color w:val="FF0000"/>
          <w:sz w:val="28"/>
          <w:szCs w:val="28"/>
          <w:lang w:val="en-US"/>
        </w:rPr>
        <w:t>2</w:t>
      </w:r>
      <w:r>
        <w:rPr>
          <w:rStyle w:val="a5"/>
          <w:b/>
          <w:color w:val="FF0000"/>
          <w:sz w:val="28"/>
          <w:szCs w:val="28"/>
        </w:rPr>
        <w:t>8.09.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034ED1" w:rsidRPr="00EA5111" w:rsidRDefault="00034ED1" w:rsidP="003C26CD">
      <w:pPr>
        <w:tabs>
          <w:tab w:val="left" w:pos="-142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F70CB" w:rsidRDefault="00C326EA" w:rsidP="003C26CD">
      <w:pPr>
        <w:pStyle w:val="a4"/>
        <w:numPr>
          <w:ilvl w:val="0"/>
          <w:numId w:val="3"/>
        </w:numPr>
        <w:tabs>
          <w:tab w:val="left" w:pos="-1134"/>
          <w:tab w:val="left" w:pos="-993"/>
          <w:tab w:val="left" w:pos="0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 xml:space="preserve"> </w:t>
      </w:r>
      <w:r w:rsidR="002F70CB" w:rsidRPr="00F57302">
        <w:rPr>
          <w:b/>
          <w:color w:val="0000FF"/>
          <w:sz w:val="28"/>
          <w:szCs w:val="28"/>
        </w:rPr>
        <w:t>«</w:t>
      </w:r>
      <w:r w:rsidR="00A01057">
        <w:rPr>
          <w:b/>
          <w:color w:val="0000FF"/>
          <w:sz w:val="28"/>
          <w:szCs w:val="28"/>
        </w:rPr>
        <w:t xml:space="preserve">О рассмотрении вопроса по созданию </w:t>
      </w:r>
      <w:r w:rsidR="00A01057" w:rsidRPr="006432BF">
        <w:rPr>
          <w:b/>
          <w:color w:val="0000FF"/>
          <w:sz w:val="28"/>
          <w:szCs w:val="28"/>
        </w:rPr>
        <w:t>специализированного жилищного фонда</w:t>
      </w:r>
      <w:r w:rsidR="00A01057">
        <w:rPr>
          <w:b/>
          <w:color w:val="0000FF"/>
          <w:sz w:val="28"/>
          <w:szCs w:val="28"/>
        </w:rPr>
        <w:t xml:space="preserve"> (</w:t>
      </w:r>
      <w:r w:rsidR="00A01057" w:rsidRPr="00153218">
        <w:rPr>
          <w:b/>
          <w:i/>
          <w:color w:val="0000FF"/>
          <w:sz w:val="28"/>
          <w:szCs w:val="28"/>
        </w:rPr>
        <w:t>Маневренный жилой фонд</w:t>
      </w:r>
      <w:r w:rsidR="00A01057">
        <w:rPr>
          <w:b/>
          <w:color w:val="0000FF"/>
          <w:sz w:val="28"/>
          <w:szCs w:val="28"/>
        </w:rPr>
        <w:t>) на территории сельских поселений</w:t>
      </w:r>
      <w:r w:rsidR="002F70CB" w:rsidRPr="00F57302">
        <w:rPr>
          <w:b/>
          <w:color w:val="0000FF"/>
          <w:sz w:val="28"/>
          <w:szCs w:val="28"/>
        </w:rPr>
        <w:t>».</w:t>
      </w:r>
    </w:p>
    <w:p w:rsidR="00512A6E" w:rsidRPr="00F57302" w:rsidRDefault="00512A6E" w:rsidP="00300D47">
      <w:pPr>
        <w:pStyle w:val="a4"/>
        <w:tabs>
          <w:tab w:val="left" w:pos="-1134"/>
          <w:tab w:val="left" w:pos="-993"/>
          <w:tab w:val="left" w:pos="0"/>
        </w:tabs>
        <w:ind w:left="0"/>
        <w:jc w:val="center"/>
        <w:rPr>
          <w:b/>
          <w:color w:val="0000FF"/>
          <w:sz w:val="28"/>
          <w:szCs w:val="28"/>
        </w:rPr>
      </w:pPr>
    </w:p>
    <w:p w:rsidR="002F70CB" w:rsidRPr="00F36E85" w:rsidRDefault="002F70CB" w:rsidP="00F36E85">
      <w:pPr>
        <w:pStyle w:val="a3"/>
        <w:ind w:firstLine="709"/>
        <w:jc w:val="both"/>
        <w:rPr>
          <w:sz w:val="28"/>
          <w:szCs w:val="28"/>
        </w:rPr>
      </w:pPr>
      <w:r w:rsidRPr="00F36E85">
        <w:rPr>
          <w:sz w:val="28"/>
          <w:szCs w:val="28"/>
        </w:rPr>
        <w:t xml:space="preserve">По </w:t>
      </w:r>
      <w:r w:rsidR="00B11FAF" w:rsidRPr="00F36E85">
        <w:rPr>
          <w:sz w:val="28"/>
          <w:szCs w:val="28"/>
        </w:rPr>
        <w:t>второ</w:t>
      </w:r>
      <w:r w:rsidRPr="00F36E85">
        <w:rPr>
          <w:sz w:val="28"/>
          <w:szCs w:val="28"/>
        </w:rPr>
        <w:t>му вопросу повестки дня выступил</w:t>
      </w:r>
      <w:r w:rsidR="003C26CD" w:rsidRPr="00F36E85">
        <w:rPr>
          <w:sz w:val="28"/>
          <w:szCs w:val="28"/>
        </w:rPr>
        <w:t>а</w:t>
      </w:r>
      <w:r w:rsidRPr="00F36E85">
        <w:rPr>
          <w:sz w:val="28"/>
          <w:szCs w:val="28"/>
        </w:rPr>
        <w:t>:</w:t>
      </w:r>
      <w:r w:rsidR="00826C47" w:rsidRPr="00F36E85">
        <w:rPr>
          <w:sz w:val="28"/>
          <w:szCs w:val="28"/>
        </w:rPr>
        <w:t xml:space="preserve"> </w:t>
      </w:r>
      <w:r w:rsidR="003C26CD" w:rsidRPr="00F36E85">
        <w:rPr>
          <w:sz w:val="28"/>
          <w:szCs w:val="28"/>
        </w:rPr>
        <w:t xml:space="preserve">помощник прокурора Боханского района </w:t>
      </w:r>
      <w:r w:rsidR="00A134AD" w:rsidRPr="00F36E85">
        <w:rPr>
          <w:sz w:val="28"/>
          <w:szCs w:val="28"/>
        </w:rPr>
        <w:t>(Чудова А.Е</w:t>
      </w:r>
      <w:r w:rsidRPr="00F36E85">
        <w:rPr>
          <w:sz w:val="28"/>
          <w:szCs w:val="28"/>
        </w:rPr>
        <w:t>.</w:t>
      </w:r>
      <w:r w:rsidR="00A134AD" w:rsidRPr="00F36E85">
        <w:rPr>
          <w:sz w:val="28"/>
          <w:szCs w:val="28"/>
        </w:rPr>
        <w:t>).</w:t>
      </w:r>
    </w:p>
    <w:p w:rsidR="00934F3D" w:rsidRPr="00F36E85" w:rsidRDefault="00A134A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b/>
          <w:sz w:val="28"/>
          <w:szCs w:val="28"/>
        </w:rPr>
        <w:t>Чудова</w:t>
      </w:r>
      <w:r w:rsidR="00A92BAC" w:rsidRPr="00F36E85">
        <w:rPr>
          <w:b/>
          <w:sz w:val="28"/>
          <w:szCs w:val="28"/>
        </w:rPr>
        <w:t xml:space="preserve"> А</w:t>
      </w:r>
      <w:r w:rsidR="000D2C90" w:rsidRPr="00F36E85">
        <w:rPr>
          <w:b/>
          <w:sz w:val="28"/>
          <w:szCs w:val="28"/>
        </w:rPr>
        <w:t>.</w:t>
      </w:r>
      <w:r w:rsidRPr="00F36E85">
        <w:rPr>
          <w:b/>
          <w:sz w:val="28"/>
          <w:szCs w:val="28"/>
        </w:rPr>
        <w:t>Е</w:t>
      </w:r>
      <w:r w:rsidR="000D2C90" w:rsidRPr="00F36E85">
        <w:rPr>
          <w:b/>
          <w:sz w:val="28"/>
          <w:szCs w:val="28"/>
        </w:rPr>
        <w:t>.</w:t>
      </w:r>
      <w:r w:rsidR="000D2C90" w:rsidRPr="00F36E85">
        <w:rPr>
          <w:sz w:val="28"/>
          <w:szCs w:val="28"/>
        </w:rPr>
        <w:t xml:space="preserve"> – в своей информации отметил</w:t>
      </w:r>
      <w:r w:rsidRPr="00F36E85">
        <w:rPr>
          <w:sz w:val="28"/>
          <w:szCs w:val="28"/>
        </w:rPr>
        <w:t>а</w:t>
      </w:r>
      <w:r w:rsidR="000D2C90" w:rsidRPr="00F36E85">
        <w:rPr>
          <w:sz w:val="28"/>
          <w:szCs w:val="28"/>
        </w:rPr>
        <w:t xml:space="preserve"> следующее:</w:t>
      </w:r>
      <w:r w:rsidR="00B568D9" w:rsidRPr="00F36E85">
        <w:rPr>
          <w:sz w:val="28"/>
          <w:szCs w:val="28"/>
        </w:rPr>
        <w:t xml:space="preserve"> </w:t>
      </w:r>
      <w:r w:rsidR="00934F3D" w:rsidRPr="00F36E85">
        <w:rPr>
          <w:rStyle w:val="FontStyle11"/>
          <w:sz w:val="28"/>
          <w:szCs w:val="28"/>
        </w:rPr>
        <w:t>в соответствии с п. 8 ч. 1 ст. 14 Федерального закона от 06.10.2003 N 131-ФЗ "Об общих принципах организации местного самоуправления в Российской Федерации" к вопросам местного значения сельского поселения относится участие в предупреждении и ликвидации последствий чрезвычайных ситуаций в границах поселения (аналогично - вопросы местного значения муниципального района п. 7 ч. 1 ст. 15 указанного Федерального закона).</w:t>
      </w:r>
    </w:p>
    <w:p w:rsidR="00934F3D" w:rsidRPr="00F36E85" w:rsidRDefault="00934F3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t>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 определены в ч. 2 ст. 11 Федерального закона от 21.12.1994 N 68-ФЗ "О защите населения и территорий от чрезвычайных ситуаций природного и техногенного характера".</w:t>
      </w:r>
    </w:p>
    <w:p w:rsidR="0099234D" w:rsidRPr="00F36E85" w:rsidRDefault="0099234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t xml:space="preserve">В связи с этим необходимо создавать на территориях сельских </w:t>
      </w:r>
      <w:r w:rsidRPr="00F36E85">
        <w:rPr>
          <w:rStyle w:val="FontStyle11"/>
          <w:sz w:val="28"/>
          <w:szCs w:val="28"/>
        </w:rPr>
        <w:lastRenderedPageBreak/>
        <w:t>поселениях МО «Боханский район» специализированный жилой фонд (маневренный фонд).</w:t>
      </w:r>
    </w:p>
    <w:p w:rsidR="00934F3D" w:rsidRPr="00F36E85" w:rsidRDefault="00934F3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t>К жилым помещениям специализированного жилищного фонда (далее - специализированные жилые помещения) в том числе относятся: жилые помещения маневренного фонда.</w:t>
      </w:r>
    </w:p>
    <w:p w:rsidR="00934F3D" w:rsidRPr="00F36E85" w:rsidRDefault="00934F3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t>В качестве специализированных жилых помещений используются жилые помещения государственного и муниципального жилищных фондов.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органа, осуществляющего управление государственным или муниципальным жилищным фондом.</w:t>
      </w:r>
    </w:p>
    <w:p w:rsidR="00934F3D" w:rsidRPr="00F36E85" w:rsidRDefault="00934F3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t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разделом (ст. 92 ЖК РФ).</w:t>
      </w:r>
    </w:p>
    <w:p w:rsidR="00934F3D" w:rsidRPr="00F36E85" w:rsidRDefault="00934F3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t>В соответствии со ст. 95 ЖК РФ жилые помещения маневренного фонда предназначены для временного проживания:</w:t>
      </w:r>
    </w:p>
    <w:p w:rsidR="00934F3D" w:rsidRPr="00F36E85" w:rsidRDefault="00934F3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934F3D" w:rsidRPr="00F36E85" w:rsidRDefault="00934F3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34F3D" w:rsidRPr="00F36E85" w:rsidRDefault="00934F3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934F3D" w:rsidRPr="00F36E85" w:rsidRDefault="00934F3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  <w:r w:rsidRPr="00F36E85">
        <w:rPr>
          <w:sz w:val="28"/>
          <w:szCs w:val="28"/>
        </w:rPr>
        <w:t xml:space="preserve"> </w:t>
      </w:r>
      <w:r w:rsidRPr="00F36E85">
        <w:rPr>
          <w:rStyle w:val="FontStyle11"/>
          <w:sz w:val="28"/>
          <w:szCs w:val="28"/>
        </w:rPr>
        <w:t>Постановлением Правительства РФ от 26.01.2006 N 42 утверждены Правила отнесения жилого помещения к специализированному жилищному фонду и типовых договоров найма специализированных жилых помещений (далее - Правила).</w:t>
      </w:r>
    </w:p>
    <w:p w:rsidR="00934F3D" w:rsidRPr="00F36E85" w:rsidRDefault="0099234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t xml:space="preserve">В </w:t>
      </w:r>
      <w:r w:rsidR="00934F3D" w:rsidRPr="00F36E85">
        <w:rPr>
          <w:rStyle w:val="FontStyle11"/>
          <w:sz w:val="28"/>
          <w:szCs w:val="28"/>
        </w:rPr>
        <w:t>соответствии с п. 7 Правил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934F3D" w:rsidRPr="00F36E85" w:rsidRDefault="00934F3D" w:rsidP="00F36E85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F36E85">
        <w:rPr>
          <w:rStyle w:val="FontStyle11"/>
          <w:sz w:val="28"/>
          <w:szCs w:val="28"/>
        </w:rPr>
        <w:lastRenderedPageBreak/>
        <w:t>Данные Правила содержат типовую форму договора найма жилого помещения маневренного жилого фонда.</w:t>
      </w:r>
    </w:p>
    <w:p w:rsidR="00A01057" w:rsidRPr="00934F3D" w:rsidRDefault="00934F3D" w:rsidP="00F36E85">
      <w:pPr>
        <w:pStyle w:val="a3"/>
        <w:ind w:firstLine="709"/>
        <w:jc w:val="both"/>
      </w:pPr>
      <w:r w:rsidRPr="00F36E85">
        <w:rPr>
          <w:rStyle w:val="FontStyle11"/>
          <w:sz w:val="28"/>
          <w:szCs w:val="28"/>
        </w:rPr>
        <w:t>Таким образом, необходимость создания специализированного жилого фонда - маневренного фонда на территориях органов местного самоуправления Боханского района обусловлена полномочиями органов местного самоуправления, а также необходимостью защиты прав граждан.</w:t>
      </w:r>
    </w:p>
    <w:p w:rsidR="00211667" w:rsidRDefault="00211667" w:rsidP="0099234D">
      <w:pPr>
        <w:jc w:val="both"/>
        <w:rPr>
          <w:sz w:val="28"/>
          <w:szCs w:val="28"/>
        </w:rPr>
      </w:pPr>
    </w:p>
    <w:p w:rsidR="00ED3D0A" w:rsidRDefault="00ED3D0A" w:rsidP="00ED3D0A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300D47" w:rsidRPr="00673DCA" w:rsidRDefault="00300D47" w:rsidP="00300D47">
      <w:pPr>
        <w:pStyle w:val="ConsPlusNormal"/>
        <w:shd w:val="clear" w:color="auto" w:fill="FFFFFF"/>
        <w:tabs>
          <w:tab w:val="left" w:pos="-289"/>
          <w:tab w:val="left" w:pos="12"/>
          <w:tab w:val="left" w:pos="1099"/>
          <w:tab w:val="left" w:pos="1134"/>
        </w:tabs>
        <w:jc w:val="center"/>
        <w:rPr>
          <w:szCs w:val="28"/>
        </w:rPr>
      </w:pPr>
    </w:p>
    <w:p w:rsidR="00EC0D57" w:rsidRDefault="00EC0D57" w:rsidP="00EC0D57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</w:t>
      </w:r>
      <w:r w:rsidRPr="00EA2A50">
        <w:rPr>
          <w:b/>
          <w:sz w:val="28"/>
          <w:szCs w:val="28"/>
        </w:rPr>
        <w:t>му вопросу повестки дня:</w:t>
      </w:r>
    </w:p>
    <w:p w:rsidR="00EC0D57" w:rsidRDefault="00EC0D57" w:rsidP="00567174">
      <w:pPr>
        <w:numPr>
          <w:ilvl w:val="0"/>
          <w:numId w:val="5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помощника прокурора Боханского района (Чудова А.Е.) </w:t>
      </w:r>
      <w:r w:rsidRPr="429BDC54">
        <w:rPr>
          <w:sz w:val="28"/>
          <w:szCs w:val="28"/>
        </w:rPr>
        <w:t>принять к сведению.</w:t>
      </w:r>
    </w:p>
    <w:p w:rsidR="00EC0D57" w:rsidRPr="00406BF5" w:rsidRDefault="00EC0D57" w:rsidP="00567174">
      <w:pPr>
        <w:pStyle w:val="a3"/>
        <w:numPr>
          <w:ilvl w:val="0"/>
          <w:numId w:val="5"/>
        </w:numPr>
        <w:tabs>
          <w:tab w:val="left" w:pos="-426"/>
          <w:tab w:val="left" w:pos="1134"/>
        </w:tabs>
        <w:ind w:left="0" w:firstLine="709"/>
        <w:jc w:val="both"/>
        <w:rPr>
          <w:sz w:val="28"/>
          <w:szCs w:val="28"/>
        </w:rPr>
      </w:pPr>
      <w:r w:rsidRPr="00406BF5">
        <w:rPr>
          <w:sz w:val="28"/>
          <w:szCs w:val="28"/>
        </w:rPr>
        <w:t>Рекомендовать главам сельских поселений:</w:t>
      </w:r>
    </w:p>
    <w:p w:rsidR="00EC0D57" w:rsidRPr="00C72C28" w:rsidRDefault="00EC0D57" w:rsidP="00567174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2C28">
        <w:rPr>
          <w:sz w:val="28"/>
          <w:szCs w:val="28"/>
        </w:rPr>
        <w:t>Организовать работу по формированию специализированного жилищного фонда (Маневренный</w:t>
      </w:r>
      <w:r>
        <w:rPr>
          <w:sz w:val="28"/>
          <w:szCs w:val="28"/>
        </w:rPr>
        <w:t xml:space="preserve"> жилой фонд</w:t>
      </w:r>
      <w:r w:rsidRPr="00C72C28">
        <w:rPr>
          <w:sz w:val="28"/>
          <w:szCs w:val="28"/>
        </w:rPr>
        <w:t>)</w:t>
      </w:r>
      <w:r>
        <w:rPr>
          <w:sz w:val="28"/>
          <w:szCs w:val="28"/>
        </w:rPr>
        <w:t>, провести инвентаризацию жилого фонда;</w:t>
      </w:r>
    </w:p>
    <w:p w:rsidR="00EC0D57" w:rsidRPr="00C72C28" w:rsidRDefault="00EC0D57" w:rsidP="00567174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a5"/>
          <w:sz w:val="28"/>
          <w:szCs w:val="28"/>
        </w:rPr>
      </w:pPr>
      <w:r w:rsidRPr="002E76B9">
        <w:rPr>
          <w:sz w:val="28"/>
          <w:szCs w:val="28"/>
        </w:rPr>
        <w:t xml:space="preserve">Информацию о проделанной и запланированной работе представить председателю КЧС и ПБ МО «Боханский район» на электронный адрес: </w:t>
      </w:r>
      <w:hyperlink r:id="rId10" w:history="1">
        <w:r w:rsidRPr="002E76B9">
          <w:rPr>
            <w:rStyle w:val="a5"/>
            <w:sz w:val="28"/>
            <w:szCs w:val="28"/>
            <w:lang w:val="en-US"/>
          </w:rPr>
          <w:t>kabanovsv</w:t>
        </w:r>
        <w:r w:rsidRPr="002E76B9">
          <w:rPr>
            <w:rStyle w:val="a5"/>
            <w:sz w:val="28"/>
            <w:szCs w:val="28"/>
          </w:rPr>
          <w:t>62@</w:t>
        </w:r>
        <w:r w:rsidRPr="002E76B9">
          <w:rPr>
            <w:rStyle w:val="a5"/>
            <w:sz w:val="28"/>
            <w:szCs w:val="28"/>
            <w:lang w:val="en-US"/>
          </w:rPr>
          <w:t>yandex</w:t>
        </w:r>
        <w:r w:rsidRPr="002E76B9">
          <w:rPr>
            <w:rStyle w:val="a5"/>
            <w:sz w:val="28"/>
            <w:szCs w:val="28"/>
          </w:rPr>
          <w:t>.</w:t>
        </w:r>
        <w:r w:rsidRPr="002E76B9">
          <w:rPr>
            <w:rStyle w:val="a5"/>
            <w:sz w:val="28"/>
            <w:szCs w:val="28"/>
            <w:lang w:val="en-US"/>
          </w:rPr>
          <w:t>ru</w:t>
        </w:r>
      </w:hyperlink>
      <w:r w:rsidRPr="00C72C28">
        <w:rPr>
          <w:rStyle w:val="a5"/>
          <w:sz w:val="28"/>
          <w:szCs w:val="28"/>
        </w:rPr>
        <w:t xml:space="preserve"> и прокурору Боханского района</w:t>
      </w:r>
      <w:r>
        <w:rPr>
          <w:rStyle w:val="a5"/>
          <w:sz w:val="28"/>
          <w:szCs w:val="28"/>
        </w:rPr>
        <w:t xml:space="preserve"> </w:t>
      </w:r>
      <w:r w:rsidRPr="002E76B9">
        <w:rPr>
          <w:sz w:val="28"/>
          <w:szCs w:val="28"/>
        </w:rPr>
        <w:t>на электронный адрес:</w:t>
      </w:r>
      <w:r>
        <w:rPr>
          <w:sz w:val="28"/>
          <w:szCs w:val="28"/>
        </w:rPr>
        <w:t xml:space="preserve"> </w:t>
      </w:r>
      <w:hyperlink r:id="rId11" w:history="1">
        <w:r w:rsidRPr="00A910AF">
          <w:rPr>
            <w:rStyle w:val="a5"/>
            <w:sz w:val="28"/>
            <w:szCs w:val="28"/>
          </w:rPr>
          <w:t>proc4@irmail.ru</w:t>
        </w:r>
      </w:hyperlink>
      <w:r>
        <w:rPr>
          <w:sz w:val="28"/>
          <w:szCs w:val="28"/>
        </w:rPr>
        <w:t xml:space="preserve"> </w:t>
      </w:r>
    </w:p>
    <w:p w:rsidR="00EC0D57" w:rsidRPr="002E76B9" w:rsidRDefault="00EC0D57" w:rsidP="00EC0D57">
      <w:pPr>
        <w:pStyle w:val="ConsPlusNormal"/>
        <w:shd w:val="clear" w:color="auto" w:fill="FFFFFF"/>
        <w:tabs>
          <w:tab w:val="left" w:pos="-289"/>
          <w:tab w:val="left" w:pos="12"/>
          <w:tab w:val="left" w:pos="1099"/>
          <w:tab w:val="left" w:pos="1134"/>
        </w:tabs>
        <w:ind w:firstLine="709"/>
        <w:jc w:val="both"/>
        <w:rPr>
          <w:szCs w:val="28"/>
        </w:rPr>
      </w:pPr>
    </w:p>
    <w:p w:rsidR="00EC0D57" w:rsidRDefault="00EC0D57" w:rsidP="00EC0D57">
      <w:p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 xml:space="preserve">Срок исполнения: до </w:t>
      </w:r>
      <w:r>
        <w:rPr>
          <w:rStyle w:val="a5"/>
          <w:b/>
          <w:color w:val="FF0000"/>
          <w:sz w:val="28"/>
          <w:szCs w:val="28"/>
        </w:rPr>
        <w:t>20.11.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300D47" w:rsidRDefault="00300D47" w:rsidP="00300D47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316" w:rsidRDefault="00782316" w:rsidP="00567174">
      <w:pPr>
        <w:pStyle w:val="a4"/>
        <w:numPr>
          <w:ilvl w:val="0"/>
          <w:numId w:val="3"/>
        </w:numPr>
        <w:tabs>
          <w:tab w:val="left" w:pos="-1134"/>
          <w:tab w:val="left" w:pos="-993"/>
          <w:tab w:val="left" w:pos="0"/>
        </w:tabs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>«</w:t>
      </w:r>
      <w:r w:rsidR="00A01057" w:rsidRPr="006432BF">
        <w:rPr>
          <w:b/>
          <w:color w:val="0000FF"/>
          <w:sz w:val="28"/>
          <w:szCs w:val="28"/>
        </w:rPr>
        <w:t>О ходе подготовки объектов топливно-энергетического комплекса, жилищно-коммунального хозяйства, социальной сферы МО "Боханский район" и объектов, находящихся, в государственной собственности Иркутской области к отопительному сезону 2020-2021 годов, состоянии работы по завозу топливно-энергетических ресурсов</w:t>
      </w:r>
      <w:r w:rsidRPr="00F57302">
        <w:rPr>
          <w:b/>
          <w:color w:val="0000FF"/>
          <w:sz w:val="28"/>
          <w:szCs w:val="28"/>
        </w:rPr>
        <w:t>».</w:t>
      </w:r>
    </w:p>
    <w:p w:rsidR="00D0061C" w:rsidRDefault="00D0061C" w:rsidP="00D0061C">
      <w:pPr>
        <w:pStyle w:val="a4"/>
        <w:tabs>
          <w:tab w:val="left" w:pos="-1134"/>
          <w:tab w:val="left" w:pos="-993"/>
          <w:tab w:val="left" w:pos="0"/>
        </w:tabs>
        <w:ind w:left="360"/>
        <w:jc w:val="center"/>
        <w:rPr>
          <w:b/>
          <w:color w:val="0000FF"/>
          <w:sz w:val="28"/>
          <w:szCs w:val="28"/>
        </w:rPr>
      </w:pPr>
    </w:p>
    <w:p w:rsidR="00782316" w:rsidRPr="00782316" w:rsidRDefault="00782316" w:rsidP="00253B7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316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</w:t>
      </w:r>
      <w:r w:rsidRPr="00782316">
        <w:rPr>
          <w:sz w:val="28"/>
          <w:szCs w:val="28"/>
        </w:rPr>
        <w:t xml:space="preserve">му вопросу повестки дня выступил: </w:t>
      </w:r>
      <w:r w:rsidR="00253B70" w:rsidRPr="00F02A17">
        <w:rPr>
          <w:sz w:val="28"/>
          <w:szCs w:val="28"/>
        </w:rPr>
        <w:t>начальник отдел</w:t>
      </w:r>
      <w:r w:rsidR="00A134AD">
        <w:rPr>
          <w:sz w:val="28"/>
          <w:szCs w:val="28"/>
        </w:rPr>
        <w:t>а</w:t>
      </w:r>
      <w:r w:rsidR="00253B70" w:rsidRPr="00F02A17">
        <w:rPr>
          <w:sz w:val="28"/>
          <w:szCs w:val="28"/>
        </w:rPr>
        <w:t xml:space="preserve"> </w:t>
      </w:r>
      <w:r w:rsidR="00A134AD">
        <w:rPr>
          <w:sz w:val="28"/>
          <w:szCs w:val="28"/>
        </w:rPr>
        <w:t>капитального строительства</w:t>
      </w:r>
      <w:r w:rsidR="00253B70">
        <w:rPr>
          <w:sz w:val="28"/>
          <w:szCs w:val="28"/>
        </w:rPr>
        <w:t xml:space="preserve"> </w:t>
      </w:r>
      <w:r w:rsidR="00B568D9" w:rsidRPr="00A13217">
        <w:rPr>
          <w:sz w:val="28"/>
          <w:szCs w:val="28"/>
        </w:rPr>
        <w:t>(</w:t>
      </w:r>
      <w:r w:rsidR="00A134AD">
        <w:rPr>
          <w:sz w:val="28"/>
          <w:szCs w:val="28"/>
        </w:rPr>
        <w:t>Иванов</w:t>
      </w:r>
      <w:r w:rsidR="00253B70" w:rsidRPr="00253B70">
        <w:rPr>
          <w:sz w:val="28"/>
          <w:szCs w:val="28"/>
        </w:rPr>
        <w:t xml:space="preserve"> </w:t>
      </w:r>
      <w:r w:rsidR="00A134AD">
        <w:rPr>
          <w:sz w:val="28"/>
          <w:szCs w:val="28"/>
        </w:rPr>
        <w:t>Д.</w:t>
      </w:r>
      <w:r w:rsidR="00253B70" w:rsidRPr="00253B70">
        <w:rPr>
          <w:sz w:val="28"/>
          <w:szCs w:val="28"/>
        </w:rPr>
        <w:t xml:space="preserve"> </w:t>
      </w:r>
      <w:r w:rsidR="00A134AD">
        <w:rPr>
          <w:sz w:val="28"/>
          <w:szCs w:val="28"/>
        </w:rPr>
        <w:t>А</w:t>
      </w:r>
      <w:r w:rsidR="00253B70">
        <w:rPr>
          <w:sz w:val="28"/>
          <w:szCs w:val="28"/>
        </w:rPr>
        <w:t>.</w:t>
      </w:r>
      <w:r w:rsidR="00B568D9" w:rsidRPr="00A13217">
        <w:rPr>
          <w:sz w:val="28"/>
          <w:szCs w:val="28"/>
        </w:rPr>
        <w:t>)</w:t>
      </w:r>
      <w:r w:rsidRPr="00782316">
        <w:rPr>
          <w:sz w:val="28"/>
          <w:szCs w:val="28"/>
        </w:rPr>
        <w:t>.</w:t>
      </w:r>
    </w:p>
    <w:p w:rsidR="009845D0" w:rsidRPr="00A8144F" w:rsidRDefault="00A134AD" w:rsidP="00A8144F">
      <w:pPr>
        <w:pStyle w:val="Style2"/>
        <w:widowControl/>
        <w:spacing w:before="72"/>
        <w:ind w:firstLine="709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Иванов</w:t>
      </w:r>
      <w:r w:rsidR="00782316" w:rsidRPr="00782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="00782316" w:rsidRPr="007823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782316" w:rsidRPr="00782316">
        <w:rPr>
          <w:b/>
          <w:sz w:val="28"/>
          <w:szCs w:val="28"/>
        </w:rPr>
        <w:t>.</w:t>
      </w:r>
      <w:r w:rsidR="00782316" w:rsidRPr="00782316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</w:t>
      </w:r>
      <w:r w:rsidRPr="00A8144F">
        <w:rPr>
          <w:rStyle w:val="FontStyle11"/>
          <w:sz w:val="28"/>
          <w:szCs w:val="28"/>
        </w:rPr>
        <w:t>по состоянию на 23 сентября 2020 года в муниципальном образовании «Боханский район» подготовлено к работе в осенне-зимний период 2020-2021гг 32 источника теплоснабжения, т.е. 100 процентов, из них 26 котельных работают на твердом топливе и 6 источников теплоснабжения используют электрическую энергию. 27 источников тепла являются муниципальными и 5 источников областные. Так же подготовлено тепловых сетей 3,71 км и водопроводных сетей 16,59 км.</w:t>
      </w:r>
      <w:r w:rsidR="009845D0" w:rsidRPr="00A8144F">
        <w:rPr>
          <w:rStyle w:val="FontStyle11"/>
          <w:sz w:val="28"/>
          <w:szCs w:val="28"/>
        </w:rPr>
        <w:t xml:space="preserve"> </w:t>
      </w:r>
    </w:p>
    <w:p w:rsidR="009845D0" w:rsidRPr="00A8144F" w:rsidRDefault="00A134AD" w:rsidP="00A8144F">
      <w:pPr>
        <w:pStyle w:val="Style2"/>
        <w:widowControl/>
        <w:spacing w:before="72"/>
        <w:ind w:firstLine="709"/>
        <w:rPr>
          <w:rStyle w:val="FontStyle11"/>
          <w:sz w:val="28"/>
          <w:szCs w:val="28"/>
        </w:rPr>
      </w:pPr>
      <w:r w:rsidRPr="00A8144F">
        <w:rPr>
          <w:rStyle w:val="FontStyle11"/>
          <w:sz w:val="28"/>
          <w:szCs w:val="28"/>
        </w:rPr>
        <w:t xml:space="preserve">Мероприятия по подготовке к осенне-зимнему отопительному периоду были проведены за счет средств областного и местного бюджетов. В 2020 году с министерством жилищной политики, энергетики и транспорта </w:t>
      </w:r>
      <w:r w:rsidRPr="00A8144F">
        <w:rPr>
          <w:rStyle w:val="FontStyle11"/>
          <w:sz w:val="28"/>
          <w:szCs w:val="28"/>
        </w:rPr>
        <w:lastRenderedPageBreak/>
        <w:t>Иркутской области, было заключено соглашение на предоставление субсидии в рамках реализации мероприятий по модернизации объектов теплоснабжения и подготовке к отопительному периоду объектов коммунальной инфраструктуры, было выделено из областного бюджета 14,25 млн. рублей, из бюджета муниципального района 0,75 млн. рублей. На выделенные финансовые средства были приобретены блочно-модульные котельные для МБОУ «Александровская СОШ" модуль из двух котлов по 300 кВт, для МБОУ «Морозовская ООШ» модуль с одним котлом 300 кВт и для строящегося Дома культуры на 150 мест в с. Тараса модуль с одним котлом на 300 кВт.</w:t>
      </w:r>
      <w:r w:rsidR="009845D0" w:rsidRPr="00A8144F">
        <w:rPr>
          <w:rStyle w:val="FontStyle11"/>
          <w:sz w:val="28"/>
          <w:szCs w:val="28"/>
        </w:rPr>
        <w:t xml:space="preserve"> </w:t>
      </w:r>
      <w:r w:rsidRPr="00A8144F">
        <w:rPr>
          <w:rStyle w:val="FontStyle11"/>
          <w:sz w:val="28"/>
          <w:szCs w:val="28"/>
        </w:rPr>
        <w:t xml:space="preserve">В настоящее время происходит процедура получения разрешений на эксплуатацию блочно-модульных котельных в органах «Ростехнадзор». в 2020г были получены разрешения на эксплуатацию 3 раннее смонтированных котельных. </w:t>
      </w:r>
    </w:p>
    <w:p w:rsidR="009845D0" w:rsidRPr="00A8144F" w:rsidRDefault="00A134AD" w:rsidP="00A8144F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A8144F">
        <w:rPr>
          <w:rStyle w:val="FontStyle11"/>
          <w:sz w:val="28"/>
          <w:szCs w:val="28"/>
        </w:rPr>
        <w:t xml:space="preserve">В рамках подготовки к осенне-зимнему периоду так же были проведены следующие работы: </w:t>
      </w:r>
    </w:p>
    <w:p w:rsidR="009845D0" w:rsidRPr="00A8144F" w:rsidRDefault="009845D0" w:rsidP="00A8144F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A8144F">
        <w:rPr>
          <w:rStyle w:val="FontStyle11"/>
          <w:sz w:val="28"/>
          <w:szCs w:val="28"/>
        </w:rPr>
        <w:t xml:space="preserve">- ремонт </w:t>
      </w:r>
      <w:r w:rsidR="00A134AD" w:rsidRPr="00A8144F">
        <w:rPr>
          <w:rStyle w:val="FontStyle11"/>
          <w:sz w:val="28"/>
          <w:szCs w:val="28"/>
        </w:rPr>
        <w:t xml:space="preserve">системы отопления МБДОУ "Александровский детский сад" на сумму 721568,32 руб.; ремонт котельной МБОУ "Шунтинская НОШДС" на сумму 77000 руб.; </w:t>
      </w:r>
      <w:r w:rsidRPr="00A8144F">
        <w:rPr>
          <w:rStyle w:val="FontStyle11"/>
          <w:sz w:val="28"/>
          <w:szCs w:val="28"/>
        </w:rPr>
        <w:t xml:space="preserve">замена </w:t>
      </w:r>
      <w:r w:rsidR="00A134AD" w:rsidRPr="00A8144F">
        <w:rPr>
          <w:rStyle w:val="FontStyle11"/>
          <w:sz w:val="28"/>
          <w:szCs w:val="28"/>
        </w:rPr>
        <w:t xml:space="preserve">электропроводки и отопительных электрокотлов в Грязнинской НОШ на сумму 207695 руб.; </w:t>
      </w:r>
    </w:p>
    <w:p w:rsidR="009845D0" w:rsidRPr="00A8144F" w:rsidRDefault="009845D0" w:rsidP="00A8144F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A8144F">
        <w:rPr>
          <w:rStyle w:val="FontStyle11"/>
          <w:sz w:val="28"/>
          <w:szCs w:val="28"/>
        </w:rPr>
        <w:t xml:space="preserve">- замена </w:t>
      </w:r>
      <w:r w:rsidR="00A134AD" w:rsidRPr="00A8144F">
        <w:rPr>
          <w:rStyle w:val="FontStyle11"/>
          <w:sz w:val="28"/>
          <w:szCs w:val="28"/>
        </w:rPr>
        <w:t xml:space="preserve">электропроводки и отопительных электрокотлов в Хандагайской НОШ на сумму 301244 руб.; </w:t>
      </w:r>
    </w:p>
    <w:p w:rsidR="009845D0" w:rsidRPr="00A8144F" w:rsidRDefault="009845D0" w:rsidP="00A8144F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A8144F">
        <w:rPr>
          <w:rStyle w:val="FontStyle11"/>
          <w:sz w:val="28"/>
          <w:szCs w:val="28"/>
        </w:rPr>
        <w:t xml:space="preserve">- замена </w:t>
      </w:r>
      <w:r w:rsidR="00A134AD" w:rsidRPr="00A8144F">
        <w:rPr>
          <w:rStyle w:val="FontStyle11"/>
          <w:sz w:val="28"/>
          <w:szCs w:val="28"/>
        </w:rPr>
        <w:t xml:space="preserve">электропроводки и отопительных приборов в Готольская НОШ на сумму 260000 руб.; </w:t>
      </w:r>
      <w:r w:rsidRPr="00A8144F">
        <w:rPr>
          <w:rStyle w:val="FontStyle11"/>
          <w:sz w:val="28"/>
          <w:szCs w:val="28"/>
        </w:rPr>
        <w:t xml:space="preserve">замена </w:t>
      </w:r>
      <w:r w:rsidR="00A134AD" w:rsidRPr="00A8144F">
        <w:rPr>
          <w:rStyle w:val="FontStyle11"/>
          <w:sz w:val="28"/>
          <w:szCs w:val="28"/>
        </w:rPr>
        <w:t xml:space="preserve">электропроводки и отопительных приборов в Красно-Буретской НОШ на сумму 281584 руб.; </w:t>
      </w:r>
    </w:p>
    <w:p w:rsidR="00A134AD" w:rsidRPr="00A8144F" w:rsidRDefault="009845D0" w:rsidP="00A8144F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A8144F">
        <w:rPr>
          <w:rStyle w:val="FontStyle11"/>
          <w:sz w:val="28"/>
          <w:szCs w:val="28"/>
        </w:rPr>
        <w:t xml:space="preserve">- замена </w:t>
      </w:r>
      <w:r w:rsidR="00A134AD" w:rsidRPr="00A8144F">
        <w:rPr>
          <w:rStyle w:val="FontStyle11"/>
          <w:sz w:val="28"/>
          <w:szCs w:val="28"/>
        </w:rPr>
        <w:t>электропроводки и отопительных приборов в Загликской НОШ на сумму 171794 руб. Данные работы выполнены в рамках проектов народных инициатив.</w:t>
      </w:r>
    </w:p>
    <w:p w:rsidR="00A134AD" w:rsidRPr="00A8144F" w:rsidRDefault="00A134AD" w:rsidP="00A8144F">
      <w:pPr>
        <w:pStyle w:val="a3"/>
        <w:ind w:firstLine="709"/>
        <w:jc w:val="both"/>
        <w:rPr>
          <w:rStyle w:val="FontStyle11"/>
          <w:sz w:val="28"/>
          <w:szCs w:val="28"/>
        </w:rPr>
      </w:pPr>
      <w:r w:rsidRPr="00A8144F">
        <w:rPr>
          <w:rStyle w:val="FontStyle11"/>
          <w:sz w:val="28"/>
          <w:szCs w:val="28"/>
        </w:rPr>
        <w:t>В августе 2020 года был заключен контракт на поставку каменного угля с ООО «Шипран Плюс на сумму 3277528,12 рублей, для поставки 1500 тонн угля в муниципальные бюджетные организации района. На данный момент поставлено 1200 тонн угля. Организации обслуживающие котельные</w:t>
      </w:r>
      <w:r w:rsidR="009845D0" w:rsidRPr="00A8144F">
        <w:rPr>
          <w:rStyle w:val="FontStyle11"/>
          <w:sz w:val="28"/>
          <w:szCs w:val="28"/>
        </w:rPr>
        <w:t xml:space="preserve"> </w:t>
      </w:r>
      <w:r w:rsidRPr="00A8144F">
        <w:rPr>
          <w:rStyle w:val="FontStyle11"/>
          <w:sz w:val="28"/>
          <w:szCs w:val="28"/>
        </w:rPr>
        <w:t>на территории Боханского района обеспечили нормативный запас топлива на своих котельных ООО "ОКС" 372 тонны, ООО "МБА-Теплоснаб" 150 тонн.</w:t>
      </w:r>
    </w:p>
    <w:p w:rsidR="00A134AD" w:rsidRPr="00A8144F" w:rsidRDefault="00A134AD" w:rsidP="00A8144F">
      <w:pPr>
        <w:pStyle w:val="Style2"/>
        <w:widowControl/>
        <w:spacing w:line="317" w:lineRule="exact"/>
        <w:ind w:right="10" w:firstLine="709"/>
        <w:rPr>
          <w:rStyle w:val="FontStyle11"/>
          <w:sz w:val="28"/>
          <w:szCs w:val="28"/>
        </w:rPr>
      </w:pPr>
      <w:r w:rsidRPr="00A8144F">
        <w:rPr>
          <w:rStyle w:val="FontStyle11"/>
          <w:sz w:val="28"/>
          <w:szCs w:val="28"/>
        </w:rPr>
        <w:t>Общество с ограниченной ответственностью "Окружные коммунальные системы", обслуживающие котельные "Центральная", "Северный" и котельную ОГБУЗ "Боханская РБ" в рамках подготовки к сезону 2020-2021г, провели замену двух котлов на котельной "Северный".</w:t>
      </w:r>
    </w:p>
    <w:p w:rsidR="00A134AD" w:rsidRPr="009845D0" w:rsidRDefault="00A134AD" w:rsidP="00A8144F">
      <w:pPr>
        <w:pStyle w:val="Style2"/>
        <w:widowControl/>
        <w:spacing w:line="317" w:lineRule="exact"/>
        <w:ind w:right="19" w:firstLine="709"/>
        <w:rPr>
          <w:sz w:val="28"/>
          <w:szCs w:val="28"/>
        </w:rPr>
      </w:pPr>
      <w:r w:rsidRPr="00A8144F">
        <w:rPr>
          <w:rStyle w:val="FontStyle11"/>
          <w:sz w:val="28"/>
          <w:szCs w:val="28"/>
        </w:rPr>
        <w:t xml:space="preserve">Для успешного прохождения отопительного сезона был пополнен аварийно-технический запас на сумму 265934 рубля, были приобретены </w:t>
      </w:r>
      <w:r w:rsidR="009845D0" w:rsidRPr="00A8144F">
        <w:rPr>
          <w:rStyle w:val="FontStyle11"/>
          <w:sz w:val="28"/>
          <w:szCs w:val="28"/>
        </w:rPr>
        <w:t>скважинные</w:t>
      </w:r>
      <w:r w:rsidRPr="00A8144F">
        <w:rPr>
          <w:rStyle w:val="FontStyle11"/>
          <w:sz w:val="28"/>
          <w:szCs w:val="28"/>
        </w:rPr>
        <w:t xml:space="preserve"> и циркуляционные насосы, пульты управления электрокотлами, колосниковые решетки, приборы учета электрической энергии, кабельная и коммутационная продукция.</w:t>
      </w:r>
      <w:r w:rsidR="009845D0" w:rsidRPr="00A8144F">
        <w:rPr>
          <w:rStyle w:val="FontStyle11"/>
          <w:sz w:val="28"/>
          <w:szCs w:val="28"/>
        </w:rPr>
        <w:t xml:space="preserve"> С </w:t>
      </w:r>
      <w:r w:rsidRPr="00A8144F">
        <w:rPr>
          <w:rStyle w:val="FontStyle11"/>
          <w:sz w:val="28"/>
          <w:szCs w:val="28"/>
        </w:rPr>
        <w:t xml:space="preserve">21 сентября по 16 октября 2020 года Енисейским управлением Федеральной службы по экологическому, технологическому и атомному надзору проводится проверка готовности муниципального образования «Боханский район» к осенне-зимнему периоду </w:t>
      </w:r>
      <w:r w:rsidRPr="00A8144F">
        <w:rPr>
          <w:rStyle w:val="FontStyle11"/>
          <w:sz w:val="28"/>
          <w:szCs w:val="28"/>
        </w:rPr>
        <w:lastRenderedPageBreak/>
        <w:t>2020-2021 годов, по результатам которой муниципальное образование "Боханский район" должно получить паспорт готовности к осенне-зимнему периоду 2020-2021 годов.</w:t>
      </w:r>
    </w:p>
    <w:p w:rsidR="00782316" w:rsidRPr="009845D0" w:rsidRDefault="00782316" w:rsidP="00782316">
      <w:pPr>
        <w:pStyle w:val="a3"/>
        <w:ind w:firstLine="709"/>
        <w:jc w:val="both"/>
        <w:rPr>
          <w:sz w:val="28"/>
          <w:szCs w:val="28"/>
        </w:rPr>
      </w:pPr>
    </w:p>
    <w:p w:rsidR="0033519F" w:rsidRDefault="0033519F" w:rsidP="0033519F">
      <w:pPr>
        <w:jc w:val="center"/>
        <w:rPr>
          <w:sz w:val="28"/>
          <w:szCs w:val="28"/>
        </w:rPr>
      </w:pPr>
    </w:p>
    <w:p w:rsidR="0033519F" w:rsidRDefault="0033519F" w:rsidP="0033519F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B568D9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0D57" w:rsidRDefault="00EC0D57" w:rsidP="00EC0D57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</w:t>
      </w:r>
      <w:r w:rsidRPr="00EA2A50">
        <w:rPr>
          <w:b/>
          <w:sz w:val="28"/>
          <w:szCs w:val="28"/>
        </w:rPr>
        <w:t>му вопросу повестки дня:</w:t>
      </w:r>
    </w:p>
    <w:p w:rsidR="00B568D9" w:rsidRDefault="00EC0D57" w:rsidP="00EC0D57">
      <w:pPr>
        <w:tabs>
          <w:tab w:val="left" w:pos="-142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5"/>
          <w:b/>
          <w:color w:val="FF0000"/>
          <w:sz w:val="28"/>
          <w:szCs w:val="28"/>
        </w:rPr>
      </w:pPr>
      <w:r w:rsidRPr="00A13217">
        <w:rPr>
          <w:sz w:val="28"/>
          <w:szCs w:val="28"/>
        </w:rPr>
        <w:t>Информацию начальника отдел</w:t>
      </w:r>
      <w:r>
        <w:rPr>
          <w:sz w:val="28"/>
          <w:szCs w:val="28"/>
        </w:rPr>
        <w:t>а капитального строительства</w:t>
      </w:r>
      <w:r w:rsidRPr="00A13217">
        <w:rPr>
          <w:sz w:val="28"/>
          <w:szCs w:val="28"/>
        </w:rPr>
        <w:t xml:space="preserve"> </w:t>
      </w:r>
      <w:r>
        <w:rPr>
          <w:sz w:val="28"/>
          <w:szCs w:val="28"/>
        </w:rPr>
        <w:t>МО «Боханский район»</w:t>
      </w:r>
      <w:r w:rsidRPr="00A13217">
        <w:rPr>
          <w:sz w:val="28"/>
          <w:szCs w:val="28"/>
        </w:rPr>
        <w:t xml:space="preserve"> (</w:t>
      </w:r>
      <w:r>
        <w:rPr>
          <w:sz w:val="28"/>
          <w:szCs w:val="28"/>
        </w:rPr>
        <w:t>Иванов Д.А.</w:t>
      </w:r>
      <w:r w:rsidRPr="00A13217">
        <w:rPr>
          <w:sz w:val="28"/>
          <w:szCs w:val="28"/>
        </w:rPr>
        <w:t>) принять к сведению.</w:t>
      </w:r>
    </w:p>
    <w:p w:rsidR="00B568D9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A4" w:rsidRPr="00342E50" w:rsidRDefault="00BD5DA4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19F" w:rsidRDefault="00B568D9" w:rsidP="00567174">
      <w:pPr>
        <w:pStyle w:val="a4"/>
        <w:numPr>
          <w:ilvl w:val="0"/>
          <w:numId w:val="3"/>
        </w:numPr>
        <w:tabs>
          <w:tab w:val="left" w:pos="-1134"/>
          <w:tab w:val="left" w:pos="-993"/>
          <w:tab w:val="left" w:pos="0"/>
        </w:tabs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 xml:space="preserve"> </w:t>
      </w:r>
      <w:r w:rsidR="0033519F" w:rsidRPr="00F57302">
        <w:rPr>
          <w:b/>
          <w:color w:val="0000FF"/>
          <w:sz w:val="28"/>
          <w:szCs w:val="28"/>
        </w:rPr>
        <w:t>«</w:t>
      </w:r>
      <w:r w:rsidR="00E2631D" w:rsidRPr="006432BF">
        <w:rPr>
          <w:b/>
          <w:color w:val="0000FF"/>
          <w:sz w:val="28"/>
          <w:szCs w:val="28"/>
        </w:rPr>
        <w:t>О подготовке органов управления, сил и средств гражданской обороны МО "Боханский район" к проведению Всероссийской тренировки по гражданской обороне на территории Боханского района</w:t>
      </w:r>
      <w:r w:rsidR="00E2631D" w:rsidRPr="00F02A17">
        <w:rPr>
          <w:b/>
          <w:color w:val="0000FF"/>
          <w:sz w:val="28"/>
          <w:szCs w:val="28"/>
        </w:rPr>
        <w:t>»</w:t>
      </w:r>
      <w:r w:rsidR="0033519F" w:rsidRPr="00F57302">
        <w:rPr>
          <w:b/>
          <w:color w:val="0000FF"/>
          <w:sz w:val="28"/>
          <w:szCs w:val="28"/>
        </w:rPr>
        <w:t>».</w:t>
      </w:r>
    </w:p>
    <w:p w:rsidR="00D0061C" w:rsidRDefault="00D0061C" w:rsidP="00D0061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34AD" w:rsidRDefault="0033519F" w:rsidP="00A134A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82316">
        <w:rPr>
          <w:sz w:val="28"/>
          <w:szCs w:val="28"/>
        </w:rPr>
        <w:t xml:space="preserve">По </w:t>
      </w:r>
      <w:r w:rsidR="00432DD7">
        <w:rPr>
          <w:sz w:val="28"/>
          <w:szCs w:val="28"/>
        </w:rPr>
        <w:t>четверто</w:t>
      </w:r>
      <w:r w:rsidRPr="00782316">
        <w:rPr>
          <w:sz w:val="28"/>
          <w:szCs w:val="28"/>
        </w:rPr>
        <w:t>му вопросу повестки дня выступил</w:t>
      </w:r>
      <w:r w:rsidR="00B568D9">
        <w:rPr>
          <w:sz w:val="28"/>
          <w:szCs w:val="28"/>
        </w:rPr>
        <w:t>а</w:t>
      </w:r>
      <w:r w:rsidRPr="00782316">
        <w:rPr>
          <w:sz w:val="28"/>
          <w:szCs w:val="28"/>
        </w:rPr>
        <w:t xml:space="preserve">: </w:t>
      </w:r>
      <w:r w:rsidR="00A134AD">
        <w:rPr>
          <w:sz w:val="28"/>
          <w:szCs w:val="28"/>
        </w:rPr>
        <w:t>главный специалист ГОЧС и ПБ МО «Боханский район» (Кабанов С.В.)</w:t>
      </w:r>
      <w:r w:rsidR="00A134AD">
        <w:rPr>
          <w:sz w:val="27"/>
          <w:szCs w:val="27"/>
        </w:rPr>
        <w:t>.</w:t>
      </w:r>
    </w:p>
    <w:p w:rsidR="00E2631D" w:rsidRDefault="00A134AD" w:rsidP="00A134A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Кабанов С</w:t>
      </w:r>
      <w:r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706207">
        <w:rPr>
          <w:b/>
          <w:sz w:val="28"/>
          <w:szCs w:val="28"/>
        </w:rPr>
        <w:t>.</w:t>
      </w:r>
      <w:r w:rsidRPr="00425CB0">
        <w:rPr>
          <w:sz w:val="28"/>
          <w:szCs w:val="28"/>
        </w:rPr>
        <w:t xml:space="preserve"> – </w:t>
      </w:r>
      <w:r w:rsidRPr="007F73DE">
        <w:rPr>
          <w:sz w:val="28"/>
          <w:szCs w:val="28"/>
        </w:rPr>
        <w:t>в своей информации отметил следующее:</w:t>
      </w:r>
      <w:r w:rsidR="006C07C1">
        <w:rPr>
          <w:sz w:val="28"/>
          <w:szCs w:val="28"/>
        </w:rPr>
        <w:t xml:space="preserve"> </w:t>
      </w:r>
      <w:r w:rsidR="00F36E85" w:rsidRPr="004D283D">
        <w:rPr>
          <w:rStyle w:val="FontStyle11"/>
          <w:sz w:val="28"/>
          <w:szCs w:val="28"/>
        </w:rPr>
        <w:t xml:space="preserve">в </w:t>
      </w:r>
      <w:r w:rsidR="006C07C1" w:rsidRPr="004D283D">
        <w:rPr>
          <w:rStyle w:val="FontStyle11"/>
          <w:sz w:val="28"/>
          <w:szCs w:val="28"/>
        </w:rPr>
        <w:t>соответствии с постановлением Правительства Российской Федерации</w:t>
      </w:r>
      <w:r w:rsidR="00715C1E">
        <w:rPr>
          <w:rStyle w:val="FontStyle11"/>
          <w:sz w:val="28"/>
          <w:szCs w:val="28"/>
        </w:rPr>
        <w:t xml:space="preserve"> </w:t>
      </w:r>
      <w:r w:rsidR="006C07C1" w:rsidRPr="004D283D">
        <w:rPr>
          <w:rStyle w:val="FontStyle11"/>
          <w:sz w:val="28"/>
          <w:szCs w:val="28"/>
        </w:rPr>
        <w:t>от 28 марта 2019 г. № 344 «О внесении изменений в государственную</w:t>
      </w:r>
      <w:r w:rsidR="00715C1E">
        <w:rPr>
          <w:rStyle w:val="FontStyle11"/>
          <w:sz w:val="28"/>
          <w:szCs w:val="28"/>
        </w:rPr>
        <w:t xml:space="preserve"> </w:t>
      </w:r>
      <w:r w:rsidR="006C07C1" w:rsidRPr="004D283D">
        <w:rPr>
          <w:rStyle w:val="FontStyle11"/>
          <w:sz w:val="28"/>
          <w:szCs w:val="28"/>
        </w:rPr>
        <w:t>программу Российской Федерации «Защита населения и территорий</w:t>
      </w:r>
      <w:r w:rsidR="00715C1E">
        <w:rPr>
          <w:rStyle w:val="FontStyle11"/>
          <w:sz w:val="28"/>
          <w:szCs w:val="28"/>
        </w:rPr>
        <w:t xml:space="preserve"> </w:t>
      </w:r>
      <w:r w:rsidR="006C07C1" w:rsidRPr="004D283D">
        <w:rPr>
          <w:rStyle w:val="FontStyle11"/>
          <w:sz w:val="28"/>
          <w:szCs w:val="28"/>
        </w:rPr>
        <w:t>от чрезвычайных ситуаций, обеспечение пожарной безопасности</w:t>
      </w:r>
      <w:r w:rsidR="00715C1E">
        <w:rPr>
          <w:rStyle w:val="FontStyle11"/>
          <w:sz w:val="28"/>
          <w:szCs w:val="28"/>
        </w:rPr>
        <w:t xml:space="preserve"> </w:t>
      </w:r>
      <w:r w:rsidR="006C07C1" w:rsidRPr="004D283D">
        <w:rPr>
          <w:rStyle w:val="FontStyle11"/>
          <w:sz w:val="28"/>
          <w:szCs w:val="28"/>
        </w:rPr>
        <w:t>и безопасности людей на водных объектах», Планом мероприятий</w:t>
      </w:r>
      <w:r w:rsidR="00715C1E">
        <w:rPr>
          <w:rStyle w:val="FontStyle11"/>
          <w:sz w:val="28"/>
          <w:szCs w:val="28"/>
        </w:rPr>
        <w:t xml:space="preserve"> </w:t>
      </w:r>
      <w:r w:rsidR="006C07C1" w:rsidRPr="004D283D">
        <w:rPr>
          <w:rStyle w:val="FontStyle11"/>
          <w:sz w:val="28"/>
          <w:szCs w:val="28"/>
        </w:rPr>
        <w:t>по реализации Основ государственной политики Российской Федерации</w:t>
      </w:r>
      <w:r w:rsidR="00715C1E">
        <w:rPr>
          <w:rStyle w:val="FontStyle11"/>
          <w:sz w:val="28"/>
          <w:szCs w:val="28"/>
        </w:rPr>
        <w:t xml:space="preserve"> </w:t>
      </w:r>
      <w:r w:rsidR="006C07C1" w:rsidRPr="004D283D">
        <w:rPr>
          <w:rStyle w:val="FontStyle11"/>
          <w:sz w:val="28"/>
          <w:szCs w:val="28"/>
        </w:rPr>
        <w:t>в области гражданской обороны на период до 2030 года (раздел 4, пункт 34),</w:t>
      </w:r>
      <w:r w:rsidR="00715C1E">
        <w:rPr>
          <w:rStyle w:val="FontStyle11"/>
          <w:sz w:val="28"/>
          <w:szCs w:val="28"/>
        </w:rPr>
        <w:t xml:space="preserve"> </w:t>
      </w:r>
      <w:r w:rsidR="006C07C1" w:rsidRPr="004D283D">
        <w:rPr>
          <w:rStyle w:val="FontStyle11"/>
          <w:sz w:val="28"/>
          <w:szCs w:val="28"/>
        </w:rPr>
        <w:t>утвержденным</w:t>
      </w:r>
      <w:r w:rsidR="006C07C1">
        <w:rPr>
          <w:rStyle w:val="FontStyle11"/>
          <w:sz w:val="28"/>
          <w:szCs w:val="28"/>
        </w:rPr>
        <w:t xml:space="preserve"> </w:t>
      </w:r>
      <w:r w:rsidR="006C07C1" w:rsidRPr="004D283D">
        <w:rPr>
          <w:rStyle w:val="FontStyle11"/>
          <w:sz w:val="28"/>
          <w:szCs w:val="28"/>
        </w:rPr>
        <w:t>Заместителем</w:t>
      </w:r>
      <w:r w:rsidR="006C07C1">
        <w:rPr>
          <w:rStyle w:val="FontStyle11"/>
          <w:sz w:val="28"/>
          <w:szCs w:val="28"/>
        </w:rPr>
        <w:t xml:space="preserve"> </w:t>
      </w:r>
      <w:r w:rsidR="006C07C1" w:rsidRPr="004D283D">
        <w:rPr>
          <w:rStyle w:val="FontStyle11"/>
          <w:sz w:val="28"/>
          <w:szCs w:val="28"/>
        </w:rPr>
        <w:t>Председателя</w:t>
      </w:r>
      <w:r w:rsidR="006C07C1">
        <w:rPr>
          <w:rStyle w:val="FontStyle11"/>
          <w:sz w:val="28"/>
          <w:szCs w:val="28"/>
        </w:rPr>
        <w:t xml:space="preserve"> </w:t>
      </w:r>
      <w:r w:rsidR="006C07C1" w:rsidRPr="004D283D">
        <w:rPr>
          <w:rStyle w:val="FontStyle11"/>
          <w:sz w:val="28"/>
          <w:szCs w:val="28"/>
        </w:rPr>
        <w:t>Правительства</w:t>
      </w:r>
      <w:r w:rsidR="006C07C1">
        <w:rPr>
          <w:rStyle w:val="FontStyle11"/>
          <w:sz w:val="28"/>
          <w:szCs w:val="28"/>
        </w:rPr>
        <w:t xml:space="preserve"> </w:t>
      </w:r>
      <w:r w:rsidR="006C07C1" w:rsidRPr="004D283D">
        <w:rPr>
          <w:rStyle w:val="FontStyle11"/>
          <w:sz w:val="28"/>
          <w:szCs w:val="28"/>
        </w:rPr>
        <w:t>Российской Федерации от 20 июня 2017 г. №4210п-П4, 2 октября 2020 г. будет проведена штабная тренировка по гражданской обороне по теме: «Организация выполнения мероприятий по гражданской обороне на территории Российской Федерации»</w:t>
      </w:r>
      <w:r w:rsidR="006C07C1">
        <w:rPr>
          <w:rStyle w:val="FontStyle11"/>
          <w:sz w:val="28"/>
          <w:szCs w:val="28"/>
        </w:rPr>
        <w:t>.</w:t>
      </w:r>
    </w:p>
    <w:p w:rsidR="006C07C1" w:rsidRDefault="006C07C1" w:rsidP="006C07C1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4D283D">
        <w:rPr>
          <w:rStyle w:val="FontStyle11"/>
          <w:sz w:val="28"/>
          <w:szCs w:val="28"/>
        </w:rPr>
        <w:t xml:space="preserve">Тренировка проводится </w:t>
      </w:r>
      <w:r w:rsidRPr="006C07C1">
        <w:rPr>
          <w:rStyle w:val="FontStyle11"/>
          <w:sz w:val="28"/>
          <w:szCs w:val="28"/>
        </w:rPr>
        <w:t>02.10.2020</w:t>
      </w:r>
      <w:r>
        <w:rPr>
          <w:rStyle w:val="FontStyle11"/>
          <w:sz w:val="28"/>
          <w:szCs w:val="28"/>
        </w:rPr>
        <w:t xml:space="preserve"> </w:t>
      </w:r>
      <w:r w:rsidRPr="004D283D">
        <w:rPr>
          <w:rStyle w:val="FontStyle11"/>
          <w:sz w:val="28"/>
          <w:szCs w:val="28"/>
        </w:rPr>
        <w:t>по местному времени, которое принимается: для Дальневосточного федерального округа - по г. Хабаровску; для Сибирского федерального округа - по г. Новосибирску</w:t>
      </w:r>
      <w:r w:rsidRPr="006C07C1">
        <w:rPr>
          <w:rStyle w:val="FontStyle11"/>
          <w:sz w:val="28"/>
          <w:szCs w:val="28"/>
        </w:rPr>
        <w:t>. Начало тренировки - 01.00 02.10.2020. Окончание тренировки - 17.00 02.10.2020.</w:t>
      </w:r>
      <w:r w:rsidRPr="004D283D">
        <w:rPr>
          <w:rStyle w:val="FontStyle11"/>
          <w:sz w:val="28"/>
          <w:szCs w:val="28"/>
        </w:rPr>
        <w:t>;</w:t>
      </w:r>
    </w:p>
    <w:p w:rsidR="00AE196B" w:rsidRDefault="001B5C50" w:rsidP="006C07C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проведения штабной тренировки по гражданской обороне на территории МО «Боханский район» </w:t>
      </w:r>
      <w:r w:rsidR="00AE196B">
        <w:rPr>
          <w:sz w:val="28"/>
          <w:szCs w:val="28"/>
        </w:rPr>
        <w:t>запланировано следующее:</w:t>
      </w:r>
    </w:p>
    <w:p w:rsidR="00AE196B" w:rsidRDefault="00AE196B" w:rsidP="006C07C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C50">
        <w:rPr>
          <w:sz w:val="28"/>
          <w:szCs w:val="28"/>
        </w:rPr>
        <w:t>с 02:30 до 04:00 часов 02.10.2020 года будет проводится оповещение и сбор руководящего состава с использованием системы «Рупор». Всем руководителям необходимо быть готовым к приему сообщений</w:t>
      </w:r>
      <w:r>
        <w:rPr>
          <w:sz w:val="28"/>
          <w:szCs w:val="28"/>
        </w:rPr>
        <w:t>;</w:t>
      </w:r>
    </w:p>
    <w:p w:rsidR="00AE196B" w:rsidRDefault="00AE196B" w:rsidP="006C07C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02:30 до 04:00 часов проверка готовности системы связи и оповещения гражданской обороны;</w:t>
      </w:r>
    </w:p>
    <w:p w:rsidR="00AE196B" w:rsidRDefault="00AE196B" w:rsidP="006C07C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06:00 часов проведение заседания комиссии по предупреждению и ликвидации ЧС и обеспечению пожарной безопасности;</w:t>
      </w:r>
    </w:p>
    <w:p w:rsidR="00AE196B" w:rsidRDefault="00AE196B" w:rsidP="006C07C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готовности и запуск оконечных средств оповещения населения (электрические сирены);</w:t>
      </w:r>
    </w:p>
    <w:p w:rsidR="00253B70" w:rsidRDefault="00AE196B" w:rsidP="006C07C1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заседания эвакуационной комиссии МО «Боханский район».</w:t>
      </w:r>
    </w:p>
    <w:p w:rsidR="0033519F" w:rsidRDefault="0033519F" w:rsidP="0033519F">
      <w:pPr>
        <w:jc w:val="center"/>
        <w:rPr>
          <w:sz w:val="28"/>
          <w:szCs w:val="28"/>
        </w:rPr>
      </w:pPr>
    </w:p>
    <w:p w:rsidR="0033519F" w:rsidRDefault="0033519F" w:rsidP="0033519F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B568D9" w:rsidRPr="00342E50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0D57" w:rsidRDefault="00EC0D57" w:rsidP="00EC0D57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</w:t>
      </w:r>
      <w:r w:rsidRPr="00EA2A50">
        <w:rPr>
          <w:b/>
          <w:sz w:val="28"/>
          <w:szCs w:val="28"/>
        </w:rPr>
        <w:t>му вопросу повестки дня:</w:t>
      </w:r>
    </w:p>
    <w:p w:rsidR="00B568D9" w:rsidRDefault="00EC0D57" w:rsidP="00A134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217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главного специалиста ГОЧС и ПБ</w:t>
      </w:r>
      <w:r w:rsidRPr="00A13217">
        <w:rPr>
          <w:sz w:val="28"/>
          <w:szCs w:val="28"/>
        </w:rPr>
        <w:t xml:space="preserve"> (</w:t>
      </w:r>
      <w:r>
        <w:rPr>
          <w:sz w:val="28"/>
          <w:szCs w:val="28"/>
        </w:rPr>
        <w:t>Кабанов С.В.</w:t>
      </w:r>
      <w:r w:rsidRPr="00A13217">
        <w:rPr>
          <w:sz w:val="28"/>
          <w:szCs w:val="28"/>
        </w:rPr>
        <w:t>) принять к сведению.</w:t>
      </w:r>
    </w:p>
    <w:p w:rsidR="00B568D9" w:rsidRDefault="00B568D9" w:rsidP="002E6C58">
      <w:pPr>
        <w:tabs>
          <w:tab w:val="left" w:pos="-2268"/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D4E" w:rsidRDefault="00D75ABB" w:rsidP="00432DD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130810</wp:posOffset>
            </wp:positionV>
            <wp:extent cx="677545" cy="681990"/>
            <wp:effectExtent l="0" t="0" r="0" b="0"/>
            <wp:wrapNone/>
            <wp:docPr id="9" name="Picture 2" descr="E:\YandexDisk\Документы\4_КАДРЫ\ЭЛЕКТРОН. ПОДПИСЬ\ЭП_КСВ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E:\YandexDisk\Документы\4_КАДРЫ\ЭЛЕКТРОН. ПОДПИСЬ\ЭП_КСВ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19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432DD7" w:rsidP="00432DD7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,</w:t>
            </w:r>
            <w:r w:rsidRPr="002D3031">
              <w:rPr>
                <w:sz w:val="28"/>
                <w:szCs w:val="28"/>
              </w:rPr>
              <w:t xml:space="preserve"> главный </w:t>
            </w:r>
            <w:r w:rsidR="00A148CB" w:rsidRPr="002D3031">
              <w:rPr>
                <w:sz w:val="28"/>
                <w:szCs w:val="28"/>
              </w:rPr>
              <w:t>специалист ГО ЧС и ПБ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DF5DA9" w:rsidRPr="00DF5DA9" w:rsidRDefault="00DF5DA9" w:rsidP="00C00D4E">
      <w:pPr>
        <w:rPr>
          <w:rFonts w:eastAsia="Calibri"/>
          <w:bCs/>
          <w:lang w:eastAsia="en-US"/>
        </w:rPr>
      </w:pPr>
    </w:p>
    <w:sectPr w:rsidR="00DF5DA9" w:rsidRPr="00DF5DA9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B7" w:rsidRDefault="00B87BB7" w:rsidP="000F3338">
      <w:r>
        <w:separator/>
      </w:r>
    </w:p>
  </w:endnote>
  <w:endnote w:type="continuationSeparator" w:id="0">
    <w:p w:rsidR="00B87BB7" w:rsidRDefault="00B87BB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B7" w:rsidRDefault="00B87BB7" w:rsidP="000F3338">
      <w:r>
        <w:separator/>
      </w:r>
    </w:p>
  </w:footnote>
  <w:footnote w:type="continuationSeparator" w:id="0">
    <w:p w:rsidR="00B87BB7" w:rsidRDefault="00B87BB7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0A7"/>
    <w:multiLevelType w:val="multilevel"/>
    <w:tmpl w:val="209A3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" w15:restartNumberingAfterBreak="0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6C26C8"/>
    <w:multiLevelType w:val="hybridMultilevel"/>
    <w:tmpl w:val="08E6C456"/>
    <w:lvl w:ilvl="0" w:tplc="79948768">
      <w:start w:val="1"/>
      <w:numFmt w:val="decimal"/>
      <w:lvlText w:val="%1."/>
      <w:lvlJc w:val="left"/>
      <w:pPr>
        <w:ind w:left="720" w:hanging="360"/>
      </w:pPr>
      <w:rPr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C53C3"/>
    <w:multiLevelType w:val="hybridMultilevel"/>
    <w:tmpl w:val="08E6C456"/>
    <w:lvl w:ilvl="0" w:tplc="79948768">
      <w:start w:val="1"/>
      <w:numFmt w:val="decimal"/>
      <w:lvlText w:val="%1."/>
      <w:lvlJc w:val="left"/>
      <w:pPr>
        <w:ind w:left="720" w:hanging="360"/>
      </w:pPr>
      <w:rPr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 w15:restartNumberingAfterBreak="0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633B"/>
    <w:rsid w:val="00027050"/>
    <w:rsid w:val="000309B6"/>
    <w:rsid w:val="00030EFE"/>
    <w:rsid w:val="0003185B"/>
    <w:rsid w:val="00031EAB"/>
    <w:rsid w:val="00031FEB"/>
    <w:rsid w:val="00032490"/>
    <w:rsid w:val="00032576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43E7"/>
    <w:rsid w:val="001A441D"/>
    <w:rsid w:val="001A51CD"/>
    <w:rsid w:val="001A5E7A"/>
    <w:rsid w:val="001A736B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6F58"/>
    <w:rsid w:val="00327535"/>
    <w:rsid w:val="003279EA"/>
    <w:rsid w:val="00330340"/>
    <w:rsid w:val="00331792"/>
    <w:rsid w:val="00333080"/>
    <w:rsid w:val="00334525"/>
    <w:rsid w:val="00334B40"/>
    <w:rsid w:val="00334BAB"/>
    <w:rsid w:val="00334F34"/>
    <w:rsid w:val="0033519F"/>
    <w:rsid w:val="003358C0"/>
    <w:rsid w:val="00337631"/>
    <w:rsid w:val="003407D3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2A6E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1A81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3BCB"/>
    <w:rsid w:val="00794C58"/>
    <w:rsid w:val="007952C8"/>
    <w:rsid w:val="00795495"/>
    <w:rsid w:val="007957B9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1A5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5DA4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1DE3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6E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5D5F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5F56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4@ir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7482-7F4E-45C8-865A-1313B60D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182</cp:revision>
  <cp:lastPrinted>2020-10-05T00:52:00Z</cp:lastPrinted>
  <dcterms:created xsi:type="dcterms:W3CDTF">2017-12-08T01:30:00Z</dcterms:created>
  <dcterms:modified xsi:type="dcterms:W3CDTF">2020-10-05T02:15:00Z</dcterms:modified>
</cp:coreProperties>
</file>