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4510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727567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DC3B3B" w:rsidRPr="00790C52" w:rsidRDefault="00DC3B3B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670061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980186</wp:posOffset>
                  </wp:positionV>
                  <wp:extent cx="956310" cy="585216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8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0" w:type="dxa"/>
          </w:tcPr>
          <w:p w:rsidR="00FC4F5E" w:rsidRDefault="000F3338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E63EA7" w:rsidRDefault="00E63EA7"/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Default="00932BE5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Default="00932BE5" w:rsidP="00FC4F5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423CAF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Default="002C62B0" w:rsidP="002B4E49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B4E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72756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18.8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C3B3B" w:rsidRPr="00341B10" w:rsidRDefault="00DF7482" w:rsidP="002C6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2C62B0" w:rsidTr="00087AE2">
        <w:trPr>
          <w:trHeight w:val="255"/>
        </w:trPr>
        <w:tc>
          <w:tcPr>
            <w:tcW w:w="2835" w:type="dxa"/>
          </w:tcPr>
          <w:p w:rsidR="002C62B0" w:rsidRDefault="00932BE5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  <w:r w:rsidR="002C62B0">
              <w:rPr>
                <w:sz w:val="28"/>
                <w:szCs w:val="28"/>
              </w:rPr>
              <w:t xml:space="preserve"> 201</w:t>
            </w:r>
            <w:r w:rsidR="002B4E49">
              <w:rPr>
                <w:sz w:val="28"/>
                <w:szCs w:val="28"/>
              </w:rPr>
              <w:t>6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932BE5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2B4E49">
              <w:rPr>
                <w:sz w:val="28"/>
                <w:szCs w:val="28"/>
              </w:rPr>
              <w:t>1</w:t>
            </w:r>
            <w:r w:rsidR="00932B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889" w:type="dxa"/>
        <w:tblLook w:val="0000"/>
      </w:tblPr>
      <w:tblGrid>
        <w:gridCol w:w="9889"/>
      </w:tblGrid>
      <w:tr w:rsidR="002C62B0" w:rsidTr="00790C52">
        <w:trPr>
          <w:trHeight w:val="180"/>
        </w:trPr>
        <w:tc>
          <w:tcPr>
            <w:tcW w:w="988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E94835" w:rsidRPr="002D70CA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F015E2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E94835" w:rsidRPr="002D70CA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F015E2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начальника ПСЧ-44 (по Охране п. Бохан)</w:t>
            </w:r>
          </w:p>
        </w:tc>
      </w:tr>
      <w:tr w:rsidR="00E94835" w:rsidRPr="002D70CA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F015E2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E94835" w:rsidRPr="002D70CA" w:rsidTr="00606825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E94835" w:rsidRPr="004D6E01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D70C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а отдела – начальник полиции </w:t>
            </w:r>
            <w:r w:rsidRPr="002D70CA">
              <w:rPr>
                <w:sz w:val="24"/>
                <w:szCs w:val="24"/>
              </w:rPr>
              <w:t>МО МВД России «Боханский»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Михаил Максимович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ТОАЛХ «Кировское лесничество»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Каталкин Иван Николаевич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МУП «Заря»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 по борьбе с болезнями животных»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Малинкина Татьяна Алексеевна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Мунхоева Дарима Чимитдоржиевна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УО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Прохоров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Халтакшинова Инна Олеговна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отдела культуры администрации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E94835" w:rsidRPr="00CD381F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jc w:val="center"/>
              <w:rPr>
                <w:sz w:val="24"/>
                <w:szCs w:val="24"/>
              </w:rPr>
            </w:pPr>
            <w:r w:rsidRPr="00CD381F">
              <w:rPr>
                <w:b/>
                <w:sz w:val="24"/>
                <w:szCs w:val="24"/>
              </w:rPr>
              <w:t>Приглашенные:</w:t>
            </w:r>
          </w:p>
        </w:tc>
      </w:tr>
      <w:tr w:rsidR="00E94835" w:rsidRPr="00CD381F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Анна Дмитриевна</w:t>
            </w:r>
          </w:p>
        </w:tc>
        <w:tc>
          <w:tcPr>
            <w:tcW w:w="5386" w:type="dxa"/>
          </w:tcPr>
          <w:p w:rsidR="00E94835" w:rsidRPr="00CD381F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прокурора Боханского района</w:t>
            </w:r>
          </w:p>
        </w:tc>
      </w:tr>
      <w:tr w:rsidR="00E94835" w:rsidRPr="00CD381F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381F">
              <w:rPr>
                <w:b/>
                <w:sz w:val="24"/>
                <w:szCs w:val="24"/>
              </w:rPr>
              <w:t>Присутствующие:</w:t>
            </w:r>
          </w:p>
        </w:tc>
      </w:tr>
      <w:tr w:rsidR="00E94835" w:rsidRPr="00CD381F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Гергенова Халга Санджиевна</w:t>
            </w:r>
          </w:p>
        </w:tc>
        <w:tc>
          <w:tcPr>
            <w:tcW w:w="5386" w:type="dxa"/>
          </w:tcPr>
          <w:p w:rsidR="00E94835" w:rsidRPr="00CD381F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«Бохан»</w:t>
            </w:r>
          </w:p>
        </w:tc>
      </w:tr>
    </w:tbl>
    <w:p w:rsidR="003138B3" w:rsidRDefault="003138B3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C01742" w:rsidRPr="000E4811" w:rsidTr="00606825">
        <w:tc>
          <w:tcPr>
            <w:tcW w:w="9747" w:type="dxa"/>
            <w:gridSpan w:val="2"/>
            <w:shd w:val="clear" w:color="auto" w:fill="FFFFFF" w:themeFill="background1"/>
          </w:tcPr>
          <w:p w:rsidR="00C01742" w:rsidRPr="00737A06" w:rsidRDefault="00C01742" w:rsidP="00C01742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4BAC" w:rsidRPr="007F324B">
              <w:rPr>
                <w:bCs/>
                <w:sz w:val="28"/>
                <w:szCs w:val="28"/>
              </w:rPr>
              <w:t>О проводимых дополнительных мероприятиях, направленных на обеспечение пожарной безопасности</w:t>
            </w:r>
            <w:r w:rsidR="00604BAC">
              <w:rPr>
                <w:bCs/>
                <w:sz w:val="28"/>
                <w:szCs w:val="28"/>
              </w:rPr>
              <w:t>, в связи с ростом лесных пожаров, а также</w:t>
            </w:r>
            <w:r w:rsidR="00604BAC" w:rsidRPr="007F324B">
              <w:rPr>
                <w:bCs/>
                <w:sz w:val="28"/>
                <w:szCs w:val="28"/>
              </w:rPr>
              <w:t xml:space="preserve"> </w:t>
            </w:r>
            <w:r w:rsidR="00604BAC">
              <w:rPr>
                <w:bCs/>
                <w:sz w:val="28"/>
                <w:szCs w:val="28"/>
              </w:rPr>
              <w:t xml:space="preserve">при наступлении </w:t>
            </w:r>
            <w:r w:rsidR="00604BAC" w:rsidRPr="007F324B">
              <w:rPr>
                <w:bCs/>
                <w:sz w:val="28"/>
                <w:szCs w:val="28"/>
              </w:rPr>
              <w:t xml:space="preserve">опасных метеорологических </w:t>
            </w:r>
            <w:r w:rsidR="00604BAC">
              <w:rPr>
                <w:bCs/>
                <w:sz w:val="28"/>
                <w:szCs w:val="28"/>
              </w:rPr>
              <w:t>явлений</w:t>
            </w:r>
            <w:r w:rsidR="00604BAC" w:rsidRPr="007F324B">
              <w:rPr>
                <w:bCs/>
                <w:sz w:val="28"/>
                <w:szCs w:val="28"/>
              </w:rPr>
              <w:t xml:space="preserve">, связанных </w:t>
            </w:r>
            <w:r w:rsidR="00604BAC">
              <w:rPr>
                <w:bCs/>
                <w:sz w:val="28"/>
                <w:szCs w:val="28"/>
              </w:rPr>
              <w:t>с высоким классом пожарной опасности на территории Боханского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01742" w:rsidRPr="000E4811" w:rsidTr="00606825">
        <w:tc>
          <w:tcPr>
            <w:tcW w:w="2093" w:type="dxa"/>
            <w:shd w:val="clear" w:color="auto" w:fill="FFFFFF" w:themeFill="background1"/>
          </w:tcPr>
          <w:p w:rsidR="00C01742" w:rsidRPr="000E4811" w:rsidRDefault="00C01742" w:rsidP="0060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Докладчики:</w:t>
            </w:r>
          </w:p>
        </w:tc>
        <w:tc>
          <w:tcPr>
            <w:tcW w:w="7654" w:type="dxa"/>
            <w:shd w:val="clear" w:color="auto" w:fill="FFFFFF" w:themeFill="background1"/>
          </w:tcPr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ПБ администрации МО «Боханский район»</w:t>
            </w:r>
          </w:p>
          <w:p w:rsidR="00C01742" w:rsidRPr="00CC72B9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72B9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C01742" w:rsidRPr="000E4811" w:rsidTr="00606825">
        <w:tc>
          <w:tcPr>
            <w:tcW w:w="2093" w:type="dxa"/>
            <w:shd w:val="clear" w:color="auto" w:fill="FFFFFF" w:themeFill="background1"/>
          </w:tcPr>
          <w:p w:rsidR="00C01742" w:rsidRDefault="00C01742" w:rsidP="0060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7654" w:type="dxa"/>
            <w:shd w:val="clear" w:color="auto" w:fill="FFFFFF" w:themeFill="background1"/>
          </w:tcPr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0C4">
              <w:rPr>
                <w:b/>
                <w:sz w:val="28"/>
                <w:szCs w:val="28"/>
              </w:rPr>
              <w:t>Главы сельских поселений</w:t>
            </w:r>
            <w:r>
              <w:rPr>
                <w:sz w:val="28"/>
                <w:szCs w:val="28"/>
              </w:rPr>
              <w:t>;</w:t>
            </w:r>
          </w:p>
          <w:p w:rsidR="00C01742" w:rsidRPr="00460854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854">
              <w:rPr>
                <w:sz w:val="28"/>
                <w:szCs w:val="28"/>
              </w:rPr>
              <w:t>Начальник ТОАЛХ Иркутской области по Кировскому лесничеству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Карнаухов Михаил Анатольевич</w:t>
            </w:r>
            <w:r>
              <w:rPr>
                <w:sz w:val="28"/>
                <w:szCs w:val="28"/>
              </w:rPr>
              <w:t>;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ПСЧ-44 (по охране п. Бохан)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0C4">
              <w:rPr>
                <w:b/>
                <w:sz w:val="28"/>
                <w:szCs w:val="28"/>
              </w:rPr>
              <w:t>Халматов А</w:t>
            </w:r>
            <w:r>
              <w:rPr>
                <w:b/>
                <w:sz w:val="28"/>
                <w:szCs w:val="28"/>
              </w:rPr>
              <w:t xml:space="preserve">ндрей </w:t>
            </w:r>
            <w:r w:rsidRPr="003750C4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еннадьевич;</w:t>
            </w:r>
          </w:p>
          <w:p w:rsidR="00C01742" w:rsidRPr="003750C4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0C4">
              <w:rPr>
                <w:sz w:val="28"/>
                <w:szCs w:val="28"/>
              </w:rPr>
              <w:t>Заместитель начальника ОНД по УОБО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Сахаров Степан Александрович;</w:t>
            </w:r>
          </w:p>
          <w:p w:rsidR="00C01742" w:rsidRPr="007F58F7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8F7">
              <w:rPr>
                <w:sz w:val="28"/>
                <w:szCs w:val="28"/>
              </w:rPr>
              <w:t>Заместитель начальника отдела – начальник полиции МО МВД России «Боханский»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Башкатов Д.В.;</w:t>
            </w:r>
          </w:p>
          <w:p w:rsidR="00C01742" w:rsidRPr="009F4E77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4E77">
              <w:rPr>
                <w:sz w:val="28"/>
                <w:szCs w:val="28"/>
              </w:rPr>
              <w:t xml:space="preserve">Начальник отдела сельского хозяйства МО «Боханский район» </w:t>
            </w:r>
          </w:p>
          <w:p w:rsidR="00C01742" w:rsidRPr="003750C4" w:rsidRDefault="00C01742" w:rsidP="00DC17B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 Михаил Максимович;</w:t>
            </w:r>
          </w:p>
        </w:tc>
      </w:tr>
    </w:tbl>
    <w:p w:rsidR="00E63EA7" w:rsidRPr="00C62D31" w:rsidRDefault="00E63EA7" w:rsidP="002C62B0">
      <w:pPr>
        <w:rPr>
          <w:sz w:val="8"/>
          <w:szCs w:val="8"/>
        </w:rPr>
      </w:pPr>
    </w:p>
    <w:p w:rsidR="00023CC7" w:rsidRPr="006C5B06" w:rsidRDefault="003138B3" w:rsidP="004C4041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6C5B06">
        <w:rPr>
          <w:b/>
          <w:sz w:val="28"/>
          <w:szCs w:val="28"/>
        </w:rPr>
        <w:lastRenderedPageBreak/>
        <w:t>«О</w:t>
      </w:r>
      <w:r w:rsidR="00EE6126">
        <w:rPr>
          <w:b/>
          <w:sz w:val="28"/>
          <w:szCs w:val="28"/>
        </w:rPr>
        <w:t xml:space="preserve"> </w:t>
      </w:r>
      <w:r w:rsidR="00A532DB">
        <w:rPr>
          <w:b/>
          <w:sz w:val="28"/>
          <w:szCs w:val="28"/>
        </w:rPr>
        <w:t>проводимых дополнительных мероприятиях</w:t>
      </w:r>
      <w:r w:rsidR="00EE6126">
        <w:rPr>
          <w:b/>
          <w:sz w:val="28"/>
          <w:szCs w:val="28"/>
        </w:rPr>
        <w:t xml:space="preserve">, направленных на обеспечение пожарной </w:t>
      </w:r>
      <w:r w:rsidR="00567279">
        <w:rPr>
          <w:b/>
          <w:sz w:val="28"/>
          <w:szCs w:val="28"/>
        </w:rPr>
        <w:t>безопасности в связи с ростом лесных пожаров, а также при наступлении опасных метеорологических явлений, связанных с высоким классом пожарной опасности на территории Боханского района</w:t>
      </w:r>
      <w:r w:rsidR="00EE6126">
        <w:rPr>
          <w:b/>
          <w:sz w:val="28"/>
          <w:szCs w:val="28"/>
        </w:rPr>
        <w:t xml:space="preserve"> </w:t>
      </w:r>
      <w:r w:rsidRPr="006C5B06">
        <w:rPr>
          <w:b/>
          <w:sz w:val="28"/>
          <w:szCs w:val="28"/>
        </w:rPr>
        <w:t>»</w:t>
      </w:r>
      <w:r w:rsidR="00023CC7" w:rsidRPr="006C5B06">
        <w:rPr>
          <w:b/>
          <w:sz w:val="28"/>
          <w:szCs w:val="28"/>
        </w:rPr>
        <w:t>.</w:t>
      </w:r>
    </w:p>
    <w:p w:rsidR="006C5B06" w:rsidRPr="006C5B06" w:rsidRDefault="006C5B06" w:rsidP="006C5B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05A54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вопросу повестки дня выступил</w:t>
      </w:r>
      <w:r w:rsidR="00C90641">
        <w:rPr>
          <w:sz w:val="28"/>
          <w:szCs w:val="28"/>
        </w:rPr>
        <w:t>и</w:t>
      </w:r>
      <w:r w:rsidRPr="00D40C85">
        <w:rPr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A62834">
        <w:rPr>
          <w:sz w:val="28"/>
          <w:szCs w:val="28"/>
        </w:rPr>
        <w:t xml:space="preserve">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 (Убугунова С.М.), </w:t>
      </w:r>
      <w:r w:rsidR="00A81754">
        <w:rPr>
          <w:sz w:val="28"/>
          <w:szCs w:val="28"/>
        </w:rPr>
        <w:t xml:space="preserve">заместитель главы МО "Бохан" (Гергенова Х.С.), </w:t>
      </w:r>
      <w:r w:rsidR="007D0F38">
        <w:rPr>
          <w:sz w:val="28"/>
          <w:szCs w:val="28"/>
        </w:rPr>
        <w:t xml:space="preserve">глава администрации МО "Новая Ида" (Иванов М.П.), </w:t>
      </w:r>
      <w:r w:rsidR="00135CDA">
        <w:rPr>
          <w:sz w:val="28"/>
          <w:szCs w:val="28"/>
        </w:rPr>
        <w:t>начальник ТОАЛХ Иркутской области по Кировскому лесничеству (Карнаухов М.А.),</w:t>
      </w:r>
      <w:r w:rsidR="00A62834">
        <w:rPr>
          <w:sz w:val="28"/>
          <w:szCs w:val="28"/>
        </w:rPr>
        <w:t xml:space="preserve"> </w:t>
      </w:r>
      <w:r w:rsidR="00A01804">
        <w:rPr>
          <w:sz w:val="28"/>
          <w:szCs w:val="28"/>
        </w:rPr>
        <w:t xml:space="preserve">заместитель начальника ОНД по УОБО (Сахаров С.А.), </w:t>
      </w:r>
      <w:r w:rsidR="009960E5">
        <w:rPr>
          <w:sz w:val="28"/>
          <w:szCs w:val="28"/>
        </w:rPr>
        <w:t xml:space="preserve">ВрИО начальника ПСЧ-44 (по охране п. Бохан) (Халматов А.Г.), </w:t>
      </w:r>
      <w:r w:rsidR="00405A54">
        <w:rPr>
          <w:sz w:val="28"/>
          <w:szCs w:val="28"/>
        </w:rPr>
        <w:t>заместитель начальника отдела – начальник полиции МО МВД России «Боханский» (Башкатов Д.В.)</w:t>
      </w:r>
      <w:r w:rsidR="007E3DD7">
        <w:rPr>
          <w:sz w:val="28"/>
          <w:szCs w:val="28"/>
        </w:rPr>
        <w:t>, начальник отдела сельского хозяйства (Григорьев М.М.)</w:t>
      </w:r>
    </w:p>
    <w:p w:rsidR="00DC198E" w:rsidRDefault="00701850" w:rsidP="00DC198E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С.М.</w:t>
      </w:r>
      <w:r w:rsidR="00AE7CE4">
        <w:rPr>
          <w:b/>
          <w:sz w:val="28"/>
          <w:szCs w:val="28"/>
        </w:rPr>
        <w:t xml:space="preserve"> – </w:t>
      </w:r>
      <w:r w:rsidR="002C62B0">
        <w:rPr>
          <w:sz w:val="28"/>
          <w:szCs w:val="28"/>
        </w:rPr>
        <w:t>в своей информации отметил</w:t>
      </w:r>
      <w:r w:rsidR="00CB21C9">
        <w:rPr>
          <w:sz w:val="28"/>
          <w:szCs w:val="28"/>
        </w:rPr>
        <w:t>а</w:t>
      </w:r>
      <w:r w:rsidR="002C62B0">
        <w:rPr>
          <w:sz w:val="28"/>
          <w:szCs w:val="28"/>
        </w:rPr>
        <w:t xml:space="preserve"> следующее</w:t>
      </w:r>
      <w:r w:rsidR="002C62B0" w:rsidRPr="00950AA5">
        <w:rPr>
          <w:sz w:val="28"/>
          <w:szCs w:val="28"/>
        </w:rPr>
        <w:t>:</w:t>
      </w:r>
      <w:r w:rsidR="00DC198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активизировать работу в выходные и праздничные дни</w:t>
      </w:r>
      <w:r w:rsidR="003F34ED">
        <w:rPr>
          <w:sz w:val="28"/>
          <w:szCs w:val="28"/>
        </w:rPr>
        <w:t xml:space="preserve"> с </w:t>
      </w:r>
      <w:r w:rsidR="00AC03A0">
        <w:rPr>
          <w:sz w:val="28"/>
          <w:szCs w:val="28"/>
        </w:rPr>
        <w:t>7</w:t>
      </w:r>
      <w:r w:rsidR="003F34ED">
        <w:rPr>
          <w:sz w:val="28"/>
          <w:szCs w:val="28"/>
        </w:rPr>
        <w:t xml:space="preserve"> по 9 мая 2016 года. В рабочие дни </w:t>
      </w:r>
      <w:r w:rsidR="00606825">
        <w:rPr>
          <w:sz w:val="28"/>
          <w:szCs w:val="28"/>
        </w:rPr>
        <w:t xml:space="preserve">мы </w:t>
      </w:r>
      <w:r w:rsidR="003F34ED">
        <w:rPr>
          <w:sz w:val="28"/>
          <w:szCs w:val="28"/>
        </w:rPr>
        <w:t>легче и быстрее</w:t>
      </w:r>
      <w:r w:rsidR="00606825">
        <w:rPr>
          <w:sz w:val="28"/>
          <w:szCs w:val="28"/>
        </w:rPr>
        <w:t xml:space="preserve"> реагируем на чрезвычайные ситуации, так как люди находятся на рабочих местах</w:t>
      </w:r>
      <w:r w:rsidR="00B41F8E">
        <w:rPr>
          <w:sz w:val="28"/>
          <w:szCs w:val="28"/>
        </w:rPr>
        <w:t xml:space="preserve"> и в любое время могут выехать на ликвидацию ЧС, в праздничные дни</w:t>
      </w:r>
      <w:r w:rsidR="004B0E59">
        <w:rPr>
          <w:sz w:val="28"/>
          <w:szCs w:val="28"/>
        </w:rPr>
        <w:t xml:space="preserve"> тяжелее</w:t>
      </w:r>
      <w:r w:rsidR="00B41F8E">
        <w:rPr>
          <w:sz w:val="28"/>
          <w:szCs w:val="28"/>
        </w:rPr>
        <w:t>.</w:t>
      </w:r>
    </w:p>
    <w:p w:rsidR="004B0E59" w:rsidRDefault="004B0E59" w:rsidP="00DC198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 постановлением администрации МО «Боханский район» </w:t>
      </w:r>
      <w:r w:rsidR="0099158B">
        <w:rPr>
          <w:sz w:val="28"/>
          <w:szCs w:val="28"/>
        </w:rPr>
        <w:t xml:space="preserve">от 29 апреля 2016 года №130 </w:t>
      </w:r>
      <w:r>
        <w:rPr>
          <w:sz w:val="28"/>
          <w:szCs w:val="28"/>
        </w:rPr>
        <w:t xml:space="preserve">утвержден состав </w:t>
      </w:r>
      <w:r w:rsidR="0099158B">
        <w:rPr>
          <w:sz w:val="28"/>
          <w:szCs w:val="28"/>
        </w:rPr>
        <w:t>маневренных</w:t>
      </w:r>
      <w:r w:rsidR="001A2989">
        <w:rPr>
          <w:sz w:val="28"/>
          <w:szCs w:val="28"/>
        </w:rPr>
        <w:t>,</w:t>
      </w:r>
      <w:r w:rsidR="0099158B">
        <w:rPr>
          <w:sz w:val="28"/>
          <w:szCs w:val="28"/>
        </w:rPr>
        <w:t xml:space="preserve"> патрульно-маневренных и патрульных групп</w:t>
      </w:r>
      <w:r w:rsidR="00A74CB4">
        <w:rPr>
          <w:sz w:val="28"/>
          <w:szCs w:val="28"/>
        </w:rPr>
        <w:t>, данное постановление размещено на сайте администрации МО «Боханский район».</w:t>
      </w:r>
    </w:p>
    <w:p w:rsidR="00CC3467" w:rsidRDefault="00CC3467" w:rsidP="00DC198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работы маневренных групп ежедневно направляются в ЦУКС МЧС России по Иркутской области</w:t>
      </w:r>
      <w:r w:rsidR="00EC2F6E">
        <w:rPr>
          <w:sz w:val="28"/>
          <w:szCs w:val="28"/>
        </w:rPr>
        <w:t>.</w:t>
      </w:r>
    </w:p>
    <w:p w:rsidR="001A2989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сформированных маневренных, патрульно-маневренных и патрульных групп являются:</w:t>
      </w:r>
    </w:p>
    <w:p w:rsidR="001A2989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3F1">
        <w:rPr>
          <w:sz w:val="28"/>
          <w:szCs w:val="28"/>
        </w:rPr>
        <w:t>проведение профилактической работы с населением в каждом населённом пункте</w:t>
      </w:r>
      <w:r>
        <w:rPr>
          <w:sz w:val="28"/>
          <w:szCs w:val="28"/>
        </w:rPr>
        <w:t xml:space="preserve"> района;</w:t>
      </w:r>
    </w:p>
    <w:p w:rsidR="001A2989" w:rsidRPr="001D33F1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33F1">
        <w:rPr>
          <w:sz w:val="28"/>
          <w:szCs w:val="28"/>
        </w:rPr>
        <w:t xml:space="preserve"> распространение материалов наглядной агитации</w:t>
      </w:r>
      <w:r>
        <w:rPr>
          <w:sz w:val="28"/>
          <w:szCs w:val="28"/>
        </w:rPr>
        <w:t xml:space="preserve"> о </w:t>
      </w:r>
      <w:r w:rsidRPr="001D33F1">
        <w:rPr>
          <w:sz w:val="28"/>
          <w:szCs w:val="28"/>
        </w:rPr>
        <w:t>последстви</w:t>
      </w:r>
      <w:r>
        <w:rPr>
          <w:sz w:val="28"/>
          <w:szCs w:val="28"/>
        </w:rPr>
        <w:t>ях</w:t>
      </w:r>
      <w:r w:rsidRPr="001D33F1">
        <w:rPr>
          <w:sz w:val="28"/>
          <w:szCs w:val="28"/>
        </w:rPr>
        <w:t xml:space="preserve"> переходов природных пожаров на населённые пункты;</w:t>
      </w:r>
    </w:p>
    <w:p w:rsidR="001A2989" w:rsidRPr="001D33F1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3F1">
        <w:rPr>
          <w:sz w:val="28"/>
          <w:szCs w:val="28"/>
        </w:rPr>
        <w:t>информирование населения о складывающейся обстановке и действующих режимах функционирования (ограничениях, запретах);</w:t>
      </w:r>
    </w:p>
    <w:p w:rsidR="001A2989" w:rsidRPr="001D33F1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3F1">
        <w:rPr>
          <w:sz w:val="28"/>
          <w:szCs w:val="28"/>
        </w:rPr>
        <w:t>выявление очагов природных пожаров</w:t>
      </w:r>
      <w:r>
        <w:rPr>
          <w:sz w:val="28"/>
          <w:szCs w:val="28"/>
        </w:rPr>
        <w:t xml:space="preserve"> и загораний</w:t>
      </w:r>
      <w:r w:rsidRPr="001D33F1">
        <w:rPr>
          <w:sz w:val="28"/>
          <w:szCs w:val="28"/>
        </w:rPr>
        <w:t xml:space="preserve"> на ранней стадии</w:t>
      </w:r>
      <w:r>
        <w:rPr>
          <w:sz w:val="28"/>
          <w:szCs w:val="28"/>
        </w:rPr>
        <w:t>;</w:t>
      </w:r>
    </w:p>
    <w:p w:rsidR="001A2989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</w:t>
      </w:r>
      <w:r w:rsidRPr="001D33F1">
        <w:rPr>
          <w:sz w:val="28"/>
          <w:szCs w:val="28"/>
        </w:rPr>
        <w:t xml:space="preserve">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1A2989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1A2989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оперативная ликвидация обнаруженных очагов </w:t>
      </w:r>
      <w:r w:rsidRPr="001D33F1">
        <w:rPr>
          <w:sz w:val="28"/>
          <w:szCs w:val="28"/>
        </w:rPr>
        <w:t>природных пожаров</w:t>
      </w:r>
      <w:r>
        <w:rPr>
          <w:sz w:val="28"/>
          <w:szCs w:val="28"/>
        </w:rPr>
        <w:t xml:space="preserve"> и загораний;</w:t>
      </w:r>
    </w:p>
    <w:p w:rsidR="001A2989" w:rsidRDefault="001A2989" w:rsidP="001A2989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помощь подразделениям пожарной охраны и лесопожарным формированиям;</w:t>
      </w:r>
    </w:p>
    <w:p w:rsidR="001A2989" w:rsidRDefault="00DB4B34" w:rsidP="00DC198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DE1585">
        <w:rPr>
          <w:sz w:val="28"/>
          <w:szCs w:val="28"/>
        </w:rPr>
        <w:t xml:space="preserve">иметь в постоянной готовности мотопомпы, емкости с водой, </w:t>
      </w:r>
      <w:r w:rsidR="00532121">
        <w:rPr>
          <w:sz w:val="28"/>
          <w:szCs w:val="28"/>
        </w:rPr>
        <w:t>землеройную и инженерную технику, заключить договора с владельцами</w:t>
      </w:r>
      <w:r w:rsidR="00157D07">
        <w:rPr>
          <w:sz w:val="28"/>
          <w:szCs w:val="28"/>
        </w:rPr>
        <w:t xml:space="preserve"> этой техники, организовать ежедневное дежурство на закрепленной территории.</w:t>
      </w:r>
    </w:p>
    <w:p w:rsidR="00CF6223" w:rsidRDefault="00601FF8" w:rsidP="00DC198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возвращении с пожаров и других выездов, продолжить</w:t>
      </w:r>
      <w:r w:rsidR="00C60A8C">
        <w:rPr>
          <w:sz w:val="28"/>
          <w:szCs w:val="28"/>
        </w:rPr>
        <w:t xml:space="preserve"> оповещение с использованием СГУ ПСЧ-44 (по охране п. Бохан) (Халматов А.Г.)</w:t>
      </w:r>
      <w:r w:rsidR="00D97A42">
        <w:rPr>
          <w:sz w:val="28"/>
          <w:szCs w:val="28"/>
        </w:rPr>
        <w:t xml:space="preserve"> и МО МВД России «Боханский» (Башкатов Д.В.)</w:t>
      </w:r>
    </w:p>
    <w:p w:rsidR="00154492" w:rsidRDefault="00CF6223" w:rsidP="0015449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Халматов А.Г.</w:t>
      </w:r>
      <w:r w:rsidR="00C90641">
        <w:rPr>
          <w:b/>
          <w:sz w:val="28"/>
          <w:szCs w:val="28"/>
        </w:rPr>
        <w:t xml:space="preserve"> – </w:t>
      </w:r>
      <w:r w:rsidR="00C90641">
        <w:rPr>
          <w:sz w:val="28"/>
          <w:szCs w:val="28"/>
        </w:rPr>
        <w:t>в своей информации отметил следующее</w:t>
      </w:r>
      <w:r w:rsidR="00C90641" w:rsidRPr="00950AA5">
        <w:rPr>
          <w:sz w:val="28"/>
          <w:szCs w:val="28"/>
        </w:rPr>
        <w:t>:</w:t>
      </w:r>
      <w:r w:rsidR="00C90641">
        <w:rPr>
          <w:sz w:val="28"/>
          <w:szCs w:val="28"/>
        </w:rPr>
        <w:t xml:space="preserve"> </w:t>
      </w:r>
      <w:r w:rsidR="00D97A42">
        <w:rPr>
          <w:sz w:val="28"/>
          <w:szCs w:val="28"/>
        </w:rPr>
        <w:t>на сегодня</w:t>
      </w:r>
      <w:r w:rsidR="000A7E69">
        <w:rPr>
          <w:sz w:val="28"/>
          <w:szCs w:val="28"/>
        </w:rPr>
        <w:t xml:space="preserve"> все не запланированные выезда запрещены вышестоящим руководством. ГСМ выделяется только</w:t>
      </w:r>
      <w:r w:rsidR="00DB412C">
        <w:rPr>
          <w:sz w:val="28"/>
          <w:szCs w:val="28"/>
        </w:rPr>
        <w:t xml:space="preserve"> для тушения пожаров в частном секторе и если возникнет угроза перехода лесного пожара на населенные пункты.</w:t>
      </w:r>
    </w:p>
    <w:p w:rsidR="00391A43" w:rsidRDefault="00DB412C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Гергенова Х.С.</w:t>
      </w:r>
      <w:r w:rsidR="005F63AE">
        <w:rPr>
          <w:b/>
          <w:sz w:val="28"/>
          <w:szCs w:val="28"/>
        </w:rPr>
        <w:t xml:space="preserve"> – </w:t>
      </w:r>
      <w:r w:rsidR="005F63AE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="005F63AE">
        <w:rPr>
          <w:sz w:val="28"/>
          <w:szCs w:val="28"/>
        </w:rPr>
        <w:t xml:space="preserve"> следующее</w:t>
      </w:r>
      <w:r w:rsidR="005F63AE" w:rsidRPr="00950AA5">
        <w:rPr>
          <w:sz w:val="28"/>
          <w:szCs w:val="28"/>
        </w:rPr>
        <w:t>:</w:t>
      </w:r>
      <w:r w:rsidR="005F63AE">
        <w:rPr>
          <w:sz w:val="28"/>
          <w:szCs w:val="28"/>
        </w:rPr>
        <w:t xml:space="preserve"> </w:t>
      </w:r>
      <w:r w:rsidR="0090611B">
        <w:rPr>
          <w:sz w:val="28"/>
          <w:szCs w:val="28"/>
        </w:rPr>
        <w:t>для проведения оповещения по п. Бохан мы сможем обеспечить ГСМ</w:t>
      </w:r>
      <w:r w:rsidR="005F63AE">
        <w:rPr>
          <w:sz w:val="28"/>
          <w:szCs w:val="28"/>
        </w:rPr>
        <w:t>.</w:t>
      </w:r>
    </w:p>
    <w:p w:rsidR="0090611B" w:rsidRDefault="0090611B" w:rsidP="00391A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 и 5 мая 2016 года мы запланировали</w:t>
      </w:r>
      <w:r w:rsidR="002D5221">
        <w:rPr>
          <w:sz w:val="28"/>
          <w:szCs w:val="28"/>
        </w:rPr>
        <w:t xml:space="preserve"> </w:t>
      </w:r>
      <w:r w:rsidR="004B6DEE">
        <w:rPr>
          <w:sz w:val="28"/>
          <w:szCs w:val="28"/>
        </w:rPr>
        <w:t xml:space="preserve">запустить автомашину с </w:t>
      </w:r>
      <w:r w:rsidR="002D5221">
        <w:rPr>
          <w:sz w:val="28"/>
          <w:szCs w:val="28"/>
        </w:rPr>
        <w:t>поливальной установкой</w:t>
      </w:r>
      <w:r w:rsidR="004B6DEE">
        <w:rPr>
          <w:sz w:val="28"/>
          <w:szCs w:val="28"/>
        </w:rPr>
        <w:t>, чтобы освежить</w:t>
      </w:r>
      <w:r w:rsidR="002D5221">
        <w:rPr>
          <w:sz w:val="28"/>
          <w:szCs w:val="28"/>
        </w:rPr>
        <w:t xml:space="preserve"> водой улицу Ленина</w:t>
      </w:r>
      <w:r w:rsidR="004B6DEE">
        <w:rPr>
          <w:sz w:val="28"/>
          <w:szCs w:val="28"/>
        </w:rPr>
        <w:t>.</w:t>
      </w:r>
    </w:p>
    <w:p w:rsidR="005F63AE" w:rsidRDefault="00557F21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</w:t>
      </w:r>
      <w:r w:rsidR="005F63AE">
        <w:rPr>
          <w:b/>
          <w:sz w:val="28"/>
          <w:szCs w:val="28"/>
        </w:rPr>
        <w:t>. –</w:t>
      </w:r>
      <w:r>
        <w:rPr>
          <w:b/>
          <w:sz w:val="28"/>
          <w:szCs w:val="28"/>
        </w:rPr>
        <w:t xml:space="preserve"> </w:t>
      </w:r>
      <w:r w:rsidR="00796DEF" w:rsidRPr="00796DEF">
        <w:rPr>
          <w:sz w:val="28"/>
          <w:szCs w:val="28"/>
        </w:rPr>
        <w:t xml:space="preserve">необходимо </w:t>
      </w:r>
      <w:r w:rsidRPr="00796DEF">
        <w:rPr>
          <w:sz w:val="28"/>
          <w:szCs w:val="28"/>
        </w:rPr>
        <w:t>предупредить начальника ПЧ-108</w:t>
      </w:r>
      <w:r w:rsidR="00796DEF">
        <w:rPr>
          <w:sz w:val="28"/>
          <w:szCs w:val="28"/>
        </w:rPr>
        <w:t xml:space="preserve"> </w:t>
      </w:r>
      <w:r w:rsidR="00CF3A3E">
        <w:rPr>
          <w:sz w:val="28"/>
          <w:szCs w:val="28"/>
        </w:rPr>
        <w:t xml:space="preserve">(Рютин В.В.) </w:t>
      </w:r>
      <w:r w:rsidR="00796DEF">
        <w:rPr>
          <w:sz w:val="28"/>
          <w:szCs w:val="28"/>
        </w:rPr>
        <w:t>о готовности и о проведении оповещения</w:t>
      </w:r>
      <w:r w:rsidR="00CF3A3E">
        <w:rPr>
          <w:sz w:val="28"/>
          <w:szCs w:val="28"/>
        </w:rPr>
        <w:t xml:space="preserve"> с использованием СГУ в с. Олонки и близлежащих населенных пунктах</w:t>
      </w:r>
      <w:r w:rsidR="000E4547">
        <w:rPr>
          <w:sz w:val="28"/>
          <w:szCs w:val="28"/>
        </w:rPr>
        <w:t>.</w:t>
      </w:r>
    </w:p>
    <w:p w:rsidR="000E4547" w:rsidRDefault="00033FA9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М.П.</w:t>
      </w:r>
      <w:r w:rsidR="000E4547">
        <w:rPr>
          <w:b/>
          <w:sz w:val="28"/>
          <w:szCs w:val="28"/>
        </w:rPr>
        <w:t xml:space="preserve"> – </w:t>
      </w:r>
      <w:r w:rsidR="000E4547">
        <w:rPr>
          <w:sz w:val="28"/>
          <w:szCs w:val="28"/>
        </w:rPr>
        <w:t>в своей информации отметил следующее</w:t>
      </w:r>
      <w:r w:rsidR="000E4547" w:rsidRPr="00950AA5">
        <w:rPr>
          <w:sz w:val="28"/>
          <w:szCs w:val="28"/>
        </w:rPr>
        <w:t>:</w:t>
      </w:r>
      <w:r w:rsidR="000E4547">
        <w:rPr>
          <w:sz w:val="28"/>
          <w:szCs w:val="28"/>
        </w:rPr>
        <w:t xml:space="preserve"> </w:t>
      </w:r>
      <w:r w:rsidR="00F90E34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оповещения</w:t>
      </w:r>
      <w:r w:rsidR="00F90E34">
        <w:rPr>
          <w:sz w:val="28"/>
          <w:szCs w:val="28"/>
        </w:rPr>
        <w:t xml:space="preserve"> работает не полностью, часть провод</w:t>
      </w:r>
      <w:r w:rsidR="00144DDA">
        <w:rPr>
          <w:sz w:val="28"/>
          <w:szCs w:val="28"/>
        </w:rPr>
        <w:t>ов идущих к громкоговорителям</w:t>
      </w:r>
      <w:r w:rsidR="00F90E34">
        <w:rPr>
          <w:sz w:val="28"/>
          <w:szCs w:val="28"/>
        </w:rPr>
        <w:t xml:space="preserve"> отсутствует после замены опор линии электропередач</w:t>
      </w:r>
      <w:r w:rsidR="001309D4">
        <w:rPr>
          <w:sz w:val="28"/>
          <w:szCs w:val="28"/>
        </w:rPr>
        <w:t>.</w:t>
      </w:r>
    </w:p>
    <w:p w:rsidR="00144DDA" w:rsidRDefault="00EA2810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Карнаухов М.А. – </w:t>
      </w:r>
      <w:r>
        <w:rPr>
          <w:sz w:val="28"/>
          <w:szCs w:val="28"/>
        </w:rPr>
        <w:t>в своей информации отметил следующее</w:t>
      </w:r>
      <w:r w:rsidRPr="00950AA5">
        <w:rPr>
          <w:sz w:val="28"/>
          <w:szCs w:val="28"/>
        </w:rPr>
        <w:t>:</w:t>
      </w:r>
      <w:r>
        <w:rPr>
          <w:sz w:val="28"/>
          <w:szCs w:val="28"/>
        </w:rPr>
        <w:t xml:space="preserve"> необходимо обратить особое внимание </w:t>
      </w:r>
      <w:r w:rsidR="00C216CF">
        <w:rPr>
          <w:sz w:val="28"/>
          <w:szCs w:val="28"/>
        </w:rPr>
        <w:t>на то</w:t>
      </w:r>
      <w:r w:rsidR="001769F6">
        <w:rPr>
          <w:sz w:val="28"/>
          <w:szCs w:val="28"/>
        </w:rPr>
        <w:t>,</w:t>
      </w:r>
      <w:r w:rsidR="00C216CF">
        <w:rPr>
          <w:sz w:val="28"/>
          <w:szCs w:val="28"/>
        </w:rPr>
        <w:t xml:space="preserve"> что невозможно дозвониться до главы МО «Каменка»</w:t>
      </w:r>
      <w:r w:rsidR="00226493">
        <w:rPr>
          <w:sz w:val="28"/>
          <w:szCs w:val="28"/>
        </w:rPr>
        <w:t xml:space="preserve"> (Петрова Н.Б.)</w:t>
      </w:r>
      <w:r w:rsidR="00C216CF">
        <w:rPr>
          <w:sz w:val="28"/>
          <w:szCs w:val="28"/>
        </w:rPr>
        <w:t xml:space="preserve"> и МО</w:t>
      </w:r>
      <w:r w:rsidR="001769F6">
        <w:rPr>
          <w:sz w:val="28"/>
          <w:szCs w:val="28"/>
        </w:rPr>
        <w:t xml:space="preserve"> «Середкино»</w:t>
      </w:r>
      <w:r w:rsidR="00226493">
        <w:rPr>
          <w:sz w:val="28"/>
          <w:szCs w:val="28"/>
        </w:rPr>
        <w:t xml:space="preserve"> (Середкина И.А.)</w:t>
      </w:r>
      <w:r w:rsidR="00FB6E24">
        <w:rPr>
          <w:sz w:val="28"/>
          <w:szCs w:val="28"/>
        </w:rPr>
        <w:t>.</w:t>
      </w:r>
    </w:p>
    <w:p w:rsidR="00FB6E24" w:rsidRDefault="00FB6E24" w:rsidP="00FB6E2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Гергенова Х.С. – </w:t>
      </w:r>
      <w:r>
        <w:rPr>
          <w:sz w:val="28"/>
          <w:szCs w:val="28"/>
        </w:rPr>
        <w:t>диспетчера Боханского РЭС (с. Олонки) дол</w:t>
      </w:r>
      <w:r w:rsidR="00226493">
        <w:rPr>
          <w:sz w:val="28"/>
          <w:szCs w:val="28"/>
        </w:rPr>
        <w:t>г</w:t>
      </w:r>
      <w:r>
        <w:rPr>
          <w:sz w:val="28"/>
          <w:szCs w:val="28"/>
        </w:rPr>
        <w:t>о не берут телефон.</w:t>
      </w:r>
    </w:p>
    <w:p w:rsidR="00EA2810" w:rsidRPr="007E6AF9" w:rsidRDefault="00667E0C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Карнаухов М.А. – </w:t>
      </w:r>
      <w:r>
        <w:rPr>
          <w:sz w:val="28"/>
          <w:szCs w:val="28"/>
        </w:rPr>
        <w:t xml:space="preserve"> 11 мая 2016 года запланировано мероприятие с участием школьников</w:t>
      </w:r>
      <w:r w:rsidR="00814A0A">
        <w:rPr>
          <w:sz w:val="28"/>
          <w:szCs w:val="28"/>
        </w:rPr>
        <w:t xml:space="preserve"> по пропаганде пожарной безопасности в период установления особого противопожарного режима</w:t>
      </w:r>
      <w:r>
        <w:rPr>
          <w:sz w:val="28"/>
          <w:szCs w:val="28"/>
        </w:rPr>
        <w:t>.</w:t>
      </w:r>
    </w:p>
    <w:p w:rsidR="00EA2810" w:rsidRDefault="00237FBD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С.М.</w:t>
      </w:r>
      <w:r w:rsidR="00156FBD">
        <w:rPr>
          <w:b/>
          <w:sz w:val="28"/>
          <w:szCs w:val="28"/>
        </w:rPr>
        <w:t xml:space="preserve">: </w:t>
      </w:r>
      <w:r w:rsidRPr="00237FBD">
        <w:rPr>
          <w:sz w:val="28"/>
          <w:szCs w:val="28"/>
        </w:rPr>
        <w:t>Михаил Анатольевич</w:t>
      </w:r>
      <w:r w:rsidR="00C77E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2A95">
        <w:rPr>
          <w:sz w:val="28"/>
          <w:szCs w:val="28"/>
        </w:rPr>
        <w:t xml:space="preserve">ожидается ли </w:t>
      </w:r>
      <w:r w:rsidR="00C77E55">
        <w:rPr>
          <w:sz w:val="28"/>
          <w:szCs w:val="28"/>
        </w:rPr>
        <w:t xml:space="preserve">дополнительный раздаточный материал </w:t>
      </w:r>
      <w:r w:rsidR="00DE2A95">
        <w:rPr>
          <w:sz w:val="28"/>
          <w:szCs w:val="28"/>
        </w:rPr>
        <w:t xml:space="preserve">(Памятки, листовки) </w:t>
      </w:r>
      <w:r w:rsidR="00C77E55">
        <w:rPr>
          <w:sz w:val="28"/>
          <w:szCs w:val="28"/>
        </w:rPr>
        <w:t>по пожароопасному периоду?</w:t>
      </w:r>
    </w:p>
    <w:p w:rsidR="00DE2A95" w:rsidRDefault="00DE2A95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Карнаухов М.А. – </w:t>
      </w:r>
      <w:r>
        <w:rPr>
          <w:sz w:val="28"/>
          <w:szCs w:val="28"/>
        </w:rPr>
        <w:t xml:space="preserve"> в ближайшее время</w:t>
      </w:r>
      <w:r w:rsidR="00175693">
        <w:rPr>
          <w:sz w:val="28"/>
          <w:szCs w:val="28"/>
        </w:rPr>
        <w:t xml:space="preserve"> планируется изготовить памятки на противопожарную тематику.</w:t>
      </w:r>
    </w:p>
    <w:p w:rsidR="00D61F71" w:rsidRDefault="00D61F71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Сахаров С.А. – </w:t>
      </w:r>
      <w:r>
        <w:rPr>
          <w:sz w:val="28"/>
          <w:szCs w:val="28"/>
        </w:rPr>
        <w:t>в своей информации отметил следующее</w:t>
      </w:r>
      <w:r w:rsidRPr="00950AA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3FED">
        <w:rPr>
          <w:sz w:val="28"/>
          <w:szCs w:val="28"/>
        </w:rPr>
        <w:t xml:space="preserve">по </w:t>
      </w:r>
      <w:r w:rsidR="006955C0">
        <w:rPr>
          <w:sz w:val="28"/>
          <w:szCs w:val="28"/>
        </w:rPr>
        <w:t>факту сжигания стерни на поле</w:t>
      </w:r>
      <w:r w:rsidR="00372A8F">
        <w:rPr>
          <w:sz w:val="28"/>
          <w:szCs w:val="28"/>
        </w:rPr>
        <w:t>,</w:t>
      </w:r>
      <w:r w:rsidR="006955C0">
        <w:rPr>
          <w:sz w:val="28"/>
          <w:szCs w:val="28"/>
        </w:rPr>
        <w:t xml:space="preserve"> принадлежащем СХК «Нива», дознаватель </w:t>
      </w:r>
      <w:r w:rsidR="00372A8F">
        <w:rPr>
          <w:sz w:val="28"/>
          <w:szCs w:val="28"/>
        </w:rPr>
        <w:t xml:space="preserve">ОНД по УОБО </w:t>
      </w:r>
      <w:r w:rsidR="00156FBD">
        <w:rPr>
          <w:sz w:val="28"/>
          <w:szCs w:val="28"/>
        </w:rPr>
        <w:t xml:space="preserve">капитан внутренней службы </w:t>
      </w:r>
      <w:r w:rsidR="006955C0">
        <w:rPr>
          <w:sz w:val="28"/>
          <w:szCs w:val="28"/>
        </w:rPr>
        <w:t>Хамаганов А.О.</w:t>
      </w:r>
      <w:r w:rsidR="00372A8F">
        <w:rPr>
          <w:sz w:val="28"/>
          <w:szCs w:val="28"/>
        </w:rPr>
        <w:t xml:space="preserve"> составил протокол об административном правонарушении на должностное лицо.</w:t>
      </w:r>
    </w:p>
    <w:p w:rsidR="00156FBD" w:rsidRDefault="00156FBD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С.М.:</w:t>
      </w:r>
      <w:r w:rsidR="00873164" w:rsidRPr="00F7293B">
        <w:rPr>
          <w:sz w:val="28"/>
          <w:szCs w:val="28"/>
        </w:rPr>
        <w:t xml:space="preserve"> </w:t>
      </w:r>
      <w:r w:rsidR="00873164" w:rsidRPr="00873164">
        <w:rPr>
          <w:sz w:val="28"/>
          <w:szCs w:val="28"/>
        </w:rPr>
        <w:t>Михаил Максимович</w:t>
      </w:r>
      <w:r w:rsidR="00873164">
        <w:rPr>
          <w:sz w:val="28"/>
          <w:szCs w:val="28"/>
        </w:rPr>
        <w:t>, сельхозтоваропроизводители должны были отжечь стерню в марте месяце</w:t>
      </w:r>
      <w:r w:rsidR="00F7293B">
        <w:rPr>
          <w:sz w:val="28"/>
          <w:szCs w:val="28"/>
        </w:rPr>
        <w:t>?</w:t>
      </w:r>
    </w:p>
    <w:p w:rsidR="00F7293B" w:rsidRPr="000F4A46" w:rsidRDefault="000F4A46" w:rsidP="00CF0ADD">
      <w:pPr>
        <w:pStyle w:val="a3"/>
        <w:ind w:firstLine="851"/>
        <w:jc w:val="both"/>
        <w:rPr>
          <w:sz w:val="28"/>
          <w:szCs w:val="28"/>
        </w:rPr>
      </w:pPr>
      <w:r w:rsidRPr="000F4A46">
        <w:rPr>
          <w:b/>
          <w:sz w:val="28"/>
          <w:szCs w:val="28"/>
        </w:rPr>
        <w:t>Григорьев М.М.</w:t>
      </w:r>
      <w:r w:rsidR="007E6AF9" w:rsidRPr="007E6AF9">
        <w:rPr>
          <w:sz w:val="28"/>
          <w:szCs w:val="28"/>
        </w:rPr>
        <w:t xml:space="preserve"> – все сельхозтоваропроизводители были предупреждены под роспись, о запрете сжигания стерни, согласно постановления </w:t>
      </w:r>
      <w:r w:rsidR="005B617A" w:rsidRPr="007E6AF9">
        <w:rPr>
          <w:sz w:val="28"/>
          <w:szCs w:val="28"/>
        </w:rPr>
        <w:t xml:space="preserve">Правительства Российской Федерации </w:t>
      </w:r>
      <w:r w:rsidR="007E6AF9" w:rsidRPr="007E6AF9">
        <w:rPr>
          <w:sz w:val="28"/>
          <w:szCs w:val="28"/>
        </w:rPr>
        <w:t xml:space="preserve">от 10.11.2015 года </w:t>
      </w:r>
      <w:r w:rsidR="007E6AF9" w:rsidRPr="007E6AF9">
        <w:rPr>
          <w:sz w:val="28"/>
          <w:szCs w:val="28"/>
        </w:rPr>
        <w:lastRenderedPageBreak/>
        <w:t>№1213 «</w:t>
      </w:r>
      <w:r w:rsidRPr="007E6AF9">
        <w:rPr>
          <w:sz w:val="28"/>
          <w:szCs w:val="28"/>
        </w:rPr>
        <w:t xml:space="preserve">О </w:t>
      </w:r>
      <w:r w:rsidR="007E6AF9" w:rsidRPr="007E6AF9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="007E6AF9" w:rsidRPr="000F4A46">
        <w:rPr>
          <w:sz w:val="28"/>
          <w:szCs w:val="28"/>
        </w:rPr>
        <w:t xml:space="preserve">в </w:t>
      </w:r>
      <w:r w:rsidRPr="000F4A46">
        <w:rPr>
          <w:sz w:val="28"/>
          <w:szCs w:val="28"/>
        </w:rPr>
        <w:t xml:space="preserve">Правила </w:t>
      </w:r>
      <w:r w:rsidR="007E6AF9" w:rsidRPr="000F4A46">
        <w:rPr>
          <w:sz w:val="28"/>
          <w:szCs w:val="28"/>
        </w:rPr>
        <w:t xml:space="preserve">противопожарного режима в </w:t>
      </w:r>
      <w:r w:rsidRPr="000F4A46">
        <w:rPr>
          <w:sz w:val="28"/>
          <w:szCs w:val="28"/>
        </w:rPr>
        <w:t>Российской Федерации</w:t>
      </w:r>
      <w:r w:rsidR="007E6AF9" w:rsidRPr="000F4A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2A95" w:rsidRPr="00237FBD" w:rsidRDefault="00E766D0" w:rsidP="00391A43">
      <w:pPr>
        <w:ind w:firstLine="851"/>
        <w:jc w:val="both"/>
        <w:rPr>
          <w:sz w:val="28"/>
          <w:szCs w:val="28"/>
        </w:rPr>
      </w:pPr>
      <w:r w:rsidRPr="00CF0ADD">
        <w:rPr>
          <w:b/>
          <w:sz w:val="28"/>
          <w:szCs w:val="28"/>
        </w:rPr>
        <w:t>Башкатов Д.В.</w:t>
      </w:r>
      <w:r>
        <w:rPr>
          <w:sz w:val="28"/>
          <w:szCs w:val="28"/>
        </w:rPr>
        <w:t xml:space="preserve"> - </w:t>
      </w:r>
      <w:r w:rsidR="007371D6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</w:t>
      </w:r>
      <w:r w:rsidR="007371D6">
        <w:rPr>
          <w:sz w:val="28"/>
          <w:szCs w:val="28"/>
        </w:rPr>
        <w:t>Геннадьевич</w:t>
      </w:r>
      <w:r w:rsidR="00CF0ADD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в районе жгут мусор на свалках</w:t>
      </w:r>
      <w:r w:rsidR="00CF0ADD">
        <w:rPr>
          <w:sz w:val="28"/>
          <w:szCs w:val="28"/>
        </w:rPr>
        <w:t>?</w:t>
      </w:r>
    </w:p>
    <w:p w:rsidR="00EA2810" w:rsidRDefault="007371D6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Халматов</w:t>
      </w:r>
      <w:r w:rsidR="00CF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F0A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="00CF0ADD">
        <w:rPr>
          <w:b/>
          <w:sz w:val="28"/>
          <w:szCs w:val="28"/>
        </w:rPr>
        <w:t>.:</w:t>
      </w:r>
      <w:r w:rsidRPr="007371D6">
        <w:rPr>
          <w:sz w:val="28"/>
          <w:szCs w:val="28"/>
        </w:rPr>
        <w:t xml:space="preserve"> сжигание мусора на свалках не зарегистрировано.</w:t>
      </w:r>
    </w:p>
    <w:p w:rsidR="007371D6" w:rsidRDefault="00AF3501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</w:t>
      </w:r>
      <w:r w:rsidRPr="009F69DE">
        <w:rPr>
          <w:sz w:val="28"/>
          <w:szCs w:val="28"/>
        </w:rPr>
        <w:t>.</w:t>
      </w:r>
      <w:r w:rsidR="001B4507">
        <w:rPr>
          <w:sz w:val="28"/>
          <w:szCs w:val="28"/>
        </w:rPr>
        <w:t xml:space="preserve"> –</w:t>
      </w:r>
      <w:r w:rsidR="009F69DE" w:rsidRPr="009F69DE">
        <w:rPr>
          <w:sz w:val="28"/>
          <w:szCs w:val="28"/>
        </w:rPr>
        <w:t xml:space="preserve"> в</w:t>
      </w:r>
      <w:r w:rsidR="001B4507">
        <w:rPr>
          <w:sz w:val="28"/>
          <w:szCs w:val="28"/>
        </w:rPr>
        <w:t xml:space="preserve"> </w:t>
      </w:r>
      <w:r w:rsidR="009F69DE" w:rsidRPr="009F69DE">
        <w:rPr>
          <w:sz w:val="28"/>
          <w:szCs w:val="28"/>
        </w:rPr>
        <w:t>праздничные дни необходимо отстоять период пожарной опасности</w:t>
      </w:r>
      <w:r w:rsidR="002A48DC">
        <w:rPr>
          <w:sz w:val="28"/>
          <w:szCs w:val="28"/>
        </w:rPr>
        <w:t>, так как у нас запланировано много мероприятий, посвященных первомайским праздникам</w:t>
      </w:r>
      <w:r w:rsidR="00840AAE">
        <w:rPr>
          <w:sz w:val="28"/>
          <w:szCs w:val="28"/>
        </w:rPr>
        <w:t>.</w:t>
      </w:r>
    </w:p>
    <w:p w:rsidR="00840AAE" w:rsidRDefault="00A2238D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</w:t>
      </w:r>
      <w:r w:rsidRPr="009F69DE">
        <w:rPr>
          <w:sz w:val="28"/>
          <w:szCs w:val="28"/>
        </w:rPr>
        <w:t>.:</w:t>
      </w:r>
      <w:r>
        <w:rPr>
          <w:sz w:val="28"/>
          <w:szCs w:val="28"/>
        </w:rPr>
        <w:t xml:space="preserve"> главному специалисту ГОЧС и ПБ </w:t>
      </w:r>
      <w:r w:rsidR="00DC3B3B">
        <w:rPr>
          <w:sz w:val="28"/>
          <w:szCs w:val="28"/>
        </w:rPr>
        <w:t xml:space="preserve">(Кабанов С.В.) </w:t>
      </w:r>
      <w:r>
        <w:rPr>
          <w:sz w:val="28"/>
          <w:szCs w:val="28"/>
        </w:rPr>
        <w:t xml:space="preserve">необходимо проконтролировать размеры площади территории свалки </w:t>
      </w:r>
      <w:r w:rsidR="00EC4156">
        <w:rPr>
          <w:sz w:val="28"/>
          <w:szCs w:val="28"/>
        </w:rPr>
        <w:t xml:space="preserve">твердых бытовых отходов, находящейся в микрорайоне «Южный» и обслуживаемой ООО </w:t>
      </w:r>
      <w:r w:rsidR="00DC3B3B">
        <w:rPr>
          <w:sz w:val="28"/>
          <w:szCs w:val="28"/>
        </w:rPr>
        <w:t>«Акрополь».</w:t>
      </w:r>
    </w:p>
    <w:p w:rsidR="00D056EB" w:rsidRDefault="00D056EB" w:rsidP="00D056E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Карнаухов М.А.: </w:t>
      </w:r>
      <w:r>
        <w:rPr>
          <w:sz w:val="28"/>
          <w:szCs w:val="28"/>
        </w:rPr>
        <w:t xml:space="preserve">Софья </w:t>
      </w:r>
      <w:r w:rsidR="00374FE7">
        <w:rPr>
          <w:sz w:val="28"/>
          <w:szCs w:val="28"/>
        </w:rPr>
        <w:t>Михайловна</w:t>
      </w:r>
      <w:r>
        <w:rPr>
          <w:sz w:val="28"/>
          <w:szCs w:val="28"/>
        </w:rPr>
        <w:t xml:space="preserve">, </w:t>
      </w:r>
      <w:r w:rsidR="00374FE7">
        <w:rPr>
          <w:sz w:val="28"/>
          <w:szCs w:val="28"/>
        </w:rPr>
        <w:t>возможно ли приобрести гусеничный трактор с механизированной лопатой для чистки свалок</w:t>
      </w:r>
      <w:r w:rsidR="00A560CE">
        <w:rPr>
          <w:sz w:val="28"/>
          <w:szCs w:val="28"/>
        </w:rPr>
        <w:t xml:space="preserve"> по району</w:t>
      </w:r>
      <w:r>
        <w:rPr>
          <w:sz w:val="28"/>
          <w:szCs w:val="28"/>
        </w:rPr>
        <w:t>?</w:t>
      </w:r>
      <w:r w:rsidR="00A560CE">
        <w:rPr>
          <w:sz w:val="28"/>
          <w:szCs w:val="28"/>
        </w:rPr>
        <w:t xml:space="preserve"> Таким трактором можно чистить свалки по всему району</w:t>
      </w:r>
      <w:r w:rsidR="009332D7">
        <w:rPr>
          <w:sz w:val="28"/>
          <w:szCs w:val="28"/>
        </w:rPr>
        <w:t xml:space="preserve"> по мере необходимости.</w:t>
      </w:r>
    </w:p>
    <w:p w:rsidR="00DC3B3B" w:rsidRDefault="00713D91" w:rsidP="00391A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</w:t>
      </w:r>
      <w:r>
        <w:rPr>
          <w:sz w:val="28"/>
          <w:szCs w:val="28"/>
        </w:rPr>
        <w:t xml:space="preserve">. – на сегодняшний день денежные средства на приобретение </w:t>
      </w:r>
      <w:r w:rsidR="00EE3B2B">
        <w:rPr>
          <w:sz w:val="28"/>
          <w:szCs w:val="28"/>
        </w:rPr>
        <w:t>трактора отсутствуют.</w:t>
      </w:r>
    </w:p>
    <w:p w:rsidR="009E710B" w:rsidRDefault="009E710B" w:rsidP="00391A43">
      <w:pPr>
        <w:ind w:firstLine="851"/>
        <w:jc w:val="both"/>
        <w:rPr>
          <w:sz w:val="28"/>
          <w:szCs w:val="28"/>
        </w:rPr>
      </w:pPr>
    </w:p>
    <w:p w:rsidR="00BC1B04" w:rsidRDefault="009E710B" w:rsidP="009E710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>
        <w:rPr>
          <w:b/>
          <w:color w:val="FF0000"/>
          <w:sz w:val="26"/>
          <w:szCs w:val="26"/>
        </w:rPr>
        <w:t xml:space="preserve"> </w:t>
      </w:r>
    </w:p>
    <w:p w:rsidR="009E710B" w:rsidRDefault="009E710B" w:rsidP="00BC1B04">
      <w:pPr>
        <w:tabs>
          <w:tab w:val="left" w:pos="0"/>
          <w:tab w:val="left" w:pos="851"/>
        </w:tabs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решила:</w:t>
      </w:r>
    </w:p>
    <w:p w:rsidR="009E710B" w:rsidRDefault="009E710B" w:rsidP="009E710B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первому вопросу повестки дня:</w:t>
      </w:r>
    </w:p>
    <w:p w:rsidR="009E710B" w:rsidRDefault="009E710B" w:rsidP="009E710B">
      <w:pPr>
        <w:numPr>
          <w:ilvl w:val="0"/>
          <w:numId w:val="25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председателя КЧС и ПБ администрации МО «Боханский район» (Убугунова С.М.), глав сельских поселений, начальника ТОАЛХ Иркутской области по Кировскому лесничеству (Карнаухов М.А.), ВрИО начальника ПСЧ-44 (по охране п. Бохан) (Халматов А.Г.), заместителя начальника ОНД по УОБО (Сахаров С.А.), заместителя начальника отдела – начальника полиции МО МВД России «Боханский» (Башкатов Д.В.) и начальника отдела сельского хозяйства МО «Боханский район» (Григорьев М.А.) принять к сведению.</w:t>
      </w:r>
    </w:p>
    <w:p w:rsidR="009E710B" w:rsidRDefault="009E710B" w:rsidP="009E710B">
      <w:pPr>
        <w:pStyle w:val="a3"/>
        <w:widowControl/>
        <w:numPr>
          <w:ilvl w:val="0"/>
          <w:numId w:val="25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9E710B" w:rsidRDefault="009E710B" w:rsidP="00A9292E">
      <w:pPr>
        <w:pStyle w:val="a3"/>
        <w:widowControl/>
        <w:numPr>
          <w:ilvl w:val="1"/>
          <w:numId w:val="26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уточнение наличия и готовности к применению инженерной, землеройной и водовозной техники, а так же техники приспособленной для целей пожаротушения. Обеспечить выдвижение данной техники к местам пожаров и загораний </w:t>
      </w:r>
      <w:r>
        <w:rPr>
          <w:b/>
          <w:sz w:val="28"/>
          <w:szCs w:val="28"/>
        </w:rPr>
        <w:t xml:space="preserve">в течение 30 минут </w:t>
      </w:r>
      <w:r>
        <w:rPr>
          <w:sz w:val="28"/>
          <w:szCs w:val="28"/>
        </w:rPr>
        <w:t>с момента поступления соответствующего сигнала;</w:t>
      </w:r>
    </w:p>
    <w:p w:rsidR="00A9292E" w:rsidRDefault="00A9292E" w:rsidP="00A9292E">
      <w:pPr>
        <w:pStyle w:val="a3"/>
        <w:widowControl/>
        <w:numPr>
          <w:ilvl w:val="1"/>
          <w:numId w:val="26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проведение разъяснительной работы с населением о необходимости страхования жилья и имущества от наводнений, пожаров и других чрезвычайных ситуаций;</w:t>
      </w:r>
    </w:p>
    <w:p w:rsidR="00A9292E" w:rsidRDefault="00CF4DAB" w:rsidP="00A9292E">
      <w:pPr>
        <w:pStyle w:val="a3"/>
        <w:widowControl/>
        <w:numPr>
          <w:ilvl w:val="1"/>
          <w:numId w:val="26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старост в сельских поселениях по фиксации каждого нарушения требований правил пожарной безопасности, оперативной передаче соответствующей информации в правоохранительные органы, с целью привлечения виновных к ответственности;</w:t>
      </w:r>
    </w:p>
    <w:p w:rsidR="00CF4DAB" w:rsidRDefault="00CF4DAB" w:rsidP="00A9292E">
      <w:pPr>
        <w:pStyle w:val="a3"/>
        <w:widowControl/>
        <w:numPr>
          <w:ilvl w:val="1"/>
          <w:numId w:val="26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работу по вывозу и утилизации мусора с территорий населенных пунктов;</w:t>
      </w:r>
    </w:p>
    <w:p w:rsidR="009E710B" w:rsidRDefault="009E710B" w:rsidP="009E710B">
      <w:pPr>
        <w:pStyle w:val="a3"/>
        <w:widowControl/>
        <w:numPr>
          <w:ilvl w:val="0"/>
          <w:numId w:val="25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Рекомендовать ТОАЛХ Иркутской области по Кировскому лесничеству (Карнаухов М.А.)</w:t>
      </w:r>
      <w:r>
        <w:rPr>
          <w:sz w:val="28"/>
          <w:szCs w:val="28"/>
        </w:rPr>
        <w:t xml:space="preserve"> совместно с ОНД по УОБО (Сахаров С.А.) продолжить работу со СМИ, по доведению информации до населения, о складывающейся лесопожарной обстановке, выявленных и привлеченных к ответственности лиц, виновных в поджогах лесов, в том числе информации о принимаемых мерах, направленных на недопущение пожаров в лесах, правилах соблюдения в них пожарной безопасности;</w:t>
      </w:r>
    </w:p>
    <w:p w:rsidR="00CF4DAB" w:rsidRDefault="00CF4DAB" w:rsidP="009E710B">
      <w:pPr>
        <w:pStyle w:val="a3"/>
        <w:widowControl/>
        <w:numPr>
          <w:ilvl w:val="0"/>
          <w:numId w:val="25"/>
        </w:numPr>
        <w:tabs>
          <w:tab w:val="left" w:pos="-993"/>
          <w:tab w:val="left" w:pos="-289"/>
        </w:tabs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ЕДДС МО «Боханский район» (Тарасов В.Н.) силами ЕДДС организовать взаимодействие со старостами сельских населённых пунктов по мониторингу и уточнению обстановки.</w:t>
      </w:r>
    </w:p>
    <w:p w:rsidR="00EE3B2B" w:rsidRDefault="00EE3B2B" w:rsidP="009E710B">
      <w:pPr>
        <w:ind w:firstLine="851"/>
        <w:jc w:val="both"/>
        <w:rPr>
          <w:sz w:val="28"/>
          <w:szCs w:val="28"/>
        </w:rPr>
      </w:pPr>
    </w:p>
    <w:p w:rsidR="009E710B" w:rsidRPr="009F69DE" w:rsidRDefault="009E710B" w:rsidP="00391A43">
      <w:pPr>
        <w:ind w:firstLine="851"/>
        <w:jc w:val="both"/>
        <w:rPr>
          <w:sz w:val="28"/>
          <w:szCs w:val="28"/>
        </w:rPr>
      </w:pPr>
    </w:p>
    <w:p w:rsidR="00D121B0" w:rsidRDefault="007E58B0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167005</wp:posOffset>
            </wp:positionV>
            <wp:extent cx="828675" cy="64770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C0" w:rsidRDefault="004842C0" w:rsidP="000F3338">
      <w:r>
        <w:separator/>
      </w:r>
    </w:p>
  </w:endnote>
  <w:endnote w:type="continuationSeparator" w:id="1">
    <w:p w:rsidR="004842C0" w:rsidRDefault="004842C0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C0" w:rsidRDefault="004842C0" w:rsidP="000F3338">
      <w:r>
        <w:separator/>
      </w:r>
    </w:p>
  </w:footnote>
  <w:footnote w:type="continuationSeparator" w:id="1">
    <w:p w:rsidR="004842C0" w:rsidRDefault="004842C0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DC3B3B" w:rsidRPr="00483A2D" w:rsidRDefault="00727567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DC3B3B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AC03A0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98"/>
    <w:multiLevelType w:val="hybridMultilevel"/>
    <w:tmpl w:val="4B86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11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0B184416"/>
    <w:multiLevelType w:val="multilevel"/>
    <w:tmpl w:val="70E6B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7C3419"/>
    <w:multiLevelType w:val="hybridMultilevel"/>
    <w:tmpl w:val="CE5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4F36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E6B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1D0598D"/>
    <w:multiLevelType w:val="multilevel"/>
    <w:tmpl w:val="801E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FF4DD0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D54027"/>
    <w:multiLevelType w:val="multilevel"/>
    <w:tmpl w:val="A878A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2012B9"/>
    <w:multiLevelType w:val="hybridMultilevel"/>
    <w:tmpl w:val="CF547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077B4F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D1178C9"/>
    <w:multiLevelType w:val="hybridMultilevel"/>
    <w:tmpl w:val="CE4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0B7B3D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48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514B626A"/>
    <w:multiLevelType w:val="hybridMultilevel"/>
    <w:tmpl w:val="740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2D85"/>
    <w:multiLevelType w:val="hybridMultilevel"/>
    <w:tmpl w:val="ECEE26E8"/>
    <w:lvl w:ilvl="0" w:tplc="FDE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102DC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5F947CDB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7D40F62"/>
    <w:multiLevelType w:val="hybridMultilevel"/>
    <w:tmpl w:val="2F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F062D"/>
    <w:multiLevelType w:val="hybridMultilevel"/>
    <w:tmpl w:val="43A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F6EE1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9"/>
  </w:num>
  <w:num w:numId="5">
    <w:abstractNumId w:val="0"/>
  </w:num>
  <w:num w:numId="6">
    <w:abstractNumId w:val="20"/>
  </w:num>
  <w:num w:numId="7">
    <w:abstractNumId w:val="23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21"/>
  </w:num>
  <w:num w:numId="15">
    <w:abstractNumId w:val="16"/>
  </w:num>
  <w:num w:numId="16">
    <w:abstractNumId w:val="17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8"/>
  </w:num>
  <w:num w:numId="22">
    <w:abstractNumId w:val="13"/>
  </w:num>
  <w:num w:numId="23">
    <w:abstractNumId w:val="4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272F"/>
    <w:rsid w:val="00004FC4"/>
    <w:rsid w:val="00011116"/>
    <w:rsid w:val="000120B9"/>
    <w:rsid w:val="00012320"/>
    <w:rsid w:val="00016D56"/>
    <w:rsid w:val="00022494"/>
    <w:rsid w:val="00023CC7"/>
    <w:rsid w:val="00027050"/>
    <w:rsid w:val="00031EAB"/>
    <w:rsid w:val="00033FA9"/>
    <w:rsid w:val="00040E50"/>
    <w:rsid w:val="00044004"/>
    <w:rsid w:val="000553AA"/>
    <w:rsid w:val="00057D0E"/>
    <w:rsid w:val="00065268"/>
    <w:rsid w:val="0008168A"/>
    <w:rsid w:val="00086B5D"/>
    <w:rsid w:val="00087AE2"/>
    <w:rsid w:val="00091444"/>
    <w:rsid w:val="000A7E69"/>
    <w:rsid w:val="000B0568"/>
    <w:rsid w:val="000B3132"/>
    <w:rsid w:val="000B67E6"/>
    <w:rsid w:val="000C36EE"/>
    <w:rsid w:val="000C3773"/>
    <w:rsid w:val="000D2610"/>
    <w:rsid w:val="000D4984"/>
    <w:rsid w:val="000E4547"/>
    <w:rsid w:val="000E51EF"/>
    <w:rsid w:val="000E7A53"/>
    <w:rsid w:val="000F3338"/>
    <w:rsid w:val="000F4A46"/>
    <w:rsid w:val="000F57AA"/>
    <w:rsid w:val="00112119"/>
    <w:rsid w:val="00113D29"/>
    <w:rsid w:val="00116534"/>
    <w:rsid w:val="00117167"/>
    <w:rsid w:val="001171D1"/>
    <w:rsid w:val="00124441"/>
    <w:rsid w:val="00126469"/>
    <w:rsid w:val="001309D4"/>
    <w:rsid w:val="001326C8"/>
    <w:rsid w:val="00135CDA"/>
    <w:rsid w:val="00137012"/>
    <w:rsid w:val="00140D53"/>
    <w:rsid w:val="001427E6"/>
    <w:rsid w:val="00144DDA"/>
    <w:rsid w:val="00147FAD"/>
    <w:rsid w:val="00154492"/>
    <w:rsid w:val="00155822"/>
    <w:rsid w:val="00155CFE"/>
    <w:rsid w:val="00156FBD"/>
    <w:rsid w:val="00157D07"/>
    <w:rsid w:val="0016370A"/>
    <w:rsid w:val="00165EDF"/>
    <w:rsid w:val="001723EB"/>
    <w:rsid w:val="00174C35"/>
    <w:rsid w:val="00175693"/>
    <w:rsid w:val="001769F6"/>
    <w:rsid w:val="00180678"/>
    <w:rsid w:val="0018238A"/>
    <w:rsid w:val="00193B5B"/>
    <w:rsid w:val="001A2989"/>
    <w:rsid w:val="001A5E7A"/>
    <w:rsid w:val="001B0124"/>
    <w:rsid w:val="001B4507"/>
    <w:rsid w:val="001C27C4"/>
    <w:rsid w:val="001C2CEA"/>
    <w:rsid w:val="001E78C0"/>
    <w:rsid w:val="001F0D6F"/>
    <w:rsid w:val="001F24EF"/>
    <w:rsid w:val="001F3045"/>
    <w:rsid w:val="001F4AA7"/>
    <w:rsid w:val="002017D2"/>
    <w:rsid w:val="0020563D"/>
    <w:rsid w:val="00216952"/>
    <w:rsid w:val="0022004C"/>
    <w:rsid w:val="00224759"/>
    <w:rsid w:val="00226493"/>
    <w:rsid w:val="0022666B"/>
    <w:rsid w:val="00230C6D"/>
    <w:rsid w:val="00231B28"/>
    <w:rsid w:val="00233E32"/>
    <w:rsid w:val="00237E7C"/>
    <w:rsid w:val="00237FBD"/>
    <w:rsid w:val="002409AF"/>
    <w:rsid w:val="00240AE5"/>
    <w:rsid w:val="002458E8"/>
    <w:rsid w:val="00245E91"/>
    <w:rsid w:val="00246948"/>
    <w:rsid w:val="0025666E"/>
    <w:rsid w:val="00257EE1"/>
    <w:rsid w:val="0026680D"/>
    <w:rsid w:val="00267770"/>
    <w:rsid w:val="00270DC7"/>
    <w:rsid w:val="00277407"/>
    <w:rsid w:val="00281621"/>
    <w:rsid w:val="0028183A"/>
    <w:rsid w:val="0028444D"/>
    <w:rsid w:val="00284FE4"/>
    <w:rsid w:val="002934C9"/>
    <w:rsid w:val="00294B0E"/>
    <w:rsid w:val="0029782D"/>
    <w:rsid w:val="002A10EE"/>
    <w:rsid w:val="002A3282"/>
    <w:rsid w:val="002A48DC"/>
    <w:rsid w:val="002B2E52"/>
    <w:rsid w:val="002B4E49"/>
    <w:rsid w:val="002B6387"/>
    <w:rsid w:val="002C62B0"/>
    <w:rsid w:val="002D4AE8"/>
    <w:rsid w:val="002D5221"/>
    <w:rsid w:val="002D670D"/>
    <w:rsid w:val="002E0A84"/>
    <w:rsid w:val="002E32A4"/>
    <w:rsid w:val="002E3CCD"/>
    <w:rsid w:val="002E6DD3"/>
    <w:rsid w:val="002F40BA"/>
    <w:rsid w:val="003138B3"/>
    <w:rsid w:val="00321E21"/>
    <w:rsid w:val="003266BA"/>
    <w:rsid w:val="003279EA"/>
    <w:rsid w:val="003358C0"/>
    <w:rsid w:val="003502C2"/>
    <w:rsid w:val="0035409F"/>
    <w:rsid w:val="00356E9C"/>
    <w:rsid w:val="00363E76"/>
    <w:rsid w:val="00365B54"/>
    <w:rsid w:val="00367BB9"/>
    <w:rsid w:val="00372A8F"/>
    <w:rsid w:val="00374FE7"/>
    <w:rsid w:val="00375722"/>
    <w:rsid w:val="00377F7D"/>
    <w:rsid w:val="00385979"/>
    <w:rsid w:val="00391A43"/>
    <w:rsid w:val="00393ABE"/>
    <w:rsid w:val="003966AF"/>
    <w:rsid w:val="003A055F"/>
    <w:rsid w:val="003B094E"/>
    <w:rsid w:val="003B3D54"/>
    <w:rsid w:val="003C5CE5"/>
    <w:rsid w:val="003C6F75"/>
    <w:rsid w:val="003C7BCB"/>
    <w:rsid w:val="003D64D4"/>
    <w:rsid w:val="003E3486"/>
    <w:rsid w:val="003F1208"/>
    <w:rsid w:val="003F1F9E"/>
    <w:rsid w:val="003F34ED"/>
    <w:rsid w:val="003F4F96"/>
    <w:rsid w:val="004010AA"/>
    <w:rsid w:val="00401E00"/>
    <w:rsid w:val="00402ED1"/>
    <w:rsid w:val="00403A87"/>
    <w:rsid w:val="00405A54"/>
    <w:rsid w:val="00410A23"/>
    <w:rsid w:val="00414797"/>
    <w:rsid w:val="004150DB"/>
    <w:rsid w:val="00423CAF"/>
    <w:rsid w:val="00425581"/>
    <w:rsid w:val="00427BC7"/>
    <w:rsid w:val="00445AC8"/>
    <w:rsid w:val="00450570"/>
    <w:rsid w:val="004512C4"/>
    <w:rsid w:val="0045475E"/>
    <w:rsid w:val="0045533D"/>
    <w:rsid w:val="00455369"/>
    <w:rsid w:val="004616CD"/>
    <w:rsid w:val="0046548D"/>
    <w:rsid w:val="0046688B"/>
    <w:rsid w:val="004679DF"/>
    <w:rsid w:val="00470001"/>
    <w:rsid w:val="00472671"/>
    <w:rsid w:val="00473A1A"/>
    <w:rsid w:val="00474946"/>
    <w:rsid w:val="00475DCA"/>
    <w:rsid w:val="00477630"/>
    <w:rsid w:val="00480BE7"/>
    <w:rsid w:val="00483A2D"/>
    <w:rsid w:val="004842C0"/>
    <w:rsid w:val="00487F10"/>
    <w:rsid w:val="004905CF"/>
    <w:rsid w:val="004937A7"/>
    <w:rsid w:val="004966F3"/>
    <w:rsid w:val="004A672F"/>
    <w:rsid w:val="004B0E59"/>
    <w:rsid w:val="004B1632"/>
    <w:rsid w:val="004B32FD"/>
    <w:rsid w:val="004B6DEE"/>
    <w:rsid w:val="004C4041"/>
    <w:rsid w:val="004D53C8"/>
    <w:rsid w:val="004E245B"/>
    <w:rsid w:val="005065A9"/>
    <w:rsid w:val="0051264D"/>
    <w:rsid w:val="00514C31"/>
    <w:rsid w:val="00515191"/>
    <w:rsid w:val="00527C2E"/>
    <w:rsid w:val="00531BCA"/>
    <w:rsid w:val="00532121"/>
    <w:rsid w:val="0053568E"/>
    <w:rsid w:val="005463BB"/>
    <w:rsid w:val="0055478B"/>
    <w:rsid w:val="0055585A"/>
    <w:rsid w:val="00556899"/>
    <w:rsid w:val="00557F21"/>
    <w:rsid w:val="005609FB"/>
    <w:rsid w:val="00562C9E"/>
    <w:rsid w:val="005641D5"/>
    <w:rsid w:val="00565D26"/>
    <w:rsid w:val="00567279"/>
    <w:rsid w:val="00574120"/>
    <w:rsid w:val="005743BA"/>
    <w:rsid w:val="00575BB8"/>
    <w:rsid w:val="00576627"/>
    <w:rsid w:val="00576801"/>
    <w:rsid w:val="00576C21"/>
    <w:rsid w:val="00583520"/>
    <w:rsid w:val="005838CE"/>
    <w:rsid w:val="00586596"/>
    <w:rsid w:val="00596185"/>
    <w:rsid w:val="00596AFF"/>
    <w:rsid w:val="005A08DE"/>
    <w:rsid w:val="005A10AA"/>
    <w:rsid w:val="005A2141"/>
    <w:rsid w:val="005A28B1"/>
    <w:rsid w:val="005B081A"/>
    <w:rsid w:val="005B2F67"/>
    <w:rsid w:val="005B3FED"/>
    <w:rsid w:val="005B5C4A"/>
    <w:rsid w:val="005B617A"/>
    <w:rsid w:val="005C1BBA"/>
    <w:rsid w:val="005C4555"/>
    <w:rsid w:val="005C50B5"/>
    <w:rsid w:val="005C6BAF"/>
    <w:rsid w:val="005F63AE"/>
    <w:rsid w:val="00600215"/>
    <w:rsid w:val="00601A6C"/>
    <w:rsid w:val="00601FF8"/>
    <w:rsid w:val="00603CC2"/>
    <w:rsid w:val="006049BA"/>
    <w:rsid w:val="00604BAC"/>
    <w:rsid w:val="00606825"/>
    <w:rsid w:val="00612721"/>
    <w:rsid w:val="00614E7F"/>
    <w:rsid w:val="006153D8"/>
    <w:rsid w:val="006157A3"/>
    <w:rsid w:val="00615B4A"/>
    <w:rsid w:val="00615F66"/>
    <w:rsid w:val="006267AD"/>
    <w:rsid w:val="00630381"/>
    <w:rsid w:val="006314A7"/>
    <w:rsid w:val="006441E7"/>
    <w:rsid w:val="00651A89"/>
    <w:rsid w:val="00653570"/>
    <w:rsid w:val="00661A11"/>
    <w:rsid w:val="0066251C"/>
    <w:rsid w:val="00667E0C"/>
    <w:rsid w:val="00670061"/>
    <w:rsid w:val="00671795"/>
    <w:rsid w:val="0067590C"/>
    <w:rsid w:val="00676097"/>
    <w:rsid w:val="00676DBA"/>
    <w:rsid w:val="0067754F"/>
    <w:rsid w:val="00680204"/>
    <w:rsid w:val="00682FE5"/>
    <w:rsid w:val="00683D0B"/>
    <w:rsid w:val="00684852"/>
    <w:rsid w:val="006955C0"/>
    <w:rsid w:val="006973F0"/>
    <w:rsid w:val="006A1B15"/>
    <w:rsid w:val="006A3AF6"/>
    <w:rsid w:val="006B193F"/>
    <w:rsid w:val="006B5A95"/>
    <w:rsid w:val="006B6A87"/>
    <w:rsid w:val="006B773C"/>
    <w:rsid w:val="006C4F42"/>
    <w:rsid w:val="006C5B06"/>
    <w:rsid w:val="006D18A4"/>
    <w:rsid w:val="006D2780"/>
    <w:rsid w:val="006D3603"/>
    <w:rsid w:val="006D5A45"/>
    <w:rsid w:val="006D6332"/>
    <w:rsid w:val="006E0723"/>
    <w:rsid w:val="006E1942"/>
    <w:rsid w:val="006E3C7F"/>
    <w:rsid w:val="006E58AA"/>
    <w:rsid w:val="006E658A"/>
    <w:rsid w:val="006E799C"/>
    <w:rsid w:val="006F3DA1"/>
    <w:rsid w:val="006F44B3"/>
    <w:rsid w:val="006F742D"/>
    <w:rsid w:val="006F76B8"/>
    <w:rsid w:val="00700416"/>
    <w:rsid w:val="00701850"/>
    <w:rsid w:val="00705FF0"/>
    <w:rsid w:val="00710781"/>
    <w:rsid w:val="00713D91"/>
    <w:rsid w:val="00717860"/>
    <w:rsid w:val="00723C3E"/>
    <w:rsid w:val="007256D5"/>
    <w:rsid w:val="0072579C"/>
    <w:rsid w:val="00727567"/>
    <w:rsid w:val="00736FE4"/>
    <w:rsid w:val="007371D6"/>
    <w:rsid w:val="007405A0"/>
    <w:rsid w:val="0074446B"/>
    <w:rsid w:val="007513DA"/>
    <w:rsid w:val="00753358"/>
    <w:rsid w:val="007650D4"/>
    <w:rsid w:val="00771E64"/>
    <w:rsid w:val="00777CC7"/>
    <w:rsid w:val="00780C85"/>
    <w:rsid w:val="00781C31"/>
    <w:rsid w:val="00781F97"/>
    <w:rsid w:val="007855AC"/>
    <w:rsid w:val="00790C52"/>
    <w:rsid w:val="007957B9"/>
    <w:rsid w:val="00796DEF"/>
    <w:rsid w:val="007A314B"/>
    <w:rsid w:val="007A6BBC"/>
    <w:rsid w:val="007B6E42"/>
    <w:rsid w:val="007B7DC0"/>
    <w:rsid w:val="007C1DA5"/>
    <w:rsid w:val="007C3BD2"/>
    <w:rsid w:val="007D0F38"/>
    <w:rsid w:val="007D3EC3"/>
    <w:rsid w:val="007D6D03"/>
    <w:rsid w:val="007E3DD7"/>
    <w:rsid w:val="007E40EF"/>
    <w:rsid w:val="007E58B0"/>
    <w:rsid w:val="007E5D2D"/>
    <w:rsid w:val="007E6AF9"/>
    <w:rsid w:val="007E708A"/>
    <w:rsid w:val="007E7670"/>
    <w:rsid w:val="007F1331"/>
    <w:rsid w:val="007F14EC"/>
    <w:rsid w:val="007F5D62"/>
    <w:rsid w:val="007F7DB8"/>
    <w:rsid w:val="007F7FC9"/>
    <w:rsid w:val="00807E33"/>
    <w:rsid w:val="00811E41"/>
    <w:rsid w:val="00814A0A"/>
    <w:rsid w:val="00815631"/>
    <w:rsid w:val="008224B2"/>
    <w:rsid w:val="00835963"/>
    <w:rsid w:val="0084044C"/>
    <w:rsid w:val="00840A4C"/>
    <w:rsid w:val="00840AAE"/>
    <w:rsid w:val="0085056A"/>
    <w:rsid w:val="00857660"/>
    <w:rsid w:val="00867559"/>
    <w:rsid w:val="008712B8"/>
    <w:rsid w:val="00873164"/>
    <w:rsid w:val="00874E99"/>
    <w:rsid w:val="0087750E"/>
    <w:rsid w:val="00877ED5"/>
    <w:rsid w:val="00883BC7"/>
    <w:rsid w:val="00893F4D"/>
    <w:rsid w:val="008950C3"/>
    <w:rsid w:val="0089646D"/>
    <w:rsid w:val="00897999"/>
    <w:rsid w:val="008A01A5"/>
    <w:rsid w:val="008A2766"/>
    <w:rsid w:val="008B5743"/>
    <w:rsid w:val="008C18AB"/>
    <w:rsid w:val="008C7656"/>
    <w:rsid w:val="008D4672"/>
    <w:rsid w:val="008E5BE5"/>
    <w:rsid w:val="008E5CD4"/>
    <w:rsid w:val="008F34E0"/>
    <w:rsid w:val="008F7D8E"/>
    <w:rsid w:val="00902693"/>
    <w:rsid w:val="0090611B"/>
    <w:rsid w:val="00917FFC"/>
    <w:rsid w:val="009209AF"/>
    <w:rsid w:val="00924915"/>
    <w:rsid w:val="009249DF"/>
    <w:rsid w:val="00926035"/>
    <w:rsid w:val="009268AE"/>
    <w:rsid w:val="00932BE5"/>
    <w:rsid w:val="009332D7"/>
    <w:rsid w:val="00945D9C"/>
    <w:rsid w:val="00947184"/>
    <w:rsid w:val="0095135C"/>
    <w:rsid w:val="00953448"/>
    <w:rsid w:val="009537DE"/>
    <w:rsid w:val="00957CBF"/>
    <w:rsid w:val="00962249"/>
    <w:rsid w:val="00963395"/>
    <w:rsid w:val="00963965"/>
    <w:rsid w:val="00967048"/>
    <w:rsid w:val="009673DF"/>
    <w:rsid w:val="00985A54"/>
    <w:rsid w:val="00987277"/>
    <w:rsid w:val="00987434"/>
    <w:rsid w:val="0098790B"/>
    <w:rsid w:val="00990E60"/>
    <w:rsid w:val="0099158B"/>
    <w:rsid w:val="009921A3"/>
    <w:rsid w:val="009943AC"/>
    <w:rsid w:val="009960E5"/>
    <w:rsid w:val="009B0042"/>
    <w:rsid w:val="009B174A"/>
    <w:rsid w:val="009C747A"/>
    <w:rsid w:val="009D685F"/>
    <w:rsid w:val="009D6878"/>
    <w:rsid w:val="009D7F39"/>
    <w:rsid w:val="009E710B"/>
    <w:rsid w:val="009F68D6"/>
    <w:rsid w:val="009F69DE"/>
    <w:rsid w:val="00A01804"/>
    <w:rsid w:val="00A01CE5"/>
    <w:rsid w:val="00A03EBF"/>
    <w:rsid w:val="00A10B3D"/>
    <w:rsid w:val="00A13862"/>
    <w:rsid w:val="00A13FF2"/>
    <w:rsid w:val="00A148CB"/>
    <w:rsid w:val="00A17B88"/>
    <w:rsid w:val="00A2238D"/>
    <w:rsid w:val="00A27002"/>
    <w:rsid w:val="00A2723E"/>
    <w:rsid w:val="00A336E0"/>
    <w:rsid w:val="00A41669"/>
    <w:rsid w:val="00A43567"/>
    <w:rsid w:val="00A442BB"/>
    <w:rsid w:val="00A471AA"/>
    <w:rsid w:val="00A5162E"/>
    <w:rsid w:val="00A532B0"/>
    <w:rsid w:val="00A532DB"/>
    <w:rsid w:val="00A560CE"/>
    <w:rsid w:val="00A62263"/>
    <w:rsid w:val="00A62834"/>
    <w:rsid w:val="00A65CD1"/>
    <w:rsid w:val="00A7036E"/>
    <w:rsid w:val="00A71164"/>
    <w:rsid w:val="00A71920"/>
    <w:rsid w:val="00A71BE4"/>
    <w:rsid w:val="00A74CB4"/>
    <w:rsid w:val="00A74EB3"/>
    <w:rsid w:val="00A76F6D"/>
    <w:rsid w:val="00A81754"/>
    <w:rsid w:val="00A8382D"/>
    <w:rsid w:val="00A92289"/>
    <w:rsid w:val="00A9292E"/>
    <w:rsid w:val="00A9383B"/>
    <w:rsid w:val="00AA12F7"/>
    <w:rsid w:val="00AB6912"/>
    <w:rsid w:val="00AC03A0"/>
    <w:rsid w:val="00AC355F"/>
    <w:rsid w:val="00AD3102"/>
    <w:rsid w:val="00AD6C50"/>
    <w:rsid w:val="00AE1282"/>
    <w:rsid w:val="00AE5000"/>
    <w:rsid w:val="00AE7CE4"/>
    <w:rsid w:val="00AF00CA"/>
    <w:rsid w:val="00AF3126"/>
    <w:rsid w:val="00AF3501"/>
    <w:rsid w:val="00AF5231"/>
    <w:rsid w:val="00B00579"/>
    <w:rsid w:val="00B115AF"/>
    <w:rsid w:val="00B13E3E"/>
    <w:rsid w:val="00B14429"/>
    <w:rsid w:val="00B17585"/>
    <w:rsid w:val="00B20B7A"/>
    <w:rsid w:val="00B254B0"/>
    <w:rsid w:val="00B266D5"/>
    <w:rsid w:val="00B26C45"/>
    <w:rsid w:val="00B3340F"/>
    <w:rsid w:val="00B40CC4"/>
    <w:rsid w:val="00B41F8E"/>
    <w:rsid w:val="00B47AE2"/>
    <w:rsid w:val="00B574F5"/>
    <w:rsid w:val="00B60137"/>
    <w:rsid w:val="00B62DF9"/>
    <w:rsid w:val="00B6519E"/>
    <w:rsid w:val="00B66EAD"/>
    <w:rsid w:val="00B678A1"/>
    <w:rsid w:val="00B71832"/>
    <w:rsid w:val="00B74888"/>
    <w:rsid w:val="00B75EF3"/>
    <w:rsid w:val="00B82933"/>
    <w:rsid w:val="00B83568"/>
    <w:rsid w:val="00B871FC"/>
    <w:rsid w:val="00B93139"/>
    <w:rsid w:val="00B9486F"/>
    <w:rsid w:val="00B978ED"/>
    <w:rsid w:val="00BA0372"/>
    <w:rsid w:val="00BA3FC3"/>
    <w:rsid w:val="00BB024B"/>
    <w:rsid w:val="00BC07B1"/>
    <w:rsid w:val="00BC1B04"/>
    <w:rsid w:val="00BC5352"/>
    <w:rsid w:val="00BC5E70"/>
    <w:rsid w:val="00BC66CE"/>
    <w:rsid w:val="00BD080D"/>
    <w:rsid w:val="00BF070A"/>
    <w:rsid w:val="00BF2DB3"/>
    <w:rsid w:val="00BF303F"/>
    <w:rsid w:val="00BF3EE9"/>
    <w:rsid w:val="00C00AFB"/>
    <w:rsid w:val="00C01147"/>
    <w:rsid w:val="00C01742"/>
    <w:rsid w:val="00C120A1"/>
    <w:rsid w:val="00C123D7"/>
    <w:rsid w:val="00C1255C"/>
    <w:rsid w:val="00C12FA0"/>
    <w:rsid w:val="00C166E6"/>
    <w:rsid w:val="00C169A2"/>
    <w:rsid w:val="00C216CF"/>
    <w:rsid w:val="00C26A73"/>
    <w:rsid w:val="00C2731C"/>
    <w:rsid w:val="00C31526"/>
    <w:rsid w:val="00C37D34"/>
    <w:rsid w:val="00C41328"/>
    <w:rsid w:val="00C56CF6"/>
    <w:rsid w:val="00C60A8C"/>
    <w:rsid w:val="00C62178"/>
    <w:rsid w:val="00C66325"/>
    <w:rsid w:val="00C743D0"/>
    <w:rsid w:val="00C74AF9"/>
    <w:rsid w:val="00C75716"/>
    <w:rsid w:val="00C77E55"/>
    <w:rsid w:val="00C802A5"/>
    <w:rsid w:val="00C82195"/>
    <w:rsid w:val="00C86311"/>
    <w:rsid w:val="00C902DB"/>
    <w:rsid w:val="00C90641"/>
    <w:rsid w:val="00C94E66"/>
    <w:rsid w:val="00C978C6"/>
    <w:rsid w:val="00CA22EA"/>
    <w:rsid w:val="00CA2EC4"/>
    <w:rsid w:val="00CA7043"/>
    <w:rsid w:val="00CB21C9"/>
    <w:rsid w:val="00CB3EED"/>
    <w:rsid w:val="00CB52B1"/>
    <w:rsid w:val="00CB5D9F"/>
    <w:rsid w:val="00CB7C2F"/>
    <w:rsid w:val="00CC3467"/>
    <w:rsid w:val="00CD20E1"/>
    <w:rsid w:val="00CE0EA3"/>
    <w:rsid w:val="00CE2575"/>
    <w:rsid w:val="00CE66DB"/>
    <w:rsid w:val="00CF0ADD"/>
    <w:rsid w:val="00CF3A3E"/>
    <w:rsid w:val="00CF4DAB"/>
    <w:rsid w:val="00CF5280"/>
    <w:rsid w:val="00CF6223"/>
    <w:rsid w:val="00D02E3C"/>
    <w:rsid w:val="00D05598"/>
    <w:rsid w:val="00D056EB"/>
    <w:rsid w:val="00D065C3"/>
    <w:rsid w:val="00D121B0"/>
    <w:rsid w:val="00D14CC0"/>
    <w:rsid w:val="00D1519E"/>
    <w:rsid w:val="00D15E8F"/>
    <w:rsid w:val="00D16E96"/>
    <w:rsid w:val="00D17B4E"/>
    <w:rsid w:val="00D32A25"/>
    <w:rsid w:val="00D35B26"/>
    <w:rsid w:val="00D37383"/>
    <w:rsid w:val="00D43450"/>
    <w:rsid w:val="00D51710"/>
    <w:rsid w:val="00D53684"/>
    <w:rsid w:val="00D55597"/>
    <w:rsid w:val="00D61F71"/>
    <w:rsid w:val="00D621A7"/>
    <w:rsid w:val="00D66AF2"/>
    <w:rsid w:val="00D66FA9"/>
    <w:rsid w:val="00D817C0"/>
    <w:rsid w:val="00D838D6"/>
    <w:rsid w:val="00D83E45"/>
    <w:rsid w:val="00D863A6"/>
    <w:rsid w:val="00D87C0C"/>
    <w:rsid w:val="00D92E15"/>
    <w:rsid w:val="00D97A42"/>
    <w:rsid w:val="00DA3FB6"/>
    <w:rsid w:val="00DA7AB6"/>
    <w:rsid w:val="00DB3A5F"/>
    <w:rsid w:val="00DB412C"/>
    <w:rsid w:val="00DB4B34"/>
    <w:rsid w:val="00DB5E0E"/>
    <w:rsid w:val="00DC17B1"/>
    <w:rsid w:val="00DC198E"/>
    <w:rsid w:val="00DC3B3B"/>
    <w:rsid w:val="00DC444C"/>
    <w:rsid w:val="00DC4B7B"/>
    <w:rsid w:val="00DD48B0"/>
    <w:rsid w:val="00DE1585"/>
    <w:rsid w:val="00DE1696"/>
    <w:rsid w:val="00DE2A95"/>
    <w:rsid w:val="00DE59F7"/>
    <w:rsid w:val="00DE7402"/>
    <w:rsid w:val="00DF0CF1"/>
    <w:rsid w:val="00DF1B2A"/>
    <w:rsid w:val="00DF4E2D"/>
    <w:rsid w:val="00DF7482"/>
    <w:rsid w:val="00E00F55"/>
    <w:rsid w:val="00E026B0"/>
    <w:rsid w:val="00E03934"/>
    <w:rsid w:val="00E0617D"/>
    <w:rsid w:val="00E06B72"/>
    <w:rsid w:val="00E113B4"/>
    <w:rsid w:val="00E12041"/>
    <w:rsid w:val="00E12749"/>
    <w:rsid w:val="00E161E1"/>
    <w:rsid w:val="00E222C2"/>
    <w:rsid w:val="00E225C3"/>
    <w:rsid w:val="00E320A0"/>
    <w:rsid w:val="00E51DB3"/>
    <w:rsid w:val="00E525FD"/>
    <w:rsid w:val="00E53F46"/>
    <w:rsid w:val="00E569E8"/>
    <w:rsid w:val="00E56A63"/>
    <w:rsid w:val="00E614CC"/>
    <w:rsid w:val="00E62FFB"/>
    <w:rsid w:val="00E63256"/>
    <w:rsid w:val="00E63EA7"/>
    <w:rsid w:val="00E71895"/>
    <w:rsid w:val="00E73AB3"/>
    <w:rsid w:val="00E766D0"/>
    <w:rsid w:val="00E91EF8"/>
    <w:rsid w:val="00E93B38"/>
    <w:rsid w:val="00E943F1"/>
    <w:rsid w:val="00E94835"/>
    <w:rsid w:val="00E949FF"/>
    <w:rsid w:val="00EA1F43"/>
    <w:rsid w:val="00EA2810"/>
    <w:rsid w:val="00EB0A5D"/>
    <w:rsid w:val="00EC0A7B"/>
    <w:rsid w:val="00EC2F6E"/>
    <w:rsid w:val="00EC4156"/>
    <w:rsid w:val="00ED1092"/>
    <w:rsid w:val="00ED2104"/>
    <w:rsid w:val="00ED7BD1"/>
    <w:rsid w:val="00EE3B2B"/>
    <w:rsid w:val="00EE6126"/>
    <w:rsid w:val="00EE7E1B"/>
    <w:rsid w:val="00EF4FE6"/>
    <w:rsid w:val="00EF6519"/>
    <w:rsid w:val="00F0201D"/>
    <w:rsid w:val="00F06A6E"/>
    <w:rsid w:val="00F07139"/>
    <w:rsid w:val="00F10904"/>
    <w:rsid w:val="00F11033"/>
    <w:rsid w:val="00F17CB4"/>
    <w:rsid w:val="00F25125"/>
    <w:rsid w:val="00F320C3"/>
    <w:rsid w:val="00F44A4E"/>
    <w:rsid w:val="00F516AC"/>
    <w:rsid w:val="00F51883"/>
    <w:rsid w:val="00F56D58"/>
    <w:rsid w:val="00F62FD7"/>
    <w:rsid w:val="00F6506C"/>
    <w:rsid w:val="00F7293B"/>
    <w:rsid w:val="00F73089"/>
    <w:rsid w:val="00F74849"/>
    <w:rsid w:val="00F77238"/>
    <w:rsid w:val="00F8005D"/>
    <w:rsid w:val="00F81ED4"/>
    <w:rsid w:val="00F90AB9"/>
    <w:rsid w:val="00F90E34"/>
    <w:rsid w:val="00F92B58"/>
    <w:rsid w:val="00F97865"/>
    <w:rsid w:val="00FB6E24"/>
    <w:rsid w:val="00FC0790"/>
    <w:rsid w:val="00FC40D5"/>
    <w:rsid w:val="00FC4F5E"/>
    <w:rsid w:val="00FC5AC7"/>
    <w:rsid w:val="00FC648E"/>
    <w:rsid w:val="00FD5000"/>
    <w:rsid w:val="00FD64B4"/>
    <w:rsid w:val="00FE3748"/>
    <w:rsid w:val="00FF0B6F"/>
    <w:rsid w:val="00FF38A0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E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22</cp:revision>
  <cp:lastPrinted>2016-05-05T07:29:00Z</cp:lastPrinted>
  <dcterms:created xsi:type="dcterms:W3CDTF">2016-03-20T14:25:00Z</dcterms:created>
  <dcterms:modified xsi:type="dcterms:W3CDTF">2016-05-13T09:21:00Z</dcterms:modified>
</cp:coreProperties>
</file>