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4510"/>
      </w:tblGrid>
      <w:tr w:rsidR="002C62B0" w:rsidTr="00483A2D">
        <w:trPr>
          <w:trHeight w:val="26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4B094F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73.45pt;margin-top:-26.1pt;width:57.65pt;height:21.75pt;z-index:251664384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DC3B3B" w:rsidRPr="00790C52" w:rsidRDefault="00DC3B3B" w:rsidP="00790C52"/>
                    </w:txbxContent>
                  </v:textbox>
                </v:shape>
              </w:pict>
            </w:r>
          </w:p>
        </w:tc>
        <w:tc>
          <w:tcPr>
            <w:tcW w:w="45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2C62B0" w:rsidTr="00483A2D">
        <w:trPr>
          <w:trHeight w:val="26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Tr="00483A2D">
        <w:trPr>
          <w:trHeight w:val="262"/>
        </w:trPr>
        <w:tc>
          <w:tcPr>
            <w:tcW w:w="2835" w:type="dxa"/>
          </w:tcPr>
          <w:p w:rsidR="00FC4F5E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FC4F5E" w:rsidRDefault="00131579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128778</wp:posOffset>
                  </wp:positionH>
                  <wp:positionV relativeFrom="paragraph">
                    <wp:posOffset>980186</wp:posOffset>
                  </wp:positionV>
                  <wp:extent cx="956310" cy="585216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585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338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</w:tbl>
    <w:p w:rsidR="00E63EA7" w:rsidRDefault="00E63EA7"/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Tr="00483A2D">
        <w:trPr>
          <w:trHeight w:val="27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Убугунова</w:t>
            </w:r>
          </w:p>
        </w:tc>
      </w:tr>
      <w:tr w:rsidR="002C62B0" w:rsidTr="00483A2D">
        <w:trPr>
          <w:trHeight w:val="318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Default="00423CAF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Default="00423CAF" w:rsidP="00FC4F5E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1533" w:type="dxa"/>
          </w:tcPr>
          <w:p w:rsidR="002C62B0" w:rsidRDefault="002C62B0" w:rsidP="002B4E49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B4E4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</w:t>
            </w:r>
            <w:r w:rsidR="002B4E49">
              <w:rPr>
                <w:sz w:val="28"/>
                <w:szCs w:val="28"/>
              </w:rPr>
              <w:t>ода</w:t>
            </w:r>
          </w:p>
        </w:tc>
      </w:tr>
    </w:tbl>
    <w:p w:rsidR="002C62B0" w:rsidRDefault="004B094F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0.1pt;margin-top:12.2pt;width:18.8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DC3B3B" w:rsidRPr="00341B10" w:rsidRDefault="00DC3B3B" w:rsidP="002C62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2C62B0" w:rsidRPr="009D58A9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ликвидации ЧС и ПБ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«Боханский район»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2835"/>
        <w:gridCol w:w="3063"/>
        <w:gridCol w:w="3708"/>
      </w:tblGrid>
      <w:tr w:rsidR="002C62B0" w:rsidTr="00087AE2">
        <w:trPr>
          <w:trHeight w:val="255"/>
        </w:trPr>
        <w:tc>
          <w:tcPr>
            <w:tcW w:w="2835" w:type="dxa"/>
          </w:tcPr>
          <w:p w:rsidR="002C62B0" w:rsidRDefault="00423CAF" w:rsidP="00087AE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C62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2C62B0">
              <w:rPr>
                <w:sz w:val="28"/>
                <w:szCs w:val="28"/>
              </w:rPr>
              <w:t xml:space="preserve"> 201</w:t>
            </w:r>
            <w:r w:rsidR="002B4E49">
              <w:rPr>
                <w:sz w:val="28"/>
                <w:szCs w:val="28"/>
              </w:rPr>
              <w:t>6</w:t>
            </w:r>
            <w:r w:rsidR="002C62B0">
              <w:rPr>
                <w:sz w:val="28"/>
                <w:szCs w:val="28"/>
              </w:rPr>
              <w:t xml:space="preserve"> года</w:t>
            </w:r>
          </w:p>
          <w:p w:rsidR="002C62B0" w:rsidRDefault="002C62B0" w:rsidP="00E63EA7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02575C">
              <w:rPr>
                <w:b/>
                <w:sz w:val="28"/>
                <w:szCs w:val="28"/>
              </w:rPr>
              <w:t>Время:</w:t>
            </w:r>
            <w:r>
              <w:rPr>
                <w:sz w:val="28"/>
                <w:szCs w:val="28"/>
              </w:rPr>
              <w:t xml:space="preserve"> </w:t>
            </w:r>
            <w:r w:rsidR="002B4E49">
              <w:rPr>
                <w:sz w:val="28"/>
                <w:szCs w:val="28"/>
              </w:rPr>
              <w:t>1</w:t>
            </w:r>
            <w:r w:rsidR="00E63EA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Бохан</w:t>
            </w:r>
          </w:p>
        </w:tc>
      </w:tr>
    </w:tbl>
    <w:p w:rsidR="002C62B0" w:rsidRPr="00F923F4" w:rsidRDefault="002C62B0" w:rsidP="002C62B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C62B0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02575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02575C">
        <w:rPr>
          <w:sz w:val="28"/>
          <w:szCs w:val="28"/>
          <w:vertAlign w:val="superscript"/>
        </w:rPr>
        <w:t>-й</w:t>
      </w:r>
      <w:r>
        <w:rPr>
          <w:sz w:val="28"/>
          <w:szCs w:val="28"/>
        </w:rPr>
        <w:t xml:space="preserve"> этаж).</w:t>
      </w:r>
    </w:p>
    <w:p w:rsidR="002C62B0" w:rsidRPr="00432F6F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2F6F">
        <w:rPr>
          <w:b/>
          <w:sz w:val="28"/>
          <w:szCs w:val="28"/>
        </w:rPr>
        <w:t>Вел заседание:</w:t>
      </w:r>
    </w:p>
    <w:p w:rsidR="002C62B0" w:rsidRPr="00182168" w:rsidRDefault="002C62B0" w:rsidP="002C62B0">
      <w:pPr>
        <w:tabs>
          <w:tab w:val="left" w:pos="241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9889" w:type="dxa"/>
        <w:tblLook w:val="0000"/>
      </w:tblPr>
      <w:tblGrid>
        <w:gridCol w:w="9889"/>
      </w:tblGrid>
      <w:tr w:rsidR="002C62B0" w:rsidTr="00790C52">
        <w:trPr>
          <w:trHeight w:val="180"/>
        </w:trPr>
        <w:tc>
          <w:tcPr>
            <w:tcW w:w="9889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2C62B0" w:rsidRPr="00FD6F6E" w:rsidRDefault="002C62B0" w:rsidP="002C62B0">
      <w:pPr>
        <w:jc w:val="center"/>
        <w:rPr>
          <w:b/>
          <w:sz w:val="28"/>
          <w:szCs w:val="28"/>
        </w:rPr>
      </w:pPr>
      <w:r w:rsidRPr="00FD6F6E">
        <w:rPr>
          <w:b/>
          <w:sz w:val="28"/>
          <w:szCs w:val="28"/>
        </w:rPr>
        <w:t>На заседании присутствовали:</w:t>
      </w:r>
    </w:p>
    <w:tbl>
      <w:tblPr>
        <w:tblW w:w="9747" w:type="dxa"/>
        <w:tblLook w:val="0000"/>
      </w:tblPr>
      <w:tblGrid>
        <w:gridCol w:w="4361"/>
        <w:gridCol w:w="5386"/>
      </w:tblGrid>
      <w:tr w:rsidR="00E94835" w:rsidRPr="002D70CA" w:rsidTr="00606825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E94835" w:rsidRPr="00F015E2" w:rsidRDefault="00E94835" w:rsidP="0060682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color w:val="000000"/>
                <w:sz w:val="24"/>
                <w:szCs w:val="24"/>
              </w:rPr>
              <w:t>Председатель комиссии: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E94835" w:rsidRPr="002D70CA" w:rsidTr="00606825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E94835" w:rsidRPr="00F015E2" w:rsidRDefault="00E94835" w:rsidP="0060682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Заместители председателя комиссии: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Гагарин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Заместитель мэра по ЖКХ</w:t>
            </w:r>
            <w:r>
              <w:rPr>
                <w:sz w:val="24"/>
                <w:szCs w:val="24"/>
              </w:rPr>
              <w:t xml:space="preserve"> и КС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Халматов Андрей Геннадьевич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начальника ПСЧ-44 (по Охране п. Бохан)</w:t>
            </w:r>
          </w:p>
        </w:tc>
      </w:tr>
      <w:tr w:rsidR="00E94835" w:rsidRPr="002D70CA" w:rsidTr="00606825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E94835" w:rsidRPr="00F015E2" w:rsidRDefault="00E94835" w:rsidP="0060682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Кабанов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Степан Владимирович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  <w:tr w:rsidR="00E94835" w:rsidRPr="002D70CA" w:rsidTr="00606825">
        <w:trPr>
          <w:trHeight w:val="493"/>
        </w:trPr>
        <w:tc>
          <w:tcPr>
            <w:tcW w:w="9747" w:type="dxa"/>
            <w:gridSpan w:val="2"/>
            <w:tcBorders>
              <w:left w:val="nil"/>
            </w:tcBorders>
            <w:vAlign w:val="center"/>
          </w:tcPr>
          <w:p w:rsidR="00E94835" w:rsidRPr="004D6E01" w:rsidRDefault="00E94835" w:rsidP="0060682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6E01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Баглаева Елена Александровна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«Укыр»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Батюрова Вера Алексеевна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«Шаралдай»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 Дмитрий Викторович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2D70CA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а отдела – начальник полиции </w:t>
            </w:r>
            <w:r w:rsidRPr="002D70CA">
              <w:rPr>
                <w:sz w:val="24"/>
                <w:szCs w:val="24"/>
              </w:rPr>
              <w:t>МО МВД России «Боханский»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Михаил Максимович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Иванов Виталий Васильевич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Начальник ОКС администр</w:t>
            </w:r>
            <w:r>
              <w:rPr>
                <w:sz w:val="24"/>
                <w:szCs w:val="24"/>
              </w:rPr>
              <w:t>ации</w:t>
            </w:r>
            <w:r w:rsidRPr="002D70CA">
              <w:rPr>
                <w:sz w:val="24"/>
                <w:szCs w:val="24"/>
              </w:rPr>
              <w:t xml:space="preserve"> МО «Боханский район»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Иванов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 xml:space="preserve">Максим Петрович 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«Новая Ида»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Карнаухов Михаил Анатольевич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Директор ТОАЛХ «Кировское лесничество»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lastRenderedPageBreak/>
              <w:t>Каталкин Иван Николаевич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Директор МУП «Заря»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 Сергей Гаврилович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ОГБУ «</w:t>
            </w:r>
            <w:r w:rsidRPr="002D70CA">
              <w:rPr>
                <w:sz w:val="24"/>
                <w:szCs w:val="24"/>
              </w:rPr>
              <w:t>Боханск</w:t>
            </w:r>
            <w:r>
              <w:rPr>
                <w:sz w:val="24"/>
                <w:szCs w:val="24"/>
              </w:rPr>
              <w:t>ая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станция по борьбе с болезнями животных»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Малинкина Татьяна Алексеевна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Ведущий специалист по торговле администрации МО «Боханский район»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Мунхоева Дарима Чимитдоржиевна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Начальник УО администр</w:t>
            </w:r>
            <w:r>
              <w:rPr>
                <w:sz w:val="24"/>
                <w:szCs w:val="24"/>
              </w:rPr>
              <w:t>ации</w:t>
            </w:r>
            <w:r w:rsidRPr="002D70CA">
              <w:rPr>
                <w:sz w:val="24"/>
                <w:szCs w:val="24"/>
              </w:rPr>
              <w:t xml:space="preserve"> МО «Боханский район»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Мячина Галина Васильевна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отдела по </w:t>
            </w:r>
            <w:r w:rsidRPr="002D70CA">
              <w:rPr>
                <w:sz w:val="24"/>
                <w:szCs w:val="24"/>
              </w:rPr>
              <w:t>УМИ администрации МО «Боханский район»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Нефедьев Сергей Николаевич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«Олонки»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Прохоров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«Александровское»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Пушкарева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«Казачье»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Сахаров Степан Александрович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Заместитель начальника отдела надзорной деятельности УОБО майор внутренней службы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Скоробогатова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Марина Владимировна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«Тихоновка»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Таряшинов Алексей Михайлович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«Тараса»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Ткач Александр Сергеевич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«Буреть»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Улаханова Анна Иннокентьевна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«Хохорск»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Халтакшинова Инна Олеговна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Начальник отдела культуры администрации МО «Боханский район»</w:t>
            </w:r>
          </w:p>
        </w:tc>
      </w:tr>
      <w:tr w:rsidR="00E94835" w:rsidRPr="002D70CA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2D70CA" w:rsidRDefault="00E94835" w:rsidP="00606825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Чикулева Тамара Спиридоновна</w:t>
            </w:r>
          </w:p>
        </w:tc>
        <w:tc>
          <w:tcPr>
            <w:tcW w:w="5386" w:type="dxa"/>
          </w:tcPr>
          <w:p w:rsidR="00E94835" w:rsidRPr="002D70CA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«Бохан»</w:t>
            </w:r>
          </w:p>
        </w:tc>
      </w:tr>
      <w:tr w:rsidR="00E94835" w:rsidRPr="00CD381F" w:rsidTr="00606825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E94835" w:rsidRPr="00CD381F" w:rsidRDefault="00E94835" w:rsidP="00606825">
            <w:pPr>
              <w:pStyle w:val="a3"/>
              <w:jc w:val="center"/>
              <w:rPr>
                <w:sz w:val="24"/>
                <w:szCs w:val="24"/>
              </w:rPr>
            </w:pPr>
            <w:r w:rsidRPr="00CD381F">
              <w:rPr>
                <w:b/>
                <w:sz w:val="24"/>
                <w:szCs w:val="24"/>
              </w:rPr>
              <w:t>Приглашенные:</w:t>
            </w:r>
          </w:p>
        </w:tc>
      </w:tr>
      <w:tr w:rsidR="00E94835" w:rsidRPr="00CD381F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CD381F" w:rsidRDefault="00E94835" w:rsidP="006068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Анна Дмитриевна</w:t>
            </w:r>
          </w:p>
        </w:tc>
        <w:tc>
          <w:tcPr>
            <w:tcW w:w="5386" w:type="dxa"/>
          </w:tcPr>
          <w:p w:rsidR="00E94835" w:rsidRPr="00CD381F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прокурора Боханского района</w:t>
            </w:r>
          </w:p>
        </w:tc>
      </w:tr>
      <w:tr w:rsidR="00E94835" w:rsidRPr="00CD381F" w:rsidTr="00606825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E94835" w:rsidRPr="00CD381F" w:rsidRDefault="00E94835" w:rsidP="0060682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D381F">
              <w:rPr>
                <w:b/>
                <w:sz w:val="24"/>
                <w:szCs w:val="24"/>
              </w:rPr>
              <w:t>Присутствующие:</w:t>
            </w:r>
          </w:p>
        </w:tc>
      </w:tr>
      <w:tr w:rsidR="00E94835" w:rsidRPr="00CD381F" w:rsidTr="00606825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E94835" w:rsidRPr="00CD381F" w:rsidRDefault="00E94835" w:rsidP="006068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Гергенова Халга Санджиевна</w:t>
            </w:r>
          </w:p>
        </w:tc>
        <w:tc>
          <w:tcPr>
            <w:tcW w:w="5386" w:type="dxa"/>
          </w:tcPr>
          <w:p w:rsidR="00E94835" w:rsidRPr="00CD381F" w:rsidRDefault="00E94835" w:rsidP="0060682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МО «Бохан»</w:t>
            </w:r>
          </w:p>
        </w:tc>
      </w:tr>
    </w:tbl>
    <w:p w:rsidR="003138B3" w:rsidRDefault="003138B3" w:rsidP="00E63EA7">
      <w:pPr>
        <w:jc w:val="center"/>
        <w:rPr>
          <w:b/>
          <w:sz w:val="28"/>
          <w:szCs w:val="28"/>
        </w:rPr>
      </w:pPr>
    </w:p>
    <w:p w:rsidR="002C62B0" w:rsidRPr="00E63EA7" w:rsidRDefault="00E63EA7" w:rsidP="00E63EA7">
      <w:pPr>
        <w:jc w:val="center"/>
        <w:rPr>
          <w:sz w:val="28"/>
          <w:szCs w:val="28"/>
        </w:rPr>
      </w:pPr>
      <w:r w:rsidRPr="00980256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tbl>
      <w:tblPr>
        <w:tblW w:w="9747" w:type="dxa"/>
        <w:tblLook w:val="01E0"/>
      </w:tblPr>
      <w:tblGrid>
        <w:gridCol w:w="2093"/>
        <w:gridCol w:w="7654"/>
      </w:tblGrid>
      <w:tr w:rsidR="00C01742" w:rsidRPr="000E4811" w:rsidTr="00606825">
        <w:tc>
          <w:tcPr>
            <w:tcW w:w="9747" w:type="dxa"/>
            <w:gridSpan w:val="2"/>
            <w:shd w:val="clear" w:color="auto" w:fill="FFFFFF" w:themeFill="background1"/>
          </w:tcPr>
          <w:p w:rsidR="00C01742" w:rsidRPr="00737A06" w:rsidRDefault="00C01742" w:rsidP="00C01742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готовности сил и средств муниципальных звеньев РСЧС к реагированию и контролю пожарной безопасности в период выходных и праздничных дней с 1 по 9 мая 2016 года»</w:t>
            </w:r>
          </w:p>
        </w:tc>
      </w:tr>
      <w:tr w:rsidR="00C01742" w:rsidRPr="000E4811" w:rsidTr="00606825">
        <w:tc>
          <w:tcPr>
            <w:tcW w:w="2093" w:type="dxa"/>
            <w:shd w:val="clear" w:color="auto" w:fill="FFFFFF" w:themeFill="background1"/>
          </w:tcPr>
          <w:p w:rsidR="00C01742" w:rsidRPr="000E4811" w:rsidRDefault="00C01742" w:rsidP="006068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Докладчики:</w:t>
            </w:r>
          </w:p>
        </w:tc>
        <w:tc>
          <w:tcPr>
            <w:tcW w:w="7654" w:type="dxa"/>
            <w:shd w:val="clear" w:color="auto" w:fill="FFFFFF" w:themeFill="background1"/>
          </w:tcPr>
          <w:p w:rsidR="00C01742" w:rsidRDefault="00C01742" w:rsidP="006068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 и ПБ администрации МО «Боханский район»</w:t>
            </w:r>
          </w:p>
          <w:p w:rsidR="00C01742" w:rsidRPr="00CC72B9" w:rsidRDefault="00C01742" w:rsidP="006068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C72B9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  <w:tr w:rsidR="00C01742" w:rsidRPr="000E4811" w:rsidTr="00606825">
        <w:tc>
          <w:tcPr>
            <w:tcW w:w="2093" w:type="dxa"/>
            <w:shd w:val="clear" w:color="auto" w:fill="FFFFFF" w:themeFill="background1"/>
          </w:tcPr>
          <w:p w:rsidR="00C01742" w:rsidRDefault="00C01742" w:rsidP="006068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Содокладчики:</w:t>
            </w:r>
          </w:p>
        </w:tc>
        <w:tc>
          <w:tcPr>
            <w:tcW w:w="7654" w:type="dxa"/>
            <w:shd w:val="clear" w:color="auto" w:fill="FFFFFF" w:themeFill="background1"/>
          </w:tcPr>
          <w:p w:rsidR="00C01742" w:rsidRDefault="00C01742" w:rsidP="006068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50C4">
              <w:rPr>
                <w:b/>
                <w:sz w:val="28"/>
                <w:szCs w:val="28"/>
              </w:rPr>
              <w:t>Главы сельских поселений</w:t>
            </w:r>
            <w:r>
              <w:rPr>
                <w:sz w:val="28"/>
                <w:szCs w:val="28"/>
              </w:rPr>
              <w:t>;</w:t>
            </w:r>
          </w:p>
          <w:p w:rsidR="00C01742" w:rsidRPr="00460854" w:rsidRDefault="00C01742" w:rsidP="006068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854">
              <w:rPr>
                <w:sz w:val="28"/>
                <w:szCs w:val="28"/>
              </w:rPr>
              <w:t>Начальник ТОАЛХ Иркутской области по Кировскому лесничеству</w:t>
            </w:r>
          </w:p>
          <w:p w:rsidR="00C01742" w:rsidRDefault="00C01742" w:rsidP="006068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Карнаухов Михаил Анатольевич</w:t>
            </w:r>
            <w:r>
              <w:rPr>
                <w:sz w:val="28"/>
                <w:szCs w:val="28"/>
              </w:rPr>
              <w:t>;</w:t>
            </w:r>
          </w:p>
          <w:p w:rsidR="00C01742" w:rsidRDefault="00C01742" w:rsidP="006068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начальника ПСЧ-44 (по охране п. Бохан)</w:t>
            </w:r>
          </w:p>
          <w:p w:rsidR="00C01742" w:rsidRDefault="00C01742" w:rsidP="006068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750C4">
              <w:rPr>
                <w:b/>
                <w:sz w:val="28"/>
                <w:szCs w:val="28"/>
              </w:rPr>
              <w:t>Халматов А</w:t>
            </w:r>
            <w:r>
              <w:rPr>
                <w:b/>
                <w:sz w:val="28"/>
                <w:szCs w:val="28"/>
              </w:rPr>
              <w:t xml:space="preserve">ндрей </w:t>
            </w:r>
            <w:r w:rsidRPr="003750C4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еннадьевич;</w:t>
            </w:r>
          </w:p>
          <w:p w:rsidR="00C01742" w:rsidRPr="003750C4" w:rsidRDefault="00C01742" w:rsidP="006068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50C4">
              <w:rPr>
                <w:sz w:val="28"/>
                <w:szCs w:val="28"/>
              </w:rPr>
              <w:t>Заместитель начальника ОНД по УОБО</w:t>
            </w:r>
          </w:p>
          <w:p w:rsidR="00C01742" w:rsidRDefault="00C01742" w:rsidP="006068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Сахаров Степан Александрович;</w:t>
            </w:r>
          </w:p>
          <w:p w:rsidR="00C01742" w:rsidRPr="007F58F7" w:rsidRDefault="00C01742" w:rsidP="006068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58F7">
              <w:rPr>
                <w:sz w:val="28"/>
                <w:szCs w:val="28"/>
              </w:rPr>
              <w:t>Заместитель начальника отдела – начальник полиции МО МВД России «Боханский»</w:t>
            </w:r>
          </w:p>
          <w:p w:rsidR="00C01742" w:rsidRDefault="00C01742" w:rsidP="006068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Башкатов Д.В.;</w:t>
            </w:r>
          </w:p>
          <w:p w:rsidR="00C01742" w:rsidRPr="009F4E77" w:rsidRDefault="00C01742" w:rsidP="006068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4E77">
              <w:rPr>
                <w:sz w:val="28"/>
                <w:szCs w:val="28"/>
              </w:rPr>
              <w:t xml:space="preserve">Начальник отдела сельского хозяйства МО «Боханский район» </w:t>
            </w:r>
          </w:p>
          <w:p w:rsidR="00C01742" w:rsidRDefault="00C01742" w:rsidP="006068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Григорьев Михаил Максимович;</w:t>
            </w:r>
          </w:p>
          <w:p w:rsidR="00C01742" w:rsidRPr="003750C4" w:rsidRDefault="00C01742" w:rsidP="006068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63EA7" w:rsidRPr="00C62D31" w:rsidRDefault="00E63EA7" w:rsidP="002C62B0">
      <w:pPr>
        <w:rPr>
          <w:sz w:val="8"/>
          <w:szCs w:val="8"/>
        </w:rPr>
      </w:pPr>
    </w:p>
    <w:p w:rsidR="00023CC7" w:rsidRPr="006C5B06" w:rsidRDefault="003138B3" w:rsidP="004C4041">
      <w:pPr>
        <w:pStyle w:val="a4"/>
        <w:numPr>
          <w:ilvl w:val="0"/>
          <w:numId w:val="6"/>
        </w:numPr>
        <w:tabs>
          <w:tab w:val="left" w:pos="0"/>
        </w:tabs>
        <w:ind w:left="0" w:firstLine="851"/>
        <w:jc w:val="center"/>
        <w:rPr>
          <w:b/>
          <w:sz w:val="28"/>
          <w:szCs w:val="28"/>
        </w:rPr>
      </w:pPr>
      <w:r w:rsidRPr="006C5B06">
        <w:rPr>
          <w:b/>
          <w:sz w:val="28"/>
          <w:szCs w:val="28"/>
        </w:rPr>
        <w:lastRenderedPageBreak/>
        <w:t>«О готовности сил и средств муниципальных звеньев РСЧС к реагированию и контролю пожарной безопасности в период выходных и праздничных дней с 1 по 9 мая 2016 года»</w:t>
      </w:r>
      <w:r w:rsidR="00023CC7" w:rsidRPr="006C5B06">
        <w:rPr>
          <w:b/>
          <w:sz w:val="28"/>
          <w:szCs w:val="28"/>
        </w:rPr>
        <w:t>.</w:t>
      </w:r>
    </w:p>
    <w:p w:rsidR="006C5B06" w:rsidRPr="006C5B06" w:rsidRDefault="006C5B06" w:rsidP="006C5B0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05A54" w:rsidRDefault="002C62B0" w:rsidP="0067590C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0C85">
        <w:rPr>
          <w:sz w:val="28"/>
          <w:szCs w:val="28"/>
        </w:rPr>
        <w:t>По первому вопросу повестки дня выступил</w:t>
      </w:r>
      <w:r w:rsidR="00C90641">
        <w:rPr>
          <w:sz w:val="28"/>
          <w:szCs w:val="28"/>
        </w:rPr>
        <w:t>и</w:t>
      </w:r>
      <w:r w:rsidRPr="00D40C85">
        <w:rPr>
          <w:sz w:val="28"/>
          <w:szCs w:val="28"/>
        </w:rPr>
        <w:t>:</w:t>
      </w:r>
      <w:r w:rsidRPr="00E67854">
        <w:rPr>
          <w:sz w:val="28"/>
          <w:szCs w:val="28"/>
        </w:rPr>
        <w:t xml:space="preserve"> </w:t>
      </w:r>
      <w:r w:rsidR="00A62834">
        <w:rPr>
          <w:sz w:val="28"/>
          <w:szCs w:val="28"/>
        </w:rPr>
        <w:t xml:space="preserve">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 (Убугунова С.М.), </w:t>
      </w:r>
      <w:r w:rsidR="00A81754">
        <w:rPr>
          <w:sz w:val="28"/>
          <w:szCs w:val="28"/>
        </w:rPr>
        <w:t xml:space="preserve">заместитель главы МО "Бохан" (Гергенова Х.С.), </w:t>
      </w:r>
      <w:r w:rsidR="007D0F38">
        <w:rPr>
          <w:sz w:val="28"/>
          <w:szCs w:val="28"/>
        </w:rPr>
        <w:t xml:space="preserve">глава администрации МО "Новая Ида" (Иванов М.П.), </w:t>
      </w:r>
      <w:r w:rsidR="00135CDA">
        <w:rPr>
          <w:sz w:val="28"/>
          <w:szCs w:val="28"/>
        </w:rPr>
        <w:t>начальник ТОАЛХ Иркутской области по Кировскому лесничеству (Карнаухов М.А.),</w:t>
      </w:r>
      <w:r w:rsidR="00A62834">
        <w:rPr>
          <w:sz w:val="28"/>
          <w:szCs w:val="28"/>
        </w:rPr>
        <w:t xml:space="preserve"> </w:t>
      </w:r>
      <w:r w:rsidR="00A01804">
        <w:rPr>
          <w:sz w:val="28"/>
          <w:szCs w:val="28"/>
        </w:rPr>
        <w:t xml:space="preserve">заместитель начальника ОНД по УОБО (Сахаров С.А.), </w:t>
      </w:r>
      <w:r w:rsidR="009960E5">
        <w:rPr>
          <w:sz w:val="28"/>
          <w:szCs w:val="28"/>
        </w:rPr>
        <w:t xml:space="preserve">ВрИО начальника ПСЧ-44 (по охране п. Бохан) (Халматов А.Г.), </w:t>
      </w:r>
      <w:r w:rsidR="00405A54">
        <w:rPr>
          <w:sz w:val="28"/>
          <w:szCs w:val="28"/>
        </w:rPr>
        <w:t>заместитель начальника отдела – начальник полиции МО МВД России «Боханский» (Башкатов Д.В.)</w:t>
      </w:r>
      <w:r w:rsidR="007E3DD7">
        <w:rPr>
          <w:sz w:val="28"/>
          <w:szCs w:val="28"/>
        </w:rPr>
        <w:t>, начальник отдела сельского хозяйства (Григорьев М.М.)</w:t>
      </w:r>
    </w:p>
    <w:p w:rsidR="009E710B" w:rsidRDefault="009E710B" w:rsidP="00391A43">
      <w:pPr>
        <w:ind w:firstLine="851"/>
        <w:jc w:val="both"/>
        <w:rPr>
          <w:sz w:val="28"/>
          <w:szCs w:val="28"/>
        </w:rPr>
      </w:pPr>
    </w:p>
    <w:p w:rsidR="009E710B" w:rsidRDefault="009E710B" w:rsidP="009E710B">
      <w:pPr>
        <w:tabs>
          <w:tab w:val="left" w:pos="0"/>
          <w:tab w:val="left" w:pos="851"/>
        </w:tabs>
        <w:ind w:firstLine="709"/>
        <w:jc w:val="both"/>
        <w:rPr>
          <w:b/>
          <w:color w:val="FF0000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>
        <w:rPr>
          <w:b/>
          <w:color w:val="FF0000"/>
          <w:sz w:val="26"/>
          <w:szCs w:val="26"/>
        </w:rPr>
        <w:t xml:space="preserve"> решила:</w:t>
      </w:r>
    </w:p>
    <w:p w:rsidR="00E90E42" w:rsidRPr="007A3B17" w:rsidRDefault="00E90E42" w:rsidP="00E90E42">
      <w:pPr>
        <w:tabs>
          <w:tab w:val="left" w:pos="709"/>
          <w:tab w:val="left" w:pos="851"/>
        </w:tabs>
        <w:jc w:val="center"/>
        <w:rPr>
          <w:b/>
          <w:sz w:val="26"/>
          <w:szCs w:val="26"/>
        </w:rPr>
      </w:pPr>
      <w:r w:rsidRPr="007A3B17">
        <w:rPr>
          <w:b/>
          <w:sz w:val="26"/>
          <w:szCs w:val="26"/>
        </w:rPr>
        <w:t>По первому вопросу повестки дня:</w:t>
      </w:r>
    </w:p>
    <w:p w:rsidR="00E90E42" w:rsidRDefault="00E90E42" w:rsidP="00E90E42">
      <w:pPr>
        <w:numPr>
          <w:ilvl w:val="0"/>
          <w:numId w:val="8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25B5C">
        <w:rPr>
          <w:sz w:val="28"/>
          <w:szCs w:val="28"/>
        </w:rPr>
        <w:t>Информацию Главного специалиста ГОЧС и ПБ, секретаря КЧС и ПБ администрации МО «Боханский район» (Кабанов С.В.), главы МО «Александровское» (Прохоров С.И.), главы МО «Середкино» (Середкина И.А.), главы МО «Тараса» (Таряшинов), главы МО «Буреть» (Ткач А.С.),</w:t>
      </w:r>
      <w:r>
        <w:rPr>
          <w:sz w:val="28"/>
          <w:szCs w:val="28"/>
        </w:rPr>
        <w:t xml:space="preserve"> </w:t>
      </w:r>
      <w:r w:rsidRPr="00E25B5C">
        <w:rPr>
          <w:sz w:val="28"/>
          <w:szCs w:val="28"/>
        </w:rPr>
        <w:t>начальника ТОАЛХ Иркутской области по Кировскому лесничеству (Карнаухов М.А.), ВрИО начальника ПСЧ-44 (по охране п. Бохан) (Халматов А.Г.), заместителя начальника ОНД по УОБО (Сахаров С.А.), и начальника отдела сельского хозяйства МО «Боханский район» (Григорьев М.А.) принять к сведению.</w:t>
      </w:r>
    </w:p>
    <w:p w:rsidR="00E90E42" w:rsidRPr="00E25B5C" w:rsidRDefault="00E90E42" w:rsidP="00E90E42">
      <w:pPr>
        <w:numPr>
          <w:ilvl w:val="0"/>
          <w:numId w:val="8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сельских поселений:</w:t>
      </w:r>
    </w:p>
    <w:p w:rsidR="00E90E42" w:rsidRDefault="00E90E42" w:rsidP="00E90E42">
      <w:pPr>
        <w:pStyle w:val="a3"/>
        <w:widowControl/>
        <w:numPr>
          <w:ilvl w:val="1"/>
          <w:numId w:val="8"/>
        </w:numPr>
        <w:tabs>
          <w:tab w:val="left" w:pos="0"/>
          <w:tab w:val="left" w:pos="1134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патрулирование населенных пунктов составом маневренно-патрульных и патрульных групп;</w:t>
      </w:r>
    </w:p>
    <w:p w:rsidR="00E90E42" w:rsidRDefault="00E90E42" w:rsidP="00E90E42">
      <w:pPr>
        <w:pStyle w:val="a3"/>
        <w:widowControl/>
        <w:numPr>
          <w:ilvl w:val="1"/>
          <w:numId w:val="8"/>
        </w:numPr>
        <w:tabs>
          <w:tab w:val="left" w:pos="0"/>
          <w:tab w:val="left" w:pos="1134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</w:t>
      </w:r>
      <w:r w:rsidRPr="001302EF">
        <w:rPr>
          <w:sz w:val="28"/>
          <w:szCs w:val="28"/>
        </w:rPr>
        <w:t>пров</w:t>
      </w:r>
      <w:r>
        <w:rPr>
          <w:sz w:val="28"/>
          <w:szCs w:val="28"/>
        </w:rPr>
        <w:t>е</w:t>
      </w:r>
      <w:r w:rsidRPr="001302EF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1302EF">
        <w:rPr>
          <w:sz w:val="28"/>
          <w:szCs w:val="28"/>
        </w:rPr>
        <w:t xml:space="preserve"> встреч и сход</w:t>
      </w:r>
      <w:r>
        <w:rPr>
          <w:sz w:val="28"/>
          <w:szCs w:val="28"/>
        </w:rPr>
        <w:t>ов</w:t>
      </w:r>
      <w:r w:rsidRPr="001302EF">
        <w:rPr>
          <w:sz w:val="28"/>
          <w:szCs w:val="28"/>
        </w:rPr>
        <w:t xml:space="preserve"> с населением, на которых разъяснять правила пожарной безопасности</w:t>
      </w:r>
      <w:r>
        <w:rPr>
          <w:sz w:val="28"/>
          <w:szCs w:val="28"/>
        </w:rPr>
        <w:t>, распространять памятки и листовки на противопожарную тематику</w:t>
      </w:r>
      <w:r w:rsidRPr="001302EF">
        <w:rPr>
          <w:sz w:val="28"/>
          <w:szCs w:val="28"/>
        </w:rPr>
        <w:t>;</w:t>
      </w:r>
    </w:p>
    <w:p w:rsidR="00E90E42" w:rsidRDefault="00E90E42" w:rsidP="00E90E42">
      <w:pPr>
        <w:pStyle w:val="a3"/>
        <w:widowControl/>
        <w:numPr>
          <w:ilvl w:val="1"/>
          <w:numId w:val="8"/>
        </w:numPr>
        <w:tabs>
          <w:tab w:val="left" w:pos="0"/>
          <w:tab w:val="left" w:pos="1134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Содержать в постоянной готовности силы и средства для тушения пожаров.</w:t>
      </w:r>
    </w:p>
    <w:p w:rsidR="009E710B" w:rsidRPr="009F69DE" w:rsidRDefault="009E710B" w:rsidP="00391A43">
      <w:pPr>
        <w:ind w:firstLine="851"/>
        <w:jc w:val="both"/>
        <w:rPr>
          <w:sz w:val="28"/>
          <w:szCs w:val="28"/>
        </w:rPr>
      </w:pPr>
    </w:p>
    <w:p w:rsidR="00D121B0" w:rsidRDefault="007E58B0" w:rsidP="002B2E52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167005</wp:posOffset>
            </wp:positionV>
            <wp:extent cx="828675" cy="647700"/>
            <wp:effectExtent l="19050" t="0" r="9525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A148CB" w:rsidRPr="00AC6F12" w:rsidTr="00087AE2">
        <w:trPr>
          <w:trHeight w:val="255"/>
          <w:jc w:val="center"/>
        </w:trPr>
        <w:tc>
          <w:tcPr>
            <w:tcW w:w="4395" w:type="dxa"/>
          </w:tcPr>
          <w:p w:rsidR="00A148CB" w:rsidRPr="00AC6F12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AC6F12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AC6F12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AC6F12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С.В. Кабанов</w:t>
            </w:r>
          </w:p>
        </w:tc>
      </w:tr>
    </w:tbl>
    <w:p w:rsidR="00A148CB" w:rsidRPr="007E40EF" w:rsidRDefault="00A148CB" w:rsidP="00C978C6">
      <w:pPr>
        <w:rPr>
          <w:sz w:val="20"/>
          <w:szCs w:val="20"/>
        </w:rPr>
      </w:pPr>
    </w:p>
    <w:sectPr w:rsidR="00A148CB" w:rsidRPr="007E40EF" w:rsidSect="00C978C6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04D" w:rsidRDefault="0027104D" w:rsidP="000F3338">
      <w:r>
        <w:separator/>
      </w:r>
    </w:p>
  </w:endnote>
  <w:endnote w:type="continuationSeparator" w:id="1">
    <w:p w:rsidR="0027104D" w:rsidRDefault="0027104D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04D" w:rsidRDefault="0027104D" w:rsidP="000F3338">
      <w:r>
        <w:separator/>
      </w:r>
    </w:p>
  </w:footnote>
  <w:footnote w:type="continuationSeparator" w:id="1">
    <w:p w:rsidR="0027104D" w:rsidRDefault="0027104D" w:rsidP="000F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657"/>
    </w:sdtPr>
    <w:sdtEndPr>
      <w:rPr>
        <w:rFonts w:ascii="Century Schoolbook" w:hAnsi="Century Schoolbook"/>
        <w:sz w:val="26"/>
        <w:szCs w:val="26"/>
      </w:rPr>
    </w:sdtEndPr>
    <w:sdtContent>
      <w:p w:rsidR="00DC3B3B" w:rsidRPr="00483A2D" w:rsidRDefault="004B094F" w:rsidP="00483A2D">
        <w:pPr>
          <w:pStyle w:val="a8"/>
          <w:jc w:val="center"/>
          <w:rPr>
            <w:sz w:val="28"/>
            <w:szCs w:val="28"/>
          </w:rPr>
        </w:pPr>
        <w:r w:rsidRPr="00483A2D">
          <w:rPr>
            <w:rFonts w:ascii="Century Schoolbook" w:hAnsi="Century Schoolbook"/>
            <w:sz w:val="26"/>
            <w:szCs w:val="26"/>
          </w:rPr>
          <w:fldChar w:fldCharType="begin"/>
        </w:r>
        <w:r w:rsidR="00DC3B3B" w:rsidRPr="00483A2D">
          <w:rPr>
            <w:rFonts w:ascii="Century Schoolbook" w:hAnsi="Century Schoolbook"/>
            <w:sz w:val="26"/>
            <w:szCs w:val="26"/>
          </w:rPr>
          <w:instrText xml:space="preserve"> PAGE   \* MERGEFORMAT </w:instrText>
        </w:r>
        <w:r w:rsidRPr="00483A2D">
          <w:rPr>
            <w:rFonts w:ascii="Century Schoolbook" w:hAnsi="Century Schoolbook"/>
            <w:sz w:val="26"/>
            <w:szCs w:val="26"/>
          </w:rPr>
          <w:fldChar w:fldCharType="separate"/>
        </w:r>
        <w:r w:rsidR="00131579">
          <w:rPr>
            <w:rFonts w:ascii="Century Schoolbook" w:hAnsi="Century Schoolbook"/>
            <w:noProof/>
            <w:sz w:val="26"/>
            <w:szCs w:val="26"/>
          </w:rPr>
          <w:t>1</w:t>
        </w:r>
        <w:r w:rsidRPr="00483A2D">
          <w:rPr>
            <w:rFonts w:ascii="Century Schoolbook" w:hAnsi="Century Schoolbook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A98"/>
    <w:multiLevelType w:val="hybridMultilevel"/>
    <w:tmpl w:val="4B86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1117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0B184416"/>
    <w:multiLevelType w:val="multilevel"/>
    <w:tmpl w:val="70E6B9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7C3419"/>
    <w:multiLevelType w:val="hybridMultilevel"/>
    <w:tmpl w:val="CE52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34F36"/>
    <w:multiLevelType w:val="hybridMultilevel"/>
    <w:tmpl w:val="675E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2E6B"/>
    <w:multiLevelType w:val="hybridMultilevel"/>
    <w:tmpl w:val="60CCF3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21D0598D"/>
    <w:multiLevelType w:val="multilevel"/>
    <w:tmpl w:val="801E9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2FF4DD0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8D54027"/>
    <w:multiLevelType w:val="multilevel"/>
    <w:tmpl w:val="A878A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F2012B9"/>
    <w:multiLevelType w:val="hybridMultilevel"/>
    <w:tmpl w:val="CF5471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6077B4F"/>
    <w:multiLevelType w:val="hybridMultilevel"/>
    <w:tmpl w:val="60CCF3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3D1178C9"/>
    <w:multiLevelType w:val="hybridMultilevel"/>
    <w:tmpl w:val="CE46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71715"/>
    <w:multiLevelType w:val="multilevel"/>
    <w:tmpl w:val="B9546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C0B7B3D"/>
    <w:multiLevelType w:val="hybridMultilevel"/>
    <w:tmpl w:val="675E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D0487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>
    <w:nsid w:val="514B626A"/>
    <w:multiLevelType w:val="hybridMultilevel"/>
    <w:tmpl w:val="7406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52D85"/>
    <w:multiLevelType w:val="hybridMultilevel"/>
    <w:tmpl w:val="ECEE26E8"/>
    <w:lvl w:ilvl="0" w:tplc="FDE62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102DC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>
    <w:nsid w:val="5F947CDB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>
    <w:nsid w:val="67D40F62"/>
    <w:multiLevelType w:val="hybridMultilevel"/>
    <w:tmpl w:val="2FC6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9223D"/>
    <w:multiLevelType w:val="hybridMultilevel"/>
    <w:tmpl w:val="927C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921CD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E21485F"/>
    <w:multiLevelType w:val="hybridMultilevel"/>
    <w:tmpl w:val="270C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F062D"/>
    <w:multiLevelType w:val="hybridMultilevel"/>
    <w:tmpl w:val="43A8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F6EE1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9"/>
  </w:num>
  <w:num w:numId="5">
    <w:abstractNumId w:val="0"/>
  </w:num>
  <w:num w:numId="6">
    <w:abstractNumId w:val="20"/>
  </w:num>
  <w:num w:numId="7">
    <w:abstractNumId w:val="23"/>
  </w:num>
  <w:num w:numId="8">
    <w:abstractNumId w:val="5"/>
  </w:num>
  <w:num w:numId="9">
    <w:abstractNumId w:val="19"/>
  </w:num>
  <w:num w:numId="10">
    <w:abstractNumId w:val="7"/>
  </w:num>
  <w:num w:numId="11">
    <w:abstractNumId w:val="3"/>
  </w:num>
  <w:num w:numId="12">
    <w:abstractNumId w:val="11"/>
  </w:num>
  <w:num w:numId="13">
    <w:abstractNumId w:val="6"/>
  </w:num>
  <w:num w:numId="14">
    <w:abstractNumId w:val="21"/>
  </w:num>
  <w:num w:numId="15">
    <w:abstractNumId w:val="16"/>
  </w:num>
  <w:num w:numId="16">
    <w:abstractNumId w:val="17"/>
  </w:num>
  <w:num w:numId="17">
    <w:abstractNumId w:val="24"/>
  </w:num>
  <w:num w:numId="18">
    <w:abstractNumId w:val="1"/>
  </w:num>
  <w:num w:numId="19">
    <w:abstractNumId w:val="14"/>
  </w:num>
  <w:num w:numId="20">
    <w:abstractNumId w:val="18"/>
  </w:num>
  <w:num w:numId="21">
    <w:abstractNumId w:val="8"/>
  </w:num>
  <w:num w:numId="22">
    <w:abstractNumId w:val="13"/>
  </w:num>
  <w:num w:numId="23">
    <w:abstractNumId w:val="4"/>
  </w:num>
  <w:num w:numId="24">
    <w:abstractNumId w:val="1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2B0"/>
    <w:rsid w:val="0000272F"/>
    <w:rsid w:val="00004FC4"/>
    <w:rsid w:val="00011116"/>
    <w:rsid w:val="000120B9"/>
    <w:rsid w:val="00012320"/>
    <w:rsid w:val="00016D56"/>
    <w:rsid w:val="00022494"/>
    <w:rsid w:val="00023CC7"/>
    <w:rsid w:val="00027050"/>
    <w:rsid w:val="00031EAB"/>
    <w:rsid w:val="00033FA9"/>
    <w:rsid w:val="00040E50"/>
    <w:rsid w:val="00044004"/>
    <w:rsid w:val="000553AA"/>
    <w:rsid w:val="00057D0E"/>
    <w:rsid w:val="00065268"/>
    <w:rsid w:val="0008168A"/>
    <w:rsid w:val="00086B5D"/>
    <w:rsid w:val="00087AE2"/>
    <w:rsid w:val="00091444"/>
    <w:rsid w:val="000A7E69"/>
    <w:rsid w:val="000B0568"/>
    <w:rsid w:val="000B3132"/>
    <w:rsid w:val="000B67E6"/>
    <w:rsid w:val="000C36EE"/>
    <w:rsid w:val="000C3773"/>
    <w:rsid w:val="000D2610"/>
    <w:rsid w:val="000D4984"/>
    <w:rsid w:val="000E4547"/>
    <w:rsid w:val="000E51EF"/>
    <w:rsid w:val="000E7A53"/>
    <w:rsid w:val="000F3338"/>
    <w:rsid w:val="000F4A46"/>
    <w:rsid w:val="000F57AA"/>
    <w:rsid w:val="00112119"/>
    <w:rsid w:val="00113D29"/>
    <w:rsid w:val="00116534"/>
    <w:rsid w:val="00117167"/>
    <w:rsid w:val="001171D1"/>
    <w:rsid w:val="00124441"/>
    <w:rsid w:val="00126469"/>
    <w:rsid w:val="001309D4"/>
    <w:rsid w:val="00131579"/>
    <w:rsid w:val="001326C8"/>
    <w:rsid w:val="00135CDA"/>
    <w:rsid w:val="00137012"/>
    <w:rsid w:val="00140D53"/>
    <w:rsid w:val="001427E6"/>
    <w:rsid w:val="00144DDA"/>
    <w:rsid w:val="00147FAD"/>
    <w:rsid w:val="00154492"/>
    <w:rsid w:val="00155822"/>
    <w:rsid w:val="00155CFE"/>
    <w:rsid w:val="00156FBD"/>
    <w:rsid w:val="00157D07"/>
    <w:rsid w:val="0016370A"/>
    <w:rsid w:val="00165EDF"/>
    <w:rsid w:val="001723EB"/>
    <w:rsid w:val="00174C35"/>
    <w:rsid w:val="00175693"/>
    <w:rsid w:val="001769F6"/>
    <w:rsid w:val="00180678"/>
    <w:rsid w:val="0018238A"/>
    <w:rsid w:val="00193B5B"/>
    <w:rsid w:val="001A2989"/>
    <w:rsid w:val="001A5E7A"/>
    <w:rsid w:val="001B0124"/>
    <w:rsid w:val="001B4507"/>
    <w:rsid w:val="001C27C4"/>
    <w:rsid w:val="001C2CEA"/>
    <w:rsid w:val="001E78C0"/>
    <w:rsid w:val="001F0D6F"/>
    <w:rsid w:val="001F24EF"/>
    <w:rsid w:val="001F3045"/>
    <w:rsid w:val="001F4AA7"/>
    <w:rsid w:val="002017D2"/>
    <w:rsid w:val="0020563D"/>
    <w:rsid w:val="00216952"/>
    <w:rsid w:val="0022004C"/>
    <w:rsid w:val="00224759"/>
    <w:rsid w:val="00226493"/>
    <w:rsid w:val="0022666B"/>
    <w:rsid w:val="00230C6D"/>
    <w:rsid w:val="00231B28"/>
    <w:rsid w:val="00233E32"/>
    <w:rsid w:val="00237E7C"/>
    <w:rsid w:val="00237FBD"/>
    <w:rsid w:val="002409AF"/>
    <w:rsid w:val="00240AE5"/>
    <w:rsid w:val="002458E8"/>
    <w:rsid w:val="00245E91"/>
    <w:rsid w:val="00246948"/>
    <w:rsid w:val="0025666E"/>
    <w:rsid w:val="00257EE1"/>
    <w:rsid w:val="0026680D"/>
    <w:rsid w:val="00267770"/>
    <w:rsid w:val="00270DC7"/>
    <w:rsid w:val="0027104D"/>
    <w:rsid w:val="00277407"/>
    <w:rsid w:val="00281621"/>
    <w:rsid w:val="0028183A"/>
    <w:rsid w:val="0028444D"/>
    <w:rsid w:val="00284FE4"/>
    <w:rsid w:val="002934C9"/>
    <w:rsid w:val="00294B0E"/>
    <w:rsid w:val="0029782D"/>
    <w:rsid w:val="002A10EE"/>
    <w:rsid w:val="002A3282"/>
    <w:rsid w:val="002A48DC"/>
    <w:rsid w:val="002B2E52"/>
    <w:rsid w:val="002B4E49"/>
    <w:rsid w:val="002B6387"/>
    <w:rsid w:val="002C62B0"/>
    <w:rsid w:val="002D4AE8"/>
    <w:rsid w:val="002D5221"/>
    <w:rsid w:val="002D670D"/>
    <w:rsid w:val="002E0A84"/>
    <w:rsid w:val="002E32A4"/>
    <w:rsid w:val="002E3CCD"/>
    <w:rsid w:val="002E6DD3"/>
    <w:rsid w:val="002F40BA"/>
    <w:rsid w:val="003138B3"/>
    <w:rsid w:val="00321E21"/>
    <w:rsid w:val="003266BA"/>
    <w:rsid w:val="003279EA"/>
    <w:rsid w:val="003358C0"/>
    <w:rsid w:val="003502C2"/>
    <w:rsid w:val="0035409F"/>
    <w:rsid w:val="00363E76"/>
    <w:rsid w:val="00365B54"/>
    <w:rsid w:val="00367BB9"/>
    <w:rsid w:val="00372A8F"/>
    <w:rsid w:val="00374FE7"/>
    <w:rsid w:val="00375722"/>
    <w:rsid w:val="00377F7D"/>
    <w:rsid w:val="00391A43"/>
    <w:rsid w:val="00393ABE"/>
    <w:rsid w:val="003966AF"/>
    <w:rsid w:val="003A055F"/>
    <w:rsid w:val="003B094E"/>
    <w:rsid w:val="003B3D54"/>
    <w:rsid w:val="003C5CE5"/>
    <w:rsid w:val="003C6F75"/>
    <w:rsid w:val="003C7BCB"/>
    <w:rsid w:val="003D64D4"/>
    <w:rsid w:val="003E3486"/>
    <w:rsid w:val="003F1208"/>
    <w:rsid w:val="003F1F9E"/>
    <w:rsid w:val="003F34ED"/>
    <w:rsid w:val="003F4F96"/>
    <w:rsid w:val="004010AA"/>
    <w:rsid w:val="00401E00"/>
    <w:rsid w:val="00402ED1"/>
    <w:rsid w:val="00403A87"/>
    <w:rsid w:val="00405A54"/>
    <w:rsid w:val="00410A23"/>
    <w:rsid w:val="00414797"/>
    <w:rsid w:val="004150DB"/>
    <w:rsid w:val="00423CAF"/>
    <w:rsid w:val="00425581"/>
    <w:rsid w:val="00427BC7"/>
    <w:rsid w:val="00445AC8"/>
    <w:rsid w:val="00450570"/>
    <w:rsid w:val="004512C4"/>
    <w:rsid w:val="0045475E"/>
    <w:rsid w:val="0045533D"/>
    <w:rsid w:val="00455369"/>
    <w:rsid w:val="004616CD"/>
    <w:rsid w:val="0046548D"/>
    <w:rsid w:val="0046688B"/>
    <w:rsid w:val="004679DF"/>
    <w:rsid w:val="00470001"/>
    <w:rsid w:val="00472671"/>
    <w:rsid w:val="00473A1A"/>
    <w:rsid w:val="00474946"/>
    <w:rsid w:val="00475DCA"/>
    <w:rsid w:val="00477630"/>
    <w:rsid w:val="00480BE7"/>
    <w:rsid w:val="00483A2D"/>
    <w:rsid w:val="00487F10"/>
    <w:rsid w:val="004905CF"/>
    <w:rsid w:val="004937A7"/>
    <w:rsid w:val="004966F3"/>
    <w:rsid w:val="004A672F"/>
    <w:rsid w:val="004B094F"/>
    <w:rsid w:val="004B0E59"/>
    <w:rsid w:val="004B1632"/>
    <w:rsid w:val="004B32FD"/>
    <w:rsid w:val="004B6DEE"/>
    <w:rsid w:val="004C4041"/>
    <w:rsid w:val="004D53C8"/>
    <w:rsid w:val="004E245B"/>
    <w:rsid w:val="005065A9"/>
    <w:rsid w:val="0051264D"/>
    <w:rsid w:val="00514C31"/>
    <w:rsid w:val="00515191"/>
    <w:rsid w:val="00527C2E"/>
    <w:rsid w:val="00531BCA"/>
    <w:rsid w:val="00532121"/>
    <w:rsid w:val="0053568E"/>
    <w:rsid w:val="005463BB"/>
    <w:rsid w:val="0055478B"/>
    <w:rsid w:val="0055585A"/>
    <w:rsid w:val="00556899"/>
    <w:rsid w:val="00557F21"/>
    <w:rsid w:val="005609FB"/>
    <w:rsid w:val="00562C9E"/>
    <w:rsid w:val="005641D5"/>
    <w:rsid w:val="00565D26"/>
    <w:rsid w:val="00574120"/>
    <w:rsid w:val="005743BA"/>
    <w:rsid w:val="00575BB8"/>
    <w:rsid w:val="00576627"/>
    <w:rsid w:val="00576801"/>
    <w:rsid w:val="00576C21"/>
    <w:rsid w:val="00583520"/>
    <w:rsid w:val="005838CE"/>
    <w:rsid w:val="00586596"/>
    <w:rsid w:val="00596185"/>
    <w:rsid w:val="00596AFF"/>
    <w:rsid w:val="005A08DE"/>
    <w:rsid w:val="005A10AA"/>
    <w:rsid w:val="005A2141"/>
    <w:rsid w:val="005A28B1"/>
    <w:rsid w:val="005B081A"/>
    <w:rsid w:val="005B2F67"/>
    <w:rsid w:val="005B3FED"/>
    <w:rsid w:val="005B5C4A"/>
    <w:rsid w:val="005B617A"/>
    <w:rsid w:val="005C1BBA"/>
    <w:rsid w:val="005C4555"/>
    <w:rsid w:val="005C50B5"/>
    <w:rsid w:val="005C6BAF"/>
    <w:rsid w:val="005F63AE"/>
    <w:rsid w:val="00600215"/>
    <w:rsid w:val="00601A6C"/>
    <w:rsid w:val="00603CC2"/>
    <w:rsid w:val="006049BA"/>
    <w:rsid w:val="00606825"/>
    <w:rsid w:val="00612721"/>
    <w:rsid w:val="00614E7F"/>
    <w:rsid w:val="006153D8"/>
    <w:rsid w:val="006157A3"/>
    <w:rsid w:val="00615B4A"/>
    <w:rsid w:val="00615F66"/>
    <w:rsid w:val="00630381"/>
    <w:rsid w:val="006314A7"/>
    <w:rsid w:val="006441E7"/>
    <w:rsid w:val="00651A89"/>
    <w:rsid w:val="00653570"/>
    <w:rsid w:val="00661A11"/>
    <w:rsid w:val="0066251C"/>
    <w:rsid w:val="00667E0C"/>
    <w:rsid w:val="00671795"/>
    <w:rsid w:val="0067590C"/>
    <w:rsid w:val="00676097"/>
    <w:rsid w:val="00676DBA"/>
    <w:rsid w:val="0067754F"/>
    <w:rsid w:val="00680204"/>
    <w:rsid w:val="00682FE5"/>
    <w:rsid w:val="00683D0B"/>
    <w:rsid w:val="00684852"/>
    <w:rsid w:val="006955C0"/>
    <w:rsid w:val="006973F0"/>
    <w:rsid w:val="006A1B15"/>
    <w:rsid w:val="006A3AF6"/>
    <w:rsid w:val="006B193F"/>
    <w:rsid w:val="006B5A95"/>
    <w:rsid w:val="006B6A87"/>
    <w:rsid w:val="006B773C"/>
    <w:rsid w:val="006C4F42"/>
    <w:rsid w:val="006C5B06"/>
    <w:rsid w:val="006D18A4"/>
    <w:rsid w:val="006D2780"/>
    <w:rsid w:val="006D3603"/>
    <w:rsid w:val="006D5A45"/>
    <w:rsid w:val="006D6332"/>
    <w:rsid w:val="006E0723"/>
    <w:rsid w:val="006E1942"/>
    <w:rsid w:val="006E3C7F"/>
    <w:rsid w:val="006E58AA"/>
    <w:rsid w:val="006E658A"/>
    <w:rsid w:val="006E799C"/>
    <w:rsid w:val="006F3DA1"/>
    <w:rsid w:val="006F44B3"/>
    <w:rsid w:val="006F742D"/>
    <w:rsid w:val="006F76B8"/>
    <w:rsid w:val="00700416"/>
    <w:rsid w:val="00701850"/>
    <w:rsid w:val="00705FF0"/>
    <w:rsid w:val="00710781"/>
    <w:rsid w:val="00713D91"/>
    <w:rsid w:val="00717860"/>
    <w:rsid w:val="00723C3E"/>
    <w:rsid w:val="007256D5"/>
    <w:rsid w:val="0072579C"/>
    <w:rsid w:val="00736FE4"/>
    <w:rsid w:val="007371D6"/>
    <w:rsid w:val="007405A0"/>
    <w:rsid w:val="0074446B"/>
    <w:rsid w:val="007513DA"/>
    <w:rsid w:val="00753358"/>
    <w:rsid w:val="007650D4"/>
    <w:rsid w:val="00771E64"/>
    <w:rsid w:val="00777CC7"/>
    <w:rsid w:val="00780C85"/>
    <w:rsid w:val="00781C31"/>
    <w:rsid w:val="00781F97"/>
    <w:rsid w:val="007855AC"/>
    <w:rsid w:val="00790C52"/>
    <w:rsid w:val="007957B9"/>
    <w:rsid w:val="00796DEF"/>
    <w:rsid w:val="007A314B"/>
    <w:rsid w:val="007A6BBC"/>
    <w:rsid w:val="007B6E42"/>
    <w:rsid w:val="007B7DC0"/>
    <w:rsid w:val="007C1DA5"/>
    <w:rsid w:val="007C3BD2"/>
    <w:rsid w:val="007D0F38"/>
    <w:rsid w:val="007D3EC3"/>
    <w:rsid w:val="007D6D03"/>
    <w:rsid w:val="007E3DD7"/>
    <w:rsid w:val="007E40EF"/>
    <w:rsid w:val="007E58B0"/>
    <w:rsid w:val="007E5D2D"/>
    <w:rsid w:val="007E6AF9"/>
    <w:rsid w:val="007E708A"/>
    <w:rsid w:val="007E7670"/>
    <w:rsid w:val="007F1331"/>
    <w:rsid w:val="007F14EC"/>
    <w:rsid w:val="007F5D62"/>
    <w:rsid w:val="007F7DB8"/>
    <w:rsid w:val="007F7FC9"/>
    <w:rsid w:val="00807E33"/>
    <w:rsid w:val="00811E41"/>
    <w:rsid w:val="00814A0A"/>
    <w:rsid w:val="00815631"/>
    <w:rsid w:val="008224B2"/>
    <w:rsid w:val="00835963"/>
    <w:rsid w:val="0084044C"/>
    <w:rsid w:val="00840A4C"/>
    <w:rsid w:val="00840AAE"/>
    <w:rsid w:val="0085056A"/>
    <w:rsid w:val="00857660"/>
    <w:rsid w:val="00867559"/>
    <w:rsid w:val="008712B8"/>
    <w:rsid w:val="00873164"/>
    <w:rsid w:val="00874E99"/>
    <w:rsid w:val="0087750E"/>
    <w:rsid w:val="00877ED5"/>
    <w:rsid w:val="00883BC7"/>
    <w:rsid w:val="00893F4D"/>
    <w:rsid w:val="008950C3"/>
    <w:rsid w:val="0089646D"/>
    <w:rsid w:val="00897999"/>
    <w:rsid w:val="008A01A5"/>
    <w:rsid w:val="008A2766"/>
    <w:rsid w:val="008B5743"/>
    <w:rsid w:val="008C18AB"/>
    <w:rsid w:val="008C7656"/>
    <w:rsid w:val="008D4672"/>
    <w:rsid w:val="008E5BE5"/>
    <w:rsid w:val="008E5CD4"/>
    <w:rsid w:val="008F34E0"/>
    <w:rsid w:val="008F7D8E"/>
    <w:rsid w:val="00902693"/>
    <w:rsid w:val="0090611B"/>
    <w:rsid w:val="00917FFC"/>
    <w:rsid w:val="009209AF"/>
    <w:rsid w:val="00924915"/>
    <w:rsid w:val="009249DF"/>
    <w:rsid w:val="009268AE"/>
    <w:rsid w:val="009332D7"/>
    <w:rsid w:val="00945D9C"/>
    <w:rsid w:val="00947184"/>
    <w:rsid w:val="0095135C"/>
    <w:rsid w:val="00953448"/>
    <w:rsid w:val="009537DE"/>
    <w:rsid w:val="00957CBF"/>
    <w:rsid w:val="00963395"/>
    <w:rsid w:val="00963965"/>
    <w:rsid w:val="00967048"/>
    <w:rsid w:val="009673DF"/>
    <w:rsid w:val="00985A54"/>
    <w:rsid w:val="00987277"/>
    <w:rsid w:val="00987434"/>
    <w:rsid w:val="0098790B"/>
    <w:rsid w:val="00990E60"/>
    <w:rsid w:val="0099158B"/>
    <w:rsid w:val="009921A3"/>
    <w:rsid w:val="009943AC"/>
    <w:rsid w:val="009960E5"/>
    <w:rsid w:val="009B0042"/>
    <w:rsid w:val="009B174A"/>
    <w:rsid w:val="009C747A"/>
    <w:rsid w:val="009D685F"/>
    <w:rsid w:val="009D6878"/>
    <w:rsid w:val="009D7F39"/>
    <w:rsid w:val="009E710B"/>
    <w:rsid w:val="009F68D6"/>
    <w:rsid w:val="009F69DE"/>
    <w:rsid w:val="00A01804"/>
    <w:rsid w:val="00A01CE5"/>
    <w:rsid w:val="00A03EBF"/>
    <w:rsid w:val="00A10B3D"/>
    <w:rsid w:val="00A13862"/>
    <w:rsid w:val="00A13FF2"/>
    <w:rsid w:val="00A148CB"/>
    <w:rsid w:val="00A17B88"/>
    <w:rsid w:val="00A2238D"/>
    <w:rsid w:val="00A27002"/>
    <w:rsid w:val="00A2723E"/>
    <w:rsid w:val="00A336E0"/>
    <w:rsid w:val="00A41669"/>
    <w:rsid w:val="00A43567"/>
    <w:rsid w:val="00A442BB"/>
    <w:rsid w:val="00A471AA"/>
    <w:rsid w:val="00A5162E"/>
    <w:rsid w:val="00A532B0"/>
    <w:rsid w:val="00A560CE"/>
    <w:rsid w:val="00A62263"/>
    <w:rsid w:val="00A62834"/>
    <w:rsid w:val="00A65CD1"/>
    <w:rsid w:val="00A7036E"/>
    <w:rsid w:val="00A71164"/>
    <w:rsid w:val="00A71920"/>
    <w:rsid w:val="00A71BE4"/>
    <w:rsid w:val="00A74CB4"/>
    <w:rsid w:val="00A74EB3"/>
    <w:rsid w:val="00A76F6D"/>
    <w:rsid w:val="00A81754"/>
    <w:rsid w:val="00A8382D"/>
    <w:rsid w:val="00A92289"/>
    <w:rsid w:val="00A9292E"/>
    <w:rsid w:val="00A9383B"/>
    <w:rsid w:val="00AA12F7"/>
    <w:rsid w:val="00AB6912"/>
    <w:rsid w:val="00AC355F"/>
    <w:rsid w:val="00AD3102"/>
    <w:rsid w:val="00AD6C50"/>
    <w:rsid w:val="00AE1282"/>
    <w:rsid w:val="00AE5000"/>
    <w:rsid w:val="00AE7CE4"/>
    <w:rsid w:val="00AF3126"/>
    <w:rsid w:val="00AF3501"/>
    <w:rsid w:val="00AF5231"/>
    <w:rsid w:val="00B00579"/>
    <w:rsid w:val="00B115AF"/>
    <w:rsid w:val="00B13E3E"/>
    <w:rsid w:val="00B14429"/>
    <w:rsid w:val="00B17585"/>
    <w:rsid w:val="00B20B7A"/>
    <w:rsid w:val="00B254B0"/>
    <w:rsid w:val="00B266D5"/>
    <w:rsid w:val="00B26C45"/>
    <w:rsid w:val="00B3340F"/>
    <w:rsid w:val="00B40CC4"/>
    <w:rsid w:val="00B41F8E"/>
    <w:rsid w:val="00B47AE2"/>
    <w:rsid w:val="00B574F5"/>
    <w:rsid w:val="00B60137"/>
    <w:rsid w:val="00B62DF9"/>
    <w:rsid w:val="00B6519E"/>
    <w:rsid w:val="00B66EAD"/>
    <w:rsid w:val="00B678A1"/>
    <w:rsid w:val="00B71832"/>
    <w:rsid w:val="00B74888"/>
    <w:rsid w:val="00B75EF3"/>
    <w:rsid w:val="00B82933"/>
    <w:rsid w:val="00B83568"/>
    <w:rsid w:val="00B871FC"/>
    <w:rsid w:val="00B93139"/>
    <w:rsid w:val="00B9486F"/>
    <w:rsid w:val="00B978ED"/>
    <w:rsid w:val="00BA0372"/>
    <w:rsid w:val="00BA3FC3"/>
    <w:rsid w:val="00BB024B"/>
    <w:rsid w:val="00BC07B1"/>
    <w:rsid w:val="00BC5352"/>
    <w:rsid w:val="00BC5E70"/>
    <w:rsid w:val="00BC66CE"/>
    <w:rsid w:val="00BD080D"/>
    <w:rsid w:val="00BF070A"/>
    <w:rsid w:val="00BF2DB3"/>
    <w:rsid w:val="00BF303F"/>
    <w:rsid w:val="00BF3EE9"/>
    <w:rsid w:val="00C00AFB"/>
    <w:rsid w:val="00C01147"/>
    <w:rsid w:val="00C01742"/>
    <w:rsid w:val="00C120A1"/>
    <w:rsid w:val="00C123D7"/>
    <w:rsid w:val="00C1255C"/>
    <w:rsid w:val="00C12FA0"/>
    <w:rsid w:val="00C166E6"/>
    <w:rsid w:val="00C169A2"/>
    <w:rsid w:val="00C216CF"/>
    <w:rsid w:val="00C26A73"/>
    <w:rsid w:val="00C2731C"/>
    <w:rsid w:val="00C31526"/>
    <w:rsid w:val="00C37D34"/>
    <w:rsid w:val="00C41328"/>
    <w:rsid w:val="00C56CF6"/>
    <w:rsid w:val="00C60A8C"/>
    <w:rsid w:val="00C62178"/>
    <w:rsid w:val="00C66325"/>
    <w:rsid w:val="00C743D0"/>
    <w:rsid w:val="00C74AF9"/>
    <w:rsid w:val="00C75716"/>
    <w:rsid w:val="00C77E55"/>
    <w:rsid w:val="00C802A5"/>
    <w:rsid w:val="00C82195"/>
    <w:rsid w:val="00C86311"/>
    <w:rsid w:val="00C902DB"/>
    <w:rsid w:val="00C90641"/>
    <w:rsid w:val="00C94E66"/>
    <w:rsid w:val="00C978C6"/>
    <w:rsid w:val="00CA22EA"/>
    <w:rsid w:val="00CA2EC4"/>
    <w:rsid w:val="00CA7043"/>
    <w:rsid w:val="00CB21C9"/>
    <w:rsid w:val="00CB3EED"/>
    <w:rsid w:val="00CB52B1"/>
    <w:rsid w:val="00CB5D9F"/>
    <w:rsid w:val="00CB7C2F"/>
    <w:rsid w:val="00CC3467"/>
    <w:rsid w:val="00CD20E1"/>
    <w:rsid w:val="00CE0EA3"/>
    <w:rsid w:val="00CE2575"/>
    <w:rsid w:val="00CE66DB"/>
    <w:rsid w:val="00CF0ADD"/>
    <w:rsid w:val="00CF3A3E"/>
    <w:rsid w:val="00CF4DAB"/>
    <w:rsid w:val="00CF5280"/>
    <w:rsid w:val="00CF6223"/>
    <w:rsid w:val="00D02E3C"/>
    <w:rsid w:val="00D05598"/>
    <w:rsid w:val="00D056EB"/>
    <w:rsid w:val="00D065C3"/>
    <w:rsid w:val="00D121B0"/>
    <w:rsid w:val="00D14CC0"/>
    <w:rsid w:val="00D1519E"/>
    <w:rsid w:val="00D15E8F"/>
    <w:rsid w:val="00D16E96"/>
    <w:rsid w:val="00D17B4E"/>
    <w:rsid w:val="00D32A25"/>
    <w:rsid w:val="00D35B26"/>
    <w:rsid w:val="00D37383"/>
    <w:rsid w:val="00D43450"/>
    <w:rsid w:val="00D51710"/>
    <w:rsid w:val="00D53684"/>
    <w:rsid w:val="00D55597"/>
    <w:rsid w:val="00D61F71"/>
    <w:rsid w:val="00D621A7"/>
    <w:rsid w:val="00D66AF2"/>
    <w:rsid w:val="00D66FA9"/>
    <w:rsid w:val="00D817C0"/>
    <w:rsid w:val="00D838D6"/>
    <w:rsid w:val="00D83E45"/>
    <w:rsid w:val="00D863A6"/>
    <w:rsid w:val="00D87C0C"/>
    <w:rsid w:val="00D92E15"/>
    <w:rsid w:val="00D97A42"/>
    <w:rsid w:val="00DA3FB6"/>
    <w:rsid w:val="00DA7AB6"/>
    <w:rsid w:val="00DB3A5F"/>
    <w:rsid w:val="00DB412C"/>
    <w:rsid w:val="00DB4B34"/>
    <w:rsid w:val="00DB5E0E"/>
    <w:rsid w:val="00DC198E"/>
    <w:rsid w:val="00DC3B3B"/>
    <w:rsid w:val="00DC444C"/>
    <w:rsid w:val="00DC4B7B"/>
    <w:rsid w:val="00DD48B0"/>
    <w:rsid w:val="00DE1585"/>
    <w:rsid w:val="00DE1696"/>
    <w:rsid w:val="00DE2A95"/>
    <w:rsid w:val="00DE59F7"/>
    <w:rsid w:val="00DE7402"/>
    <w:rsid w:val="00DF0CF1"/>
    <w:rsid w:val="00DF1B2A"/>
    <w:rsid w:val="00DF4E2D"/>
    <w:rsid w:val="00E00F55"/>
    <w:rsid w:val="00E026B0"/>
    <w:rsid w:val="00E03934"/>
    <w:rsid w:val="00E0617D"/>
    <w:rsid w:val="00E06B72"/>
    <w:rsid w:val="00E113B4"/>
    <w:rsid w:val="00E12041"/>
    <w:rsid w:val="00E12749"/>
    <w:rsid w:val="00E161E1"/>
    <w:rsid w:val="00E222C2"/>
    <w:rsid w:val="00E225C3"/>
    <w:rsid w:val="00E320A0"/>
    <w:rsid w:val="00E51DB3"/>
    <w:rsid w:val="00E525FD"/>
    <w:rsid w:val="00E53F46"/>
    <w:rsid w:val="00E569E8"/>
    <w:rsid w:val="00E56A63"/>
    <w:rsid w:val="00E614CC"/>
    <w:rsid w:val="00E62FFB"/>
    <w:rsid w:val="00E63256"/>
    <w:rsid w:val="00E63EA7"/>
    <w:rsid w:val="00E71895"/>
    <w:rsid w:val="00E73AB3"/>
    <w:rsid w:val="00E766D0"/>
    <w:rsid w:val="00E90E42"/>
    <w:rsid w:val="00E91EF8"/>
    <w:rsid w:val="00E943F1"/>
    <w:rsid w:val="00E94835"/>
    <w:rsid w:val="00E949FF"/>
    <w:rsid w:val="00EA1F43"/>
    <w:rsid w:val="00EA2810"/>
    <w:rsid w:val="00EB0A5D"/>
    <w:rsid w:val="00EC0A7B"/>
    <w:rsid w:val="00EC2F6E"/>
    <w:rsid w:val="00EC4156"/>
    <w:rsid w:val="00ED1092"/>
    <w:rsid w:val="00ED2104"/>
    <w:rsid w:val="00ED7BD1"/>
    <w:rsid w:val="00EE3B2B"/>
    <w:rsid w:val="00EE7E1B"/>
    <w:rsid w:val="00EF4FE6"/>
    <w:rsid w:val="00EF6519"/>
    <w:rsid w:val="00F0201D"/>
    <w:rsid w:val="00F06A6E"/>
    <w:rsid w:val="00F07139"/>
    <w:rsid w:val="00F10904"/>
    <w:rsid w:val="00F11033"/>
    <w:rsid w:val="00F17CB4"/>
    <w:rsid w:val="00F25125"/>
    <w:rsid w:val="00F320C3"/>
    <w:rsid w:val="00F44A4E"/>
    <w:rsid w:val="00F516AC"/>
    <w:rsid w:val="00F51883"/>
    <w:rsid w:val="00F56D58"/>
    <w:rsid w:val="00F62FD7"/>
    <w:rsid w:val="00F6506C"/>
    <w:rsid w:val="00F7293B"/>
    <w:rsid w:val="00F73089"/>
    <w:rsid w:val="00F74849"/>
    <w:rsid w:val="00F77238"/>
    <w:rsid w:val="00F8005D"/>
    <w:rsid w:val="00F81ED4"/>
    <w:rsid w:val="00F90AB9"/>
    <w:rsid w:val="00F90E34"/>
    <w:rsid w:val="00F92B58"/>
    <w:rsid w:val="00F97865"/>
    <w:rsid w:val="00FB6E24"/>
    <w:rsid w:val="00FC0790"/>
    <w:rsid w:val="00FC40D5"/>
    <w:rsid w:val="00FC4F5E"/>
    <w:rsid w:val="00FC5AC7"/>
    <w:rsid w:val="00FC648E"/>
    <w:rsid w:val="00FD5000"/>
    <w:rsid w:val="00FD64B4"/>
    <w:rsid w:val="00FE3748"/>
    <w:rsid w:val="00FF0B6F"/>
    <w:rsid w:val="00FF38A0"/>
    <w:rsid w:val="00FF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E6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34A7-D70A-415E-AF29-90087460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EDDS 100</cp:lastModifiedBy>
  <cp:revision>19</cp:revision>
  <cp:lastPrinted>2016-05-05T07:29:00Z</cp:lastPrinted>
  <dcterms:created xsi:type="dcterms:W3CDTF">2016-03-20T14:25:00Z</dcterms:created>
  <dcterms:modified xsi:type="dcterms:W3CDTF">2016-05-13T09:23:00Z</dcterms:modified>
</cp:coreProperties>
</file>