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2A" w:rsidRDefault="00A7542A" w:rsidP="00A754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  <w:u w:val="single"/>
        </w:rPr>
        <w:t>26. 07.</w:t>
      </w:r>
      <w:r>
        <w:rPr>
          <w:rFonts w:ascii="Arial" w:hAnsi="Arial" w:cs="Arial"/>
          <w:b/>
          <w:sz w:val="32"/>
          <w:szCs w:val="32"/>
        </w:rPr>
        <w:t>_2017г. №__</w:t>
      </w:r>
      <w:r w:rsidRPr="00820F6A">
        <w:rPr>
          <w:rFonts w:ascii="Arial" w:hAnsi="Arial" w:cs="Arial"/>
          <w:b/>
          <w:sz w:val="32"/>
          <w:szCs w:val="32"/>
          <w:u w:val="single"/>
        </w:rPr>
        <w:t>822_</w:t>
      </w:r>
      <w:r>
        <w:rPr>
          <w:rFonts w:ascii="Arial" w:hAnsi="Arial" w:cs="Arial"/>
          <w:b/>
          <w:sz w:val="32"/>
          <w:szCs w:val="32"/>
        </w:rPr>
        <w:t>_</w:t>
      </w:r>
    </w:p>
    <w:p w:rsidR="00A7542A" w:rsidRDefault="00A7542A" w:rsidP="00A754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542A" w:rsidRDefault="00A7542A" w:rsidP="00A754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7542A" w:rsidRDefault="00A7542A" w:rsidP="00A754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A7542A" w:rsidRDefault="00A7542A" w:rsidP="00A754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A7542A" w:rsidRDefault="00A7542A" w:rsidP="00A754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7542A" w:rsidRDefault="00A7542A" w:rsidP="00A754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7542A" w:rsidRDefault="00A7542A" w:rsidP="00A754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42A" w:rsidRDefault="00A7542A" w:rsidP="00A754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 ОТМЕНЕ ПОСТАНОВЛЕНИЯ АДМИНИСТРАЦИИ МО «БОХАНСКИЙ РАЙОН» ОТ 30.06.2017г. №706 </w:t>
      </w:r>
    </w:p>
    <w:p w:rsidR="00A7542A" w:rsidRDefault="00A7542A" w:rsidP="00A754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42A" w:rsidRDefault="00A7542A" w:rsidP="00A7542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основании Федерального закона от 06.10.2003г. № 131-ФЗ «Об общих принципах организации местного самоуправления Российской Федерации»,  Федерального закона от 24.06.1998г. №89-ФЗ «Об отходах производства и потребления», в целях создания благоприятной среды проживания граждан и улучшения санитарно-экологического состояния на территории МО «Боханский район», Федерального закона от 30.03.1999г. №52-ФЗ «О санитарно-эпидемиологическом благополучии населения», руководствуясь ч. 4 ст. 20 Устава муниципального образования «Боханский район»</w:t>
      </w:r>
    </w:p>
    <w:p w:rsidR="00A7542A" w:rsidRDefault="00A7542A" w:rsidP="00A754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542A" w:rsidRDefault="00A7542A" w:rsidP="00A7542A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A7542A" w:rsidRDefault="00A7542A" w:rsidP="00A7542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1.  Отменить постановление администрации муниципального образования «Боханский район»  от 30.06.2017г. №706 «Об утверждении и закреплении места временного накопления отходов».</w:t>
      </w:r>
    </w:p>
    <w:p w:rsidR="00A7542A" w:rsidRDefault="00A7542A" w:rsidP="00A7542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2. Контроль за исполнением настоящего постановления возложить на  заместителя мэра по ЖКХ Гагарина С.И.</w:t>
      </w:r>
    </w:p>
    <w:p w:rsidR="00A7542A" w:rsidRDefault="00A7542A" w:rsidP="00A754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542A" w:rsidRPr="002A7CF3" w:rsidRDefault="00A7542A" w:rsidP="00A7542A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A7CF3">
        <w:rPr>
          <w:rFonts w:ascii="Arial" w:eastAsiaTheme="minorHAnsi" w:hAnsi="Arial" w:cs="Arial"/>
          <w:sz w:val="24"/>
          <w:szCs w:val="24"/>
        </w:rPr>
        <w:t>Настоящее постановление опубликовать в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A7542A" w:rsidRPr="002A7CF3" w:rsidRDefault="00A7542A" w:rsidP="00A7542A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A7542A" w:rsidRDefault="00A7542A" w:rsidP="00A754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542A" w:rsidRDefault="00A7542A" w:rsidP="00A7542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</w:t>
      </w:r>
    </w:p>
    <w:p w:rsidR="00A7542A" w:rsidRDefault="00A7542A" w:rsidP="00A7542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Серёдкин</w:t>
      </w:r>
    </w:p>
    <w:p w:rsidR="00A7542A" w:rsidRDefault="00A7542A" w:rsidP="00A7542A"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E7555" w:rsidRDefault="00BE7555">
      <w:bookmarkStart w:id="0" w:name="_GoBack"/>
      <w:bookmarkEnd w:id="0"/>
    </w:p>
    <w:sectPr w:rsidR="00BE7555" w:rsidSect="00CC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458"/>
    <w:rsid w:val="005B5458"/>
    <w:rsid w:val="00631686"/>
    <w:rsid w:val="00A7542A"/>
    <w:rsid w:val="00BE7555"/>
    <w:rsid w:val="00CC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DNS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ADMIN2</cp:lastModifiedBy>
  <cp:revision>2</cp:revision>
  <dcterms:created xsi:type="dcterms:W3CDTF">2017-07-28T02:54:00Z</dcterms:created>
  <dcterms:modified xsi:type="dcterms:W3CDTF">2017-07-28T02:54:00Z</dcterms:modified>
</cp:coreProperties>
</file>