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4C46D3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08.05.2019г.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4C46D3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480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801D39" w:rsidRDefault="001E76E0" w:rsidP="009F3603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О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ВВЕДЕНИИ РЕЖИМА ФУНКЦИОНИРОВАНИЯ "ЧРЕЗВЫЧАЙНАЯ СИТУАЦИЯ" </w:t>
            </w:r>
            <w:r w:rsidR="00801D39"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В ЛЕСАХ </w:t>
            </w:r>
            <w:r w:rsidR="009F3603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ДЛЯ ОРГАНОВ УПРАВЛЕНИЯ И СИЛ МЗ ТП РСЧС</w:t>
            </w:r>
            <w:r w:rsidR="009F3603"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01D39"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"БОХАНСКИЙ РАЙОН"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RPr="008D6636" w:rsidTr="008638AF">
        <w:trPr>
          <w:trHeight w:val="360"/>
          <w:jc w:val="center"/>
        </w:trPr>
        <w:tc>
          <w:tcPr>
            <w:tcW w:w="9030" w:type="dxa"/>
          </w:tcPr>
          <w:p w:rsidR="00F21369" w:rsidRPr="008D6636" w:rsidRDefault="00450C53" w:rsidP="00FD39A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В связи с</w:t>
            </w:r>
            <w:r w:rsidR="003E0BAD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 сложной лесопожарной обстановк</w:t>
            </w:r>
            <w:r w:rsidR="003E0BAD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ой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, неблагоприятны</w:t>
            </w:r>
            <w:r w:rsidR="00DD4FAA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ми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 метеорологически</w:t>
            </w:r>
            <w:r w:rsidR="00DD4FAA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ми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 услови</w:t>
            </w:r>
            <w:r w:rsidR="003E0BAD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я</w:t>
            </w:r>
            <w:r w:rsidR="00DD4FAA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ми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, вероятности возникновения массовых лесных пожаров и перехода их на населенные пункты,</w:t>
            </w:r>
            <w:r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 w:rsidR="00DD4FAA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в целях 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предотвращения чрезвычайн</w:t>
            </w:r>
            <w:r w:rsidR="00D06BCB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ой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ситуаци</w:t>
            </w:r>
            <w:r w:rsidR="00D06BCB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и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 xml:space="preserve"> в лесах, возникш</w:t>
            </w:r>
            <w:r w:rsidR="00DD4FAA">
              <w:rPr>
                <w:rFonts w:ascii="Arial" w:hAnsi="Arial" w:cs="Arial"/>
                <w:b w:val="0"/>
                <w:sz w:val="24"/>
                <w:szCs w:val="24"/>
              </w:rPr>
              <w:t>ей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 xml:space="preserve"> вследствие </w:t>
            </w:r>
            <w:r w:rsidR="00D06BCB">
              <w:rPr>
                <w:rFonts w:ascii="Arial" w:hAnsi="Arial" w:cs="Arial"/>
                <w:b w:val="0"/>
                <w:sz w:val="24"/>
                <w:szCs w:val="24"/>
              </w:rPr>
              <w:t xml:space="preserve">действия 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>лесн</w:t>
            </w:r>
            <w:r w:rsidR="00DD4FAA">
              <w:rPr>
                <w:rFonts w:ascii="Arial" w:hAnsi="Arial" w:cs="Arial"/>
                <w:b w:val="0"/>
                <w:sz w:val="24"/>
                <w:szCs w:val="24"/>
              </w:rPr>
              <w:t>ого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 xml:space="preserve"> пожар</w:t>
            </w:r>
            <w:r w:rsidR="00DD4FAA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3E0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</w:t>
            </w:r>
            <w:r w:rsidR="00DD4FAA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зарегистрированного </w:t>
            </w:r>
            <w:r w:rsidR="009F360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2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.0</w:t>
            </w:r>
            <w:r w:rsidR="009F360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5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.2019 года</w:t>
            </w:r>
            <w:r w:rsidR="00DD4FAA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</w:t>
            </w:r>
            <w:r w:rsidR="003E0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№</w:t>
            </w:r>
            <w:r w:rsidR="009F360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11</w:t>
            </w:r>
            <w:r w:rsidR="003E0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/</w:t>
            </w:r>
            <w:r w:rsidR="009F3603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69</w:t>
            </w:r>
            <w:r w:rsidR="003E0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, </w:t>
            </w:r>
            <w:r w:rsidR="003E0BAD" w:rsidRPr="008D6636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 xml:space="preserve">действующего на площади </w:t>
            </w:r>
            <w:r w:rsidR="009F3603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>1750</w:t>
            </w:r>
            <w:r w:rsidR="003E0BAD" w:rsidRPr="008D6636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 xml:space="preserve"> га</w:t>
            </w:r>
            <w:r w:rsidR="006807DB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>,</w:t>
            </w:r>
            <w:r w:rsidR="003E0BAD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в соответствии с</w:t>
            </w:r>
            <w:r w:rsidR="006B55DE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о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стать</w:t>
            </w:r>
            <w:r w:rsidR="006B55DE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ей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постановлением Правительства Российской Федерации от 17.05.2011 № 376 «О чрезвычайных ситуациях в лесах, возникших вследствие лесных пожаров», </w:t>
            </w:r>
            <w:r w:rsidR="00C82DD1" w:rsidRPr="008D663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Положением </w:t>
            </w:r>
            <w:r w:rsidR="00C82DD1" w:rsidRPr="008D6636">
              <w:rPr>
                <w:rFonts w:ascii="Arial" w:eastAsia="Calibri" w:hAnsi="Arial" w:cs="Arial"/>
                <w:b w:val="0"/>
                <w:sz w:val="24"/>
                <w:szCs w:val="24"/>
              </w:rPr>
              <w:t>о МЗ ТП РСЧС на территории МО «Боханский район" Иркутской области</w:t>
            </w:r>
            <w:r w:rsidR="00C82DD1" w:rsidRPr="008D663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 утвержденным постановлением администрации МО "Боханский район" от 9.10.2013 года №926</w:t>
            </w:r>
            <w:r w:rsidR="00C82DD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,</w:t>
            </w:r>
            <w:r w:rsidR="00C82DD1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решением </w:t>
            </w:r>
            <w:r w:rsidR="00795F75" w:rsidRPr="00795F75">
              <w:rPr>
                <w:rFonts w:ascii="Arial" w:hAnsi="Arial" w:cs="Arial"/>
                <w:b w:val="0"/>
                <w:sz w:val="24"/>
                <w:szCs w:val="24"/>
              </w:rPr>
              <w:t>комисси</w:t>
            </w:r>
            <w:r w:rsidR="00795F75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795F75" w:rsidRPr="00795F75">
              <w:rPr>
                <w:rFonts w:ascii="Arial" w:hAnsi="Arial" w:cs="Arial"/>
                <w:b w:val="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="005375BA" w:rsidRPr="008D663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МО «Боханский район»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</w:t>
            </w:r>
            <w:r w:rsidR="00FD39A0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(Протокол 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от </w:t>
            </w:r>
            <w:r w:rsidR="00FD39A0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08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.0</w:t>
            </w:r>
            <w:r w:rsidR="00FD39A0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5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.2019</w:t>
            </w:r>
            <w:r w:rsidR="00FD39A0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года №</w:t>
            </w:r>
            <w:r w:rsidR="00FD39A0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7)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D072D0" w:rsidRPr="008D6636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8D663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8D6636" w:rsidRDefault="00256E5E" w:rsidP="00FD39A0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01195" w:rsidRDefault="00256E5E" w:rsidP="00B60B34">
            <w:pPr>
              <w:pStyle w:val="a5"/>
              <w:ind w:firstLine="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01195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8D6636" w:rsidRDefault="00116166" w:rsidP="00FD39A0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8D6636" w:rsidRDefault="00CE3EC0" w:rsidP="00FD39A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36">
              <w:rPr>
                <w:rFonts w:ascii="Arial" w:hAnsi="Arial" w:cs="Arial"/>
                <w:sz w:val="24"/>
                <w:szCs w:val="24"/>
              </w:rPr>
              <w:t>1.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Ввести с </w:t>
            </w:r>
            <w:r w:rsidR="00652F55">
              <w:rPr>
                <w:rFonts w:ascii="Arial" w:hAnsi="Arial" w:cs="Arial"/>
                <w:snapToGrid w:val="0"/>
                <w:sz w:val="24"/>
                <w:szCs w:val="24"/>
              </w:rPr>
              <w:t>09:0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0 час</w:t>
            </w:r>
            <w:r w:rsidR="00F14C8C">
              <w:rPr>
                <w:rFonts w:ascii="Arial" w:hAnsi="Arial" w:cs="Arial"/>
                <w:snapToGrid w:val="0"/>
                <w:sz w:val="24"/>
                <w:szCs w:val="24"/>
              </w:rPr>
              <w:t>ов</w:t>
            </w:r>
            <w:r w:rsidR="00FF190A">
              <w:rPr>
                <w:rFonts w:ascii="Arial" w:hAnsi="Arial" w:cs="Arial"/>
                <w:snapToGrid w:val="0"/>
                <w:sz w:val="24"/>
                <w:szCs w:val="24"/>
              </w:rPr>
              <w:t xml:space="preserve"> (ирк.)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FD39A0">
              <w:rPr>
                <w:rFonts w:ascii="Arial" w:hAnsi="Arial" w:cs="Arial"/>
                <w:snapToGrid w:val="0"/>
                <w:sz w:val="24"/>
                <w:szCs w:val="24"/>
              </w:rPr>
              <w:t>08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.0</w:t>
            </w:r>
            <w:r w:rsidR="00FD39A0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.2019</w:t>
            </w:r>
            <w:r w:rsidR="00F14C8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="00F14C8C">
              <w:rPr>
                <w:rFonts w:ascii="Arial" w:hAnsi="Arial" w:cs="Arial"/>
                <w:snapToGrid w:val="0"/>
                <w:sz w:val="24"/>
                <w:szCs w:val="24"/>
              </w:rPr>
              <w:t>ода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режим функционирования "ЧРЕЗВЫЧАЙНАЯ СИТУАЦИЯ" для органов управления и сил </w:t>
            </w:r>
            <w:r w:rsidR="00EB314D" w:rsidRPr="008D6636">
              <w:rPr>
                <w:rFonts w:ascii="Arial" w:eastAsia="Calibri" w:hAnsi="Arial" w:cs="Arial"/>
                <w:sz w:val="24"/>
                <w:szCs w:val="24"/>
              </w:rPr>
              <w:t>МЗ ТП РСЧС на территории МО «Боханский район" Иркутской области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(далее – МЗ ТП РСЧС)</w:t>
            </w:r>
            <w:r w:rsidR="00D81EB3" w:rsidRPr="008D66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6636" w:rsidRPr="008D6636" w:rsidRDefault="00A452D0" w:rsidP="00FD39A0">
            <w:pPr>
              <w:tabs>
                <w:tab w:val="left" w:pos="1134"/>
              </w:tabs>
              <w:spacing w:before="120" w:after="0" w:line="240" w:lineRule="auto"/>
              <w:ind w:firstLine="72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6636">
              <w:rPr>
                <w:rFonts w:ascii="Arial" w:hAnsi="Arial" w:cs="Arial"/>
                <w:sz w:val="24"/>
                <w:szCs w:val="24"/>
              </w:rPr>
              <w:t>2.</w:t>
            </w:r>
            <w:r w:rsidR="008D6636" w:rsidRPr="008D6636">
              <w:rPr>
                <w:rFonts w:ascii="Arial" w:hAnsi="Arial" w:cs="Arial"/>
                <w:snapToGrid w:val="0"/>
                <w:sz w:val="24"/>
                <w:szCs w:val="24"/>
              </w:rPr>
              <w:t>Определить границы территорий, на которых возникла чрезвычайная ситуация:</w:t>
            </w:r>
          </w:p>
          <w:p w:rsidR="00E06296" w:rsidRDefault="00F14C8C" w:rsidP="00FD39A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801D39">
              <w:rPr>
                <w:rFonts w:ascii="Arial" w:hAnsi="Arial" w:cs="Arial"/>
                <w:snapToGrid w:val="0"/>
                <w:sz w:val="24"/>
                <w:szCs w:val="24"/>
              </w:rPr>
              <w:t>зона</w:t>
            </w:r>
            <w:r w:rsid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01D39">
              <w:rPr>
                <w:rFonts w:ascii="Arial" w:hAnsi="Arial" w:cs="Arial"/>
                <w:snapToGrid w:val="0"/>
                <w:sz w:val="24"/>
                <w:szCs w:val="24"/>
              </w:rPr>
              <w:t xml:space="preserve">действия 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>лесного пожара</w:t>
            </w:r>
            <w:r w:rsidR="008D6636">
              <w:rPr>
                <w:rFonts w:ascii="Arial" w:hAnsi="Arial" w:cs="Arial"/>
                <w:sz w:val="24"/>
                <w:szCs w:val="24"/>
                <w:lang w:eastAsia="zh-CN"/>
              </w:rPr>
              <w:t>, угрожающего переходом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на населенный пункт </w:t>
            </w:r>
            <w:r w:rsidR="00D74C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д. </w:t>
            </w:r>
            <w:r w:rsidR="00FD39A0">
              <w:rPr>
                <w:rFonts w:ascii="Arial" w:hAnsi="Arial" w:cs="Arial"/>
                <w:sz w:val="24"/>
                <w:szCs w:val="24"/>
                <w:lang w:eastAsia="zh-CN"/>
              </w:rPr>
              <w:t>Захаровская</w:t>
            </w:r>
            <w:r w:rsidR="002B53ED">
              <w:rPr>
                <w:rFonts w:ascii="Arial" w:hAnsi="Arial" w:cs="Arial"/>
                <w:sz w:val="24"/>
                <w:szCs w:val="24"/>
                <w:lang w:eastAsia="zh-CN"/>
              </w:rPr>
              <w:t>, МО «</w:t>
            </w:r>
            <w:r w:rsidR="00FD39A0">
              <w:rPr>
                <w:rFonts w:ascii="Arial" w:hAnsi="Arial" w:cs="Arial"/>
                <w:sz w:val="24"/>
                <w:szCs w:val="24"/>
                <w:lang w:eastAsia="zh-CN"/>
              </w:rPr>
              <w:t>Олонки</w:t>
            </w:r>
            <w:r w:rsidR="002B53ED">
              <w:rPr>
                <w:rFonts w:ascii="Arial" w:hAnsi="Arial" w:cs="Arial"/>
                <w:sz w:val="24"/>
                <w:szCs w:val="24"/>
                <w:lang w:eastAsia="zh-CN"/>
              </w:rPr>
              <w:t>»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2B53E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действующего на площади </w:t>
            </w:r>
            <w:r w:rsidR="00FD39A0">
              <w:rPr>
                <w:rFonts w:ascii="Arial" w:hAnsi="Arial" w:cs="Arial"/>
                <w:sz w:val="24"/>
                <w:szCs w:val="24"/>
                <w:lang w:eastAsia="zh-CN"/>
              </w:rPr>
              <w:t>1750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га</w:t>
            </w:r>
            <w:r w:rsidR="008D6636" w:rsidRPr="008D6636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C13F1F" w:rsidRDefault="006D410F" w:rsidP="00FD39A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3.</w:t>
            </w:r>
            <w:r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Ввести </w:t>
            </w:r>
            <w:r w:rsidR="00E06296">
              <w:rPr>
                <w:rFonts w:ascii="Arial" w:hAnsi="Arial" w:cs="Arial"/>
                <w:snapToGrid w:val="0"/>
                <w:sz w:val="24"/>
                <w:szCs w:val="24"/>
              </w:rPr>
              <w:t>муниципальный</w:t>
            </w:r>
            <w:r w:rsidR="008D6636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уровень реагирования на возникшую чрезвычайную ситуацию.</w:t>
            </w:r>
          </w:p>
          <w:p w:rsidR="00801D39" w:rsidRPr="0049093F" w:rsidRDefault="00D677C0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801D39">
              <w:rPr>
                <w:rFonts w:ascii="Arial" w:hAnsi="Arial" w:cs="Arial"/>
                <w:snapToGrid w:val="0"/>
                <w:sz w:val="24"/>
                <w:szCs w:val="24"/>
              </w:rPr>
              <w:t xml:space="preserve">. На период действия режима «Чрезвычайная ситуация» </w:t>
            </w:r>
            <w:r w:rsidR="00801D39" w:rsidRPr="00801D39">
              <w:rPr>
                <w:rStyle w:val="FontStyle14"/>
                <w:rFonts w:ascii="Arial" w:hAnsi="Arial" w:cs="Arial"/>
                <w:sz w:val="24"/>
                <w:szCs w:val="24"/>
              </w:rPr>
              <w:t>запретить доступ населения и въезд транспорта в леса.</w:t>
            </w:r>
          </w:p>
          <w:p w:rsidR="009E499C" w:rsidRPr="00281114" w:rsidRDefault="00D677C0" w:rsidP="00FD39A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50274C" w:rsidRPr="00281114">
              <w:rPr>
                <w:rFonts w:ascii="Arial" w:hAnsi="Arial" w:cs="Arial"/>
                <w:sz w:val="24"/>
                <w:szCs w:val="24"/>
              </w:rPr>
              <w:t>.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Для проведения мероприятий по </w:t>
            </w:r>
            <w:r w:rsid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локализации и дальнейшей 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t>ликвидации</w:t>
            </w:r>
            <w:r w:rsid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 лесного пожара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 и предупреждению чрезвычайной ситуации 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привлечь органы управления, силы и средства </w:t>
            </w:r>
            <w:r w:rsidR="00281114" w:rsidRPr="008D6636">
              <w:rPr>
                <w:rFonts w:ascii="Arial" w:eastAsia="Calibri" w:hAnsi="Arial" w:cs="Arial"/>
                <w:sz w:val="24"/>
                <w:szCs w:val="24"/>
              </w:rPr>
              <w:t>МЗ ТП РСЧС на территории МО «Боханский район" Иркутской области</w:t>
            </w:r>
            <w:r w:rsidR="009E499C" w:rsidRPr="0028111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: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5.1.Администрацию МО "Олонки" (Нефедьев С.Н.);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5.2.ДПД МО «Олонки»;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5.3.Администрацию МО "Александровское" (Позднякова Л.И.);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5.4.ДПД МО «Александровское»;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5.5.Администрацию МО «Тараса» (Таряшинов А.М.);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5.6.ДПД МО «Тараса»;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FD39A0">
              <w:rPr>
                <w:rFonts w:ascii="Arial" w:hAnsi="Arial" w:cs="Arial"/>
                <w:snapToGrid w:val="0"/>
                <w:sz w:val="24"/>
                <w:szCs w:val="24"/>
              </w:rPr>
              <w:t>5.7.Комиссию по предупреждению и ликвидации чрезвычайных ситуаций и обеспечению первичных мер пожарной безопасности администрации МО "Боханский район" (Убугунова С.М.)</w:t>
            </w:r>
            <w:r w:rsidRPr="00FD39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FD39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5.8.Кировский участок межрайонного филиала АУ «Лесхоз Иркутской области» (Губин М.А.);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FD39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5.9.ТУ Министерства лесного комплекса Иркутской области по Кировскому лесничеству (Мамонцев Н.В.);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FD39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5.10.ПСЧ-44 (по охране п. Бохан) ФГКУ "12 отряд ФПС по Иркутской области" (Халматов А.Г.);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5.11.ПЧ-139 ОГБУ «Пожарно-спасательная служба Иркутской области» (Покуль О.В.)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5.12.ОГБУЗ "Боханская РБ" (Ханташкеев В.Б.);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5.13.МО МВД России «Боханский» (Иванов Ю.Л.);</w:t>
            </w:r>
          </w:p>
          <w:p w:rsidR="00FD39A0" w:rsidRPr="00FD39A0" w:rsidRDefault="00FD39A0" w:rsidP="00FD39A0">
            <w:pPr>
              <w:pStyle w:val="a5"/>
              <w:widowControl w:val="0"/>
              <w:tabs>
                <w:tab w:val="left" w:pos="-289"/>
                <w:tab w:val="left" w:pos="-130"/>
              </w:tabs>
              <w:autoSpaceDE w:val="0"/>
              <w:autoSpaceDN w:val="0"/>
              <w:adjustRightInd w:val="0"/>
              <w:ind w:left="13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9A0">
              <w:rPr>
                <w:rFonts w:ascii="Arial" w:hAnsi="Arial" w:cs="Arial"/>
                <w:sz w:val="24"/>
                <w:szCs w:val="24"/>
              </w:rPr>
              <w:t>5.14.Осинский РЭС электросетевой участок "Олонки" филиала ОАО "Иркутская электросетевая компания" ВЭС (Шмигун С.А.);</w:t>
            </w:r>
          </w:p>
          <w:p w:rsidR="0072532C" w:rsidRPr="0049093F" w:rsidRDefault="00D677C0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47207">
              <w:rPr>
                <w:rStyle w:val="FontStyle14"/>
                <w:rFonts w:ascii="Arial" w:hAnsi="Arial" w:cs="Arial"/>
                <w:sz w:val="24"/>
                <w:szCs w:val="24"/>
              </w:rPr>
              <w:t>6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.Приоритетными задачами считать: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-локализацию и ликвидацию лесных пожаров, возникших в радиусе 5 километров от населенного пункта;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-тушение лесных пожаров в первые сутки с момента обнаружения;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-маневрирование силами и средствами для тушения лесного пожара.</w:t>
            </w:r>
          </w:p>
          <w:p w:rsidR="0072532C" w:rsidRPr="00BC1E4C" w:rsidRDefault="00D677C0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47207">
              <w:rPr>
                <w:rStyle w:val="FontStyle14"/>
                <w:rFonts w:ascii="Arial" w:hAnsi="Arial" w:cs="Arial"/>
                <w:sz w:val="24"/>
                <w:szCs w:val="24"/>
              </w:rPr>
              <w:t>7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.Рекомендовать арендатор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ам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лесного фонда:</w:t>
            </w:r>
          </w:p>
          <w:p w:rsidR="0072532C" w:rsidRPr="00BC1E4C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направление необходимых сил и средств на тушение лесных пожаров в соответствии с требованиями территориальн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ого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  <w:shd w:val="clear" w:color="auto" w:fill="92D050"/>
              </w:rPr>
              <w:t xml:space="preserve"> 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лесничеств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решениями межведомственной группы (оперативного штаба) по координации действий по борьбе с лесными пожарами на территории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  <w:shd w:val="clear" w:color="auto" w:fill="92D050"/>
              </w:rPr>
              <w:t xml:space="preserve"> 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район», в случае необходимости наращивать до максимального количества;</w:t>
            </w:r>
          </w:p>
          <w:p w:rsidR="0072532C" w:rsidRPr="00BC1E4C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ввести круглосуточное дежурство должностных лиц из числа руководящего состава;</w:t>
            </w:r>
          </w:p>
          <w:p w:rsidR="0072532C" w:rsidRPr="00BC1E4C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осуществлять непрерывный контроль за состоянием лесопожарной обстановки, прогнозирование её развития;</w:t>
            </w:r>
          </w:p>
          <w:p w:rsidR="0072532C" w:rsidRPr="00BC1E4C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непрерывный сбор, анализ и обмен информацией о лесопожарной обстановке, ходе тушения лесных пожаров;</w:t>
            </w:r>
          </w:p>
          <w:p w:rsidR="0072532C" w:rsidRPr="0049093F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осуществлять непрерывное взаимодействие с </w:t>
            </w:r>
            <w:r w:rsidR="00BC1E4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», территориальным 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управлением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BC1E4C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Министерства лесного комплекса Иркутской области по Кировскому лесничеству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, другими организациями, задействованными в План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е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тушения лесных пожаров.</w:t>
            </w:r>
          </w:p>
          <w:p w:rsidR="0072532C" w:rsidRPr="0049093F" w:rsidRDefault="00D677C0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47207">
              <w:rPr>
                <w:rStyle w:val="FontStyle14"/>
                <w:rFonts w:ascii="Arial" w:hAnsi="Arial" w:cs="Arial"/>
                <w:sz w:val="24"/>
                <w:szCs w:val="24"/>
              </w:rPr>
              <w:t>8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Главам муниципальных образований:</w:t>
            </w:r>
          </w:p>
          <w:p w:rsidR="0072532C" w:rsidRPr="0049093F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провести совещания с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руководителями предприятий и учреждений, расположенных на территории поселений, по обеспечению подготовки к действиям по предупреждению и тушению лесных пожаров, недопущению их перехода на населенные пункты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D61231" w:rsidRDefault="00045EB4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для предотвращения чрезвычайной ситуации, связанной с переходом лесного пожара на населенный пункт, совместно с органами лесного хозяйства, органами государственной противопожарной службы обеспечить выполнение комплекса мероприятий по защите населенных пунктов и объектов экономики от лесных пожаров:</w:t>
            </w:r>
          </w:p>
          <w:p w:rsidR="0072532C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-ввести круглосуточное дежурство руководителей организаций и должностных лиц администраций поселений;</w:t>
            </w:r>
          </w:p>
          <w:p w:rsidR="008E5513" w:rsidRPr="00045EB4" w:rsidRDefault="008E5513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-сформировать резерв сил и средств на случай ухудшения обстановки;</w:t>
            </w:r>
          </w:p>
          <w:p w:rsidR="0072532C" w:rsidRPr="0049093F" w:rsidRDefault="00F14C8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при сильном задымлении на территории населенных пунктов информировать 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территориальный отдел управления федеральной службы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для принятия мер по функционированию социально-значимых учреждений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мест летнего отдыха детей;</w:t>
            </w:r>
          </w:p>
          <w:p w:rsidR="0072532C" w:rsidRPr="0049093F" w:rsidRDefault="00F14C8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при возникновении пожара в 5-ти километровой зоне от населенного пункта и реальной угрозе перехода его на жилую застройку и объекты проводить сходы граждан по принятию мер по защите населения и территорий, доведения до жителей правил поведения и порядка действий при чрезвычайной ситуации, в том числе при проведении экстренной эвакуации;</w:t>
            </w:r>
          </w:p>
          <w:p w:rsidR="0072532C" w:rsidRPr="00AE1C28" w:rsidRDefault="00F14C8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доклады о состоянии и развитии лесопожарной обстановки предоставлять в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ЕДДС МО «Боханский район»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в 4-часовом режиме по телефонам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8 (39538) 25-7-23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в случае её резкого изменения - немедленно.</w:t>
            </w:r>
          </w:p>
          <w:p w:rsidR="00AE1C28" w:rsidRDefault="00D677C0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9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B65D6E">
              <w:rPr>
                <w:rStyle w:val="FontStyle14"/>
                <w:rFonts w:ascii="Arial" w:hAnsi="Arial" w:cs="Arial"/>
                <w:sz w:val="24"/>
                <w:szCs w:val="24"/>
              </w:rPr>
              <w:t>Врио</w:t>
            </w:r>
            <w:r w:rsidR="004D183E" w:rsidRPr="004D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83E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заместител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я</w:t>
            </w:r>
            <w:r w:rsidR="004D183E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начальника отдела - начальник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у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полиции МО МВД России "Боханский" 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(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Иванов Ю.Л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.):</w:t>
            </w:r>
          </w:p>
          <w:p w:rsidR="00AE1C28" w:rsidRDefault="00AE1C28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мероприятия по запрещению доступа населения и автотранспорта в лесные массивы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49093F" w:rsidRDefault="00AE1C28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работу патрульно-контрольных групп,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усил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ить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патрулирование автодорог, прилегающих к лесной зоне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AE1C28" w:rsidRDefault="00AE1C28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AE1C28">
              <w:rPr>
                <w:rFonts w:ascii="Arial" w:hAnsi="Arial" w:cs="Arial"/>
                <w:sz w:val="24"/>
                <w:szCs w:val="24"/>
              </w:rPr>
              <w:t>-обеспечить патрулирование жилого сектора, исключить случаи мародерства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</w:p>
          <w:p w:rsidR="0072532C" w:rsidRPr="00AE1C28" w:rsidRDefault="00D677C0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10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Заместител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ю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начальника отдела - заместител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ю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главного государственного инспектора У-ОБО по пожарному надзору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(Сахаров С.А.)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для реализации комплекса мероприятий, направленных на снижение количества лесных пожаров, организовать взаимодействие с межмуниципальным отделом МВД России 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«Боханский»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(Иванов Ю.Л.)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по проверке деятельности 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Кировского участка межрайонного филиала АУ "Лесхоз Иркутской области"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арендаторов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леса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, осуществляющих свою деятельность в лесном фонде. Принимать все исчерпывающие меры к руководителям за несоблюдение правил и требований пожарной безопасности при нахождении в лесу.</w:t>
            </w:r>
          </w:p>
          <w:p w:rsidR="0072532C" w:rsidRPr="00AE1C28" w:rsidRDefault="00F14C8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.Начальнику </w:t>
            </w:r>
            <w:r w:rsidR="00EB591C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ПСЧ-44 (по охране п. Бохан)</w:t>
            </w:r>
            <w:r w:rsidR="00EB591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EB591C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ФГКУ "12 отряд ФПС по Иркутской области"</w:t>
            </w:r>
            <w:r w:rsidR="00EB591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(Халматов А.Г.)</w:t>
            </w:r>
            <w:r w:rsidR="004D183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ПЧ-139 ОГБУ «Пожарно-спасательная служба Иркутской области»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Покуль О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В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.)</w:t>
            </w:r>
            <w:r w:rsidR="00A766B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готовность подчиненных сил и средств для защиты населенных пунктов в случае перехода на них лесных пожаров.</w:t>
            </w:r>
          </w:p>
          <w:p w:rsidR="0072532C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2</w:t>
            </w:r>
            <w:r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.Начальник</w:t>
            </w:r>
            <w:r w:rsidR="00A766BE">
              <w:rPr>
                <w:rStyle w:val="FontStyle14"/>
                <w:rFonts w:ascii="Arial" w:hAnsi="Arial" w:cs="Arial"/>
                <w:sz w:val="24"/>
                <w:szCs w:val="24"/>
              </w:rPr>
              <w:t>у</w:t>
            </w:r>
            <w:r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766BE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Территориально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>го</w:t>
            </w:r>
            <w:r w:rsidR="00A766BE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>я</w:t>
            </w:r>
            <w:r w:rsidR="00A766BE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66BE">
              <w:rPr>
                <w:rStyle w:val="FontStyle14"/>
                <w:rFonts w:ascii="Arial" w:hAnsi="Arial" w:cs="Arial"/>
                <w:sz w:val="24"/>
                <w:szCs w:val="24"/>
              </w:rPr>
              <w:t>(Мамонцев Н.В.)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арендаторам лес</w:t>
            </w:r>
            <w:r w:rsidR="00501195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="00F14C8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другим организациям и органам, задействованным в тушении лесных пожаров</w:t>
            </w:r>
            <w:r w:rsidR="00F14C8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проведении мероприятий особого противопожарного режима и режима «Чрезвычайная ситуация»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:</w:t>
            </w:r>
          </w:p>
          <w:p w:rsidR="00F14C8C" w:rsidRPr="0049093F" w:rsidRDefault="00F14C8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информацию (донесения) о состоянии лесопожарной обстановки и принимаемых мерах предоставлять через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ЕДДС МО «Боханский район»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к 8.00 часам или к 22.00 часам предшествующих суток при отсутствии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изменений и 18.00 часам местного времени</w:t>
            </w:r>
          </w:p>
          <w:p w:rsidR="0072532C" w:rsidRPr="00A766BE" w:rsidRDefault="00F14C8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своевременное реагирование на сообщения о термически активных точках и пожарах, организацию работ по обнаружению и тушению возникших лесных пожаров;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соблюдение требований режима «Чрезвычайная ситуация»</w:t>
            </w:r>
            <w:r w:rsidR="00D61B93">
              <w:rPr>
                <w:rStyle w:val="FontStyle14"/>
                <w:rFonts w:ascii="Arial" w:hAnsi="Arial" w:cs="Arial"/>
                <w:sz w:val="24"/>
                <w:szCs w:val="24"/>
              </w:rPr>
              <w:t>, запретить любую хозяйственную деятельность в лесах</w:t>
            </w:r>
            <w:r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3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Pr="00EC5CEC">
              <w:rPr>
                <w:rStyle w:val="FontStyle14"/>
                <w:rFonts w:ascii="Arial" w:hAnsi="Arial" w:cs="Arial"/>
                <w:sz w:val="24"/>
                <w:szCs w:val="24"/>
              </w:rPr>
              <w:t>Первому заместителю мэра 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="00EC5CEC">
              <w:rPr>
                <w:rStyle w:val="FontStyle14"/>
                <w:rFonts w:ascii="Arial" w:hAnsi="Arial" w:cs="Arial"/>
                <w:sz w:val="24"/>
                <w:szCs w:val="24"/>
              </w:rPr>
              <w:t>(Убугунова С.М.)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:</w:t>
            </w:r>
          </w:p>
          <w:p w:rsidR="0072532C" w:rsidRPr="00F63FBB" w:rsidRDefault="00DE45CB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организовать непрерывный контроль и прогнозирование развития возникших лесных пожаров;</w:t>
            </w:r>
          </w:p>
          <w:p w:rsidR="0072532C" w:rsidRPr="00707C95" w:rsidRDefault="00DE45CB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обеспечить работу </w:t>
            </w:r>
            <w:r w:rsidR="00501195">
              <w:rPr>
                <w:rStyle w:val="FontStyle14"/>
                <w:rFonts w:ascii="Arial" w:hAnsi="Arial" w:cs="Arial"/>
                <w:sz w:val="24"/>
                <w:szCs w:val="24"/>
              </w:rPr>
              <w:t>постоянно действующего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оперативного штаба по контролю за лесопожарной обстановкой и координации взаимодействия сил и средств муниципального звена </w:t>
            </w:r>
            <w:r w:rsidR="00501195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МО «Боханский район»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областной территориальной подсистемы РСЧС при ликвидации лесных пожаров, предупреждению возникновения чрезвычайных ситуаций, обусловленных лесными пожарами;</w:t>
            </w:r>
          </w:p>
          <w:p w:rsidR="0072532C" w:rsidRPr="0049093F" w:rsidRDefault="00DE45CB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при возникновении крупных лесных пожаров вблизи населенных пунктов направлять оперативную группу от Комиссии по предупреждению и ликвидации чрезвычайных ситуаций и обеспечению пожарной безопасности </w:t>
            </w:r>
            <w:r w:rsidR="00F63FBB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с задачей мобилизации сил и средств организаций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F63FBB">
              <w:rPr>
                <w:rStyle w:val="FontStyle14"/>
                <w:rFonts w:ascii="Arial" w:hAnsi="Arial" w:cs="Arial"/>
                <w:sz w:val="24"/>
                <w:szCs w:val="24"/>
              </w:rPr>
              <w:t>Боханского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района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независимо от их форм собственности, добровольных пожарных формирований поселений, местного населения на борьбу с лесными пожарами и недопущения чрезвычайной ситуации при угрозе перехода пожара на населенный пункт;</w:t>
            </w:r>
          </w:p>
          <w:p w:rsidR="0072532C" w:rsidRPr="00707C95" w:rsidRDefault="00DE45CB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непрерывный сбор, анализ и обмен информацией об обстановке с лесными пожарами и мерах по их ликвидации;</w:t>
            </w:r>
          </w:p>
          <w:p w:rsidR="0072532C" w:rsidRPr="0049093F" w:rsidRDefault="00DE45CB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организовать и поддерживать непрерывное взаимодействие всех органов и организаций, расположенных на территории муниципального образования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»,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по вопросам ликвидации лесных пожаров;</w:t>
            </w:r>
          </w:p>
          <w:p w:rsidR="0072532C" w:rsidRPr="0049093F" w:rsidRDefault="00DE45CB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осуществлять взаимодействие со СМИ по вопросам введения режима «Чрезвычайная ситуация» и развития лесопожарной обстановки.</w:t>
            </w:r>
          </w:p>
          <w:p w:rsidR="0072532C" w:rsidRPr="0049093F" w:rsidRDefault="0072532C" w:rsidP="00FD39A0">
            <w:pPr>
              <w:pStyle w:val="a5"/>
              <w:ind w:firstLine="721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4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Председателю эвакокомиссии 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="00F63FBB">
              <w:rPr>
                <w:rStyle w:val="FontStyle14"/>
                <w:rFonts w:ascii="Arial" w:hAnsi="Arial" w:cs="Arial"/>
                <w:sz w:val="24"/>
                <w:szCs w:val="24"/>
              </w:rPr>
              <w:t>(Верхозин А.Л.)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организованное проведение эвакуации населения и материальных ценностей из зон чрезвычайных ситуаций в установленные сроки в соответствии с планом приема и размещения эваконаселения и его всестороннее жизнеобеспечение.</w:t>
            </w:r>
          </w:p>
          <w:p w:rsidR="0072532C" w:rsidRDefault="0072532C" w:rsidP="00FD39A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5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Режим «Чрезвычайная ситуация» на территории 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сохраняется до стабилизации лесопожарной обстановки и выхода постановления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об отмене режима «Чрезвычайная ситуация».</w:t>
            </w:r>
          </w:p>
          <w:p w:rsidR="009E499C" w:rsidRPr="008D6636" w:rsidRDefault="00631252" w:rsidP="00FD39A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3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="00D677C0" w:rsidRPr="00D677C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6</w:t>
            </w:r>
            <w:r w:rsidRPr="008D663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8D6636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8D6636" w:rsidRDefault="00631252" w:rsidP="00FD39A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8D6636">
              <w:rPr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Fonts w:ascii="Arial" w:hAnsi="Arial" w:cs="Arial"/>
                <w:sz w:val="24"/>
                <w:szCs w:val="24"/>
              </w:rPr>
              <w:t>7</w:t>
            </w:r>
            <w:r w:rsidRPr="008D663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8D6636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321F8A" w:rsidRDefault="00E4540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FA1095" w:rsidRDefault="00FA109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095" w:rsidRDefault="00FA109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A1095" w:rsidSect="00D677C0">
          <w:pgSz w:w="11909" w:h="16834"/>
          <w:pgMar w:top="964" w:right="851" w:bottom="964" w:left="1701" w:header="720" w:footer="720" w:gutter="0"/>
          <w:cols w:space="708"/>
          <w:noEndnote/>
          <w:docGrid w:linePitch="299"/>
        </w:sect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0EC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40EC" w:rsidSect="00D677C0">
      <w:pgSz w:w="11909" w:h="16834"/>
      <w:pgMar w:top="964" w:right="851" w:bottom="96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BA" w:rsidRDefault="00EF1EBA" w:rsidP="00E81182">
      <w:pPr>
        <w:spacing w:after="0" w:line="240" w:lineRule="auto"/>
      </w:pPr>
      <w:r>
        <w:separator/>
      </w:r>
    </w:p>
  </w:endnote>
  <w:endnote w:type="continuationSeparator" w:id="1">
    <w:p w:rsidR="00EF1EBA" w:rsidRDefault="00EF1EB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BA" w:rsidRDefault="00EF1EBA" w:rsidP="00E81182">
      <w:pPr>
        <w:spacing w:after="0" w:line="240" w:lineRule="auto"/>
      </w:pPr>
      <w:r>
        <w:separator/>
      </w:r>
    </w:p>
  </w:footnote>
  <w:footnote w:type="continuationSeparator" w:id="1">
    <w:p w:rsidR="00EF1EBA" w:rsidRDefault="00EF1EBA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BC36B0"/>
    <w:multiLevelType w:val="hybridMultilevel"/>
    <w:tmpl w:val="90BCF480"/>
    <w:lvl w:ilvl="0" w:tplc="DD9062EA">
      <w:start w:val="1"/>
      <w:numFmt w:val="decimal"/>
      <w:lvlText w:val="%1."/>
      <w:lvlJc w:val="left"/>
      <w:pPr>
        <w:ind w:left="360" w:hanging="360"/>
      </w:pPr>
    </w:lvl>
    <w:lvl w:ilvl="1" w:tplc="031238D4" w:tentative="1">
      <w:start w:val="1"/>
      <w:numFmt w:val="lowerLetter"/>
      <w:lvlText w:val="%2."/>
      <w:lvlJc w:val="left"/>
      <w:pPr>
        <w:ind w:left="1080" w:hanging="360"/>
      </w:pPr>
    </w:lvl>
    <w:lvl w:ilvl="2" w:tplc="AD3A40AC" w:tentative="1">
      <w:start w:val="1"/>
      <w:numFmt w:val="lowerRoman"/>
      <w:lvlText w:val="%3."/>
      <w:lvlJc w:val="right"/>
      <w:pPr>
        <w:ind w:left="1800" w:hanging="180"/>
      </w:pPr>
    </w:lvl>
    <w:lvl w:ilvl="3" w:tplc="6D76B9CE" w:tentative="1">
      <w:start w:val="1"/>
      <w:numFmt w:val="decimal"/>
      <w:lvlText w:val="%4."/>
      <w:lvlJc w:val="left"/>
      <w:pPr>
        <w:ind w:left="2520" w:hanging="360"/>
      </w:pPr>
    </w:lvl>
    <w:lvl w:ilvl="4" w:tplc="A53A4E02" w:tentative="1">
      <w:start w:val="1"/>
      <w:numFmt w:val="lowerLetter"/>
      <w:lvlText w:val="%5."/>
      <w:lvlJc w:val="left"/>
      <w:pPr>
        <w:ind w:left="3240" w:hanging="360"/>
      </w:pPr>
    </w:lvl>
    <w:lvl w:ilvl="5" w:tplc="356830C6" w:tentative="1">
      <w:start w:val="1"/>
      <w:numFmt w:val="lowerRoman"/>
      <w:lvlText w:val="%6."/>
      <w:lvlJc w:val="right"/>
      <w:pPr>
        <w:ind w:left="3960" w:hanging="180"/>
      </w:pPr>
    </w:lvl>
    <w:lvl w:ilvl="6" w:tplc="9F949B8A" w:tentative="1">
      <w:start w:val="1"/>
      <w:numFmt w:val="decimal"/>
      <w:lvlText w:val="%7."/>
      <w:lvlJc w:val="left"/>
      <w:pPr>
        <w:ind w:left="4680" w:hanging="360"/>
      </w:pPr>
    </w:lvl>
    <w:lvl w:ilvl="7" w:tplc="6D70DDF0" w:tentative="1">
      <w:start w:val="1"/>
      <w:numFmt w:val="lowerLetter"/>
      <w:lvlText w:val="%8."/>
      <w:lvlJc w:val="left"/>
      <w:pPr>
        <w:ind w:left="5400" w:hanging="360"/>
      </w:pPr>
    </w:lvl>
    <w:lvl w:ilvl="8" w:tplc="CC2E9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0419000F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3A809BEC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24569"/>
    <w:multiLevelType w:val="hybridMultilevel"/>
    <w:tmpl w:val="1D66544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5FE6"/>
    <w:multiLevelType w:val="hybridMultilevel"/>
    <w:tmpl w:val="98325AA8"/>
    <w:lvl w:ilvl="0" w:tplc="F1969A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69EE116C"/>
    <w:multiLevelType w:val="hybridMultilevel"/>
    <w:tmpl w:val="1DEC28FA"/>
    <w:lvl w:ilvl="0" w:tplc="752A2724">
      <w:start w:val="1"/>
      <w:numFmt w:val="decimal"/>
      <w:lvlText w:val="%1."/>
      <w:lvlJc w:val="left"/>
      <w:pPr>
        <w:ind w:left="1571" w:hanging="360"/>
      </w:pPr>
    </w:lvl>
    <w:lvl w:ilvl="1" w:tplc="E358577E" w:tentative="1">
      <w:start w:val="1"/>
      <w:numFmt w:val="lowerLetter"/>
      <w:lvlText w:val="%2."/>
      <w:lvlJc w:val="left"/>
      <w:pPr>
        <w:ind w:left="2291" w:hanging="360"/>
      </w:pPr>
    </w:lvl>
    <w:lvl w:ilvl="2" w:tplc="D6CC12D6" w:tentative="1">
      <w:start w:val="1"/>
      <w:numFmt w:val="lowerRoman"/>
      <w:lvlText w:val="%3."/>
      <w:lvlJc w:val="right"/>
      <w:pPr>
        <w:ind w:left="3011" w:hanging="180"/>
      </w:pPr>
    </w:lvl>
    <w:lvl w:ilvl="3" w:tplc="10FA9BC0" w:tentative="1">
      <w:start w:val="1"/>
      <w:numFmt w:val="decimal"/>
      <w:lvlText w:val="%4."/>
      <w:lvlJc w:val="left"/>
      <w:pPr>
        <w:ind w:left="3731" w:hanging="360"/>
      </w:pPr>
    </w:lvl>
    <w:lvl w:ilvl="4" w:tplc="B6569A7C" w:tentative="1">
      <w:start w:val="1"/>
      <w:numFmt w:val="lowerLetter"/>
      <w:lvlText w:val="%5."/>
      <w:lvlJc w:val="left"/>
      <w:pPr>
        <w:ind w:left="4451" w:hanging="360"/>
      </w:pPr>
    </w:lvl>
    <w:lvl w:ilvl="5" w:tplc="1488F98A" w:tentative="1">
      <w:start w:val="1"/>
      <w:numFmt w:val="lowerRoman"/>
      <w:lvlText w:val="%6."/>
      <w:lvlJc w:val="right"/>
      <w:pPr>
        <w:ind w:left="5171" w:hanging="180"/>
      </w:pPr>
    </w:lvl>
    <w:lvl w:ilvl="6" w:tplc="C6E8255A" w:tentative="1">
      <w:start w:val="1"/>
      <w:numFmt w:val="decimal"/>
      <w:lvlText w:val="%7."/>
      <w:lvlJc w:val="left"/>
      <w:pPr>
        <w:ind w:left="5891" w:hanging="360"/>
      </w:pPr>
    </w:lvl>
    <w:lvl w:ilvl="7" w:tplc="34A03FB6" w:tentative="1">
      <w:start w:val="1"/>
      <w:numFmt w:val="lowerLetter"/>
      <w:lvlText w:val="%8."/>
      <w:lvlJc w:val="left"/>
      <w:pPr>
        <w:ind w:left="6611" w:hanging="360"/>
      </w:pPr>
    </w:lvl>
    <w:lvl w:ilvl="8" w:tplc="82F2E75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1561D4"/>
    <w:multiLevelType w:val="hybridMultilevel"/>
    <w:tmpl w:val="7254638C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7">
    <w:nsid w:val="7F31475F"/>
    <w:multiLevelType w:val="hybridMultilevel"/>
    <w:tmpl w:val="9434F768"/>
    <w:lvl w:ilvl="0" w:tplc="7FA6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8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0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A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7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9"/>
  </w:num>
  <w:num w:numId="14">
    <w:abstractNumId w:val="20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4"/>
  </w:num>
  <w:num w:numId="21">
    <w:abstractNumId w:val="7"/>
  </w:num>
  <w:num w:numId="22">
    <w:abstractNumId w:val="26"/>
  </w:num>
  <w:num w:numId="23">
    <w:abstractNumId w:val="23"/>
  </w:num>
  <w:num w:numId="24">
    <w:abstractNumId w:val="22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7C2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45EB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61C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CE2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0CF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5F33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14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38D"/>
    <w:rsid w:val="002B026A"/>
    <w:rsid w:val="002B02F2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3ED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7D1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0BA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0A74"/>
    <w:rsid w:val="00401078"/>
    <w:rsid w:val="004016D6"/>
    <w:rsid w:val="00403F89"/>
    <w:rsid w:val="00405A34"/>
    <w:rsid w:val="00405B33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207"/>
    <w:rsid w:val="00447441"/>
    <w:rsid w:val="0044749B"/>
    <w:rsid w:val="004474DE"/>
    <w:rsid w:val="00447BD7"/>
    <w:rsid w:val="00450C53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5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3ECD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46D3"/>
    <w:rsid w:val="004C53FE"/>
    <w:rsid w:val="004C5E65"/>
    <w:rsid w:val="004C7364"/>
    <w:rsid w:val="004C7D6E"/>
    <w:rsid w:val="004D0144"/>
    <w:rsid w:val="004D01A4"/>
    <w:rsid w:val="004D02B0"/>
    <w:rsid w:val="004D183E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195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27559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5BA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053F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2F55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7DB"/>
    <w:rsid w:val="006810E8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5DE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10F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F91"/>
    <w:rsid w:val="0072328C"/>
    <w:rsid w:val="0072398A"/>
    <w:rsid w:val="007239C9"/>
    <w:rsid w:val="007240EA"/>
    <w:rsid w:val="00724D64"/>
    <w:rsid w:val="00725104"/>
    <w:rsid w:val="007251A8"/>
    <w:rsid w:val="0072532C"/>
    <w:rsid w:val="007258F8"/>
    <w:rsid w:val="00725B32"/>
    <w:rsid w:val="00726253"/>
    <w:rsid w:val="00726254"/>
    <w:rsid w:val="0072699E"/>
    <w:rsid w:val="00726A05"/>
    <w:rsid w:val="00726A3C"/>
    <w:rsid w:val="00726BDF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5F75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D39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36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5513"/>
    <w:rsid w:val="008E6592"/>
    <w:rsid w:val="008E6A5A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6FA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3603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B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9E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1C28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0B34"/>
    <w:rsid w:val="00B61206"/>
    <w:rsid w:val="00B6262D"/>
    <w:rsid w:val="00B633C9"/>
    <w:rsid w:val="00B65594"/>
    <w:rsid w:val="00B65D6E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1E4C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2DD1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BCB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B93"/>
    <w:rsid w:val="00D6270F"/>
    <w:rsid w:val="00D63640"/>
    <w:rsid w:val="00D63FE1"/>
    <w:rsid w:val="00D64036"/>
    <w:rsid w:val="00D641E1"/>
    <w:rsid w:val="00D64598"/>
    <w:rsid w:val="00D67029"/>
    <w:rsid w:val="00D67129"/>
    <w:rsid w:val="00D677C0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E08"/>
    <w:rsid w:val="00D74079"/>
    <w:rsid w:val="00D74C97"/>
    <w:rsid w:val="00D75112"/>
    <w:rsid w:val="00D76310"/>
    <w:rsid w:val="00D77AF1"/>
    <w:rsid w:val="00D811AB"/>
    <w:rsid w:val="00D81B9A"/>
    <w:rsid w:val="00D81EB3"/>
    <w:rsid w:val="00D825C9"/>
    <w:rsid w:val="00D8339E"/>
    <w:rsid w:val="00D83440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7D6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B5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4FAA"/>
    <w:rsid w:val="00DD5023"/>
    <w:rsid w:val="00DD69D2"/>
    <w:rsid w:val="00DE0D35"/>
    <w:rsid w:val="00DE1787"/>
    <w:rsid w:val="00DE2BF2"/>
    <w:rsid w:val="00DE32CE"/>
    <w:rsid w:val="00DE3C19"/>
    <w:rsid w:val="00DE40E0"/>
    <w:rsid w:val="00DE45CB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296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81C"/>
    <w:rsid w:val="00E309EC"/>
    <w:rsid w:val="00E32577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14D"/>
    <w:rsid w:val="00EB378C"/>
    <w:rsid w:val="00EB4928"/>
    <w:rsid w:val="00EB4B43"/>
    <w:rsid w:val="00EB4E6B"/>
    <w:rsid w:val="00EB591C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5CEC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1EBA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4C8C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FBB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095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D6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9A0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90A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DC87-F2F4-4A67-8A5D-4C9B89F4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190</cp:revision>
  <cp:lastPrinted>2019-05-08T00:52:00Z</cp:lastPrinted>
  <dcterms:created xsi:type="dcterms:W3CDTF">2014-02-18T01:05:00Z</dcterms:created>
  <dcterms:modified xsi:type="dcterms:W3CDTF">2019-05-08T06:49:00Z</dcterms:modified>
</cp:coreProperties>
</file>