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0E" w:rsidRPr="0014685A" w:rsidRDefault="00D6230E" w:rsidP="00A13C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2F0B" w:rsidRDefault="00672F0B" w:rsidP="009A777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Courier New" w:hAnsi="Courier New" w:cs="Courier New"/>
        </w:rPr>
      </w:pPr>
    </w:p>
    <w:p w:rsidR="009A7774" w:rsidRPr="005869C6" w:rsidRDefault="009A7774" w:rsidP="009A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30" w:type="dxa"/>
        <w:tblLayout w:type="fixed"/>
        <w:tblLook w:val="0000" w:firstRow="0" w:lastRow="0" w:firstColumn="0" w:lastColumn="0" w:noHBand="0" w:noVBand="0"/>
      </w:tblPr>
      <w:tblGrid>
        <w:gridCol w:w="9930"/>
      </w:tblGrid>
      <w:tr w:rsidR="009A7774" w:rsidRPr="005869C6" w:rsidTr="00481191">
        <w:tc>
          <w:tcPr>
            <w:tcW w:w="9930" w:type="dxa"/>
            <w:shd w:val="clear" w:color="auto" w:fill="auto"/>
          </w:tcPr>
          <w:p w:rsidR="009A7774" w:rsidRPr="005869C6" w:rsidRDefault="009A7774" w:rsidP="0048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13.07.2020</w:t>
            </w:r>
            <w:r w:rsidRPr="005869C6">
              <w:rPr>
                <w:rFonts w:ascii="Arial" w:eastAsia="Times New Roman" w:hAnsi="Arial" w:cs="Arial"/>
                <w:b/>
                <w:sz w:val="32"/>
                <w:szCs w:val="32"/>
              </w:rPr>
              <w:t>г №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488</w:t>
            </w:r>
          </w:p>
          <w:p w:rsidR="009A7774" w:rsidRPr="005869C6" w:rsidRDefault="009A7774" w:rsidP="00481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5869C6">
              <w:rPr>
                <w:rFonts w:ascii="Arial" w:eastAsia="Times New Roman" w:hAnsi="Arial" w:cs="Arial"/>
                <w:b/>
                <w:sz w:val="32"/>
                <w:szCs w:val="32"/>
              </w:rPr>
              <w:t>РОССИЙСКАЯ ФЕДЕРАЦИЯ</w:t>
            </w:r>
          </w:p>
          <w:p w:rsidR="009A7774" w:rsidRPr="005869C6" w:rsidRDefault="009A7774" w:rsidP="00481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5869C6">
              <w:rPr>
                <w:rFonts w:ascii="Arial" w:eastAsia="Times New Roman" w:hAnsi="Arial" w:cs="Arial"/>
                <w:b/>
                <w:sz w:val="32"/>
                <w:szCs w:val="32"/>
              </w:rPr>
              <w:t>ИРКУТСКАЯ ОБЛАСТЬ</w:t>
            </w:r>
          </w:p>
          <w:p w:rsidR="009A7774" w:rsidRPr="005869C6" w:rsidRDefault="009A7774" w:rsidP="00481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5869C6">
              <w:rPr>
                <w:rFonts w:ascii="Arial" w:eastAsia="Times New Roman" w:hAnsi="Arial" w:cs="Arial"/>
                <w:b/>
                <w:sz w:val="32"/>
                <w:szCs w:val="32"/>
              </w:rPr>
              <w:t>МУНИЦИПАЛЬНОЕ ОБРАЗОВАНИЕ</w:t>
            </w:r>
          </w:p>
          <w:p w:rsidR="009A7774" w:rsidRPr="005869C6" w:rsidRDefault="009A7774" w:rsidP="00481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5869C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«БОХАНСКИЙ РАЙОН»</w:t>
            </w:r>
          </w:p>
          <w:p w:rsidR="009A7774" w:rsidRPr="005869C6" w:rsidRDefault="009A7774" w:rsidP="00481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5869C6">
              <w:rPr>
                <w:rFonts w:ascii="Arial" w:eastAsia="Times New Roman" w:hAnsi="Arial" w:cs="Arial"/>
                <w:b/>
                <w:sz w:val="32"/>
                <w:szCs w:val="32"/>
              </w:rPr>
              <w:t>АДМИНИСТРАЦИЯ</w:t>
            </w:r>
          </w:p>
          <w:p w:rsidR="009A7774" w:rsidRPr="005869C6" w:rsidRDefault="009A7774" w:rsidP="00481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5869C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ПОСТАНОВЛЕНИЕ         </w:t>
            </w:r>
          </w:p>
          <w:p w:rsidR="009A7774" w:rsidRDefault="009A7774" w:rsidP="00481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A7774" w:rsidRPr="00E33918" w:rsidRDefault="009A7774" w:rsidP="00481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33918">
              <w:rPr>
                <w:rFonts w:ascii="Arial" w:eastAsia="Times New Roman" w:hAnsi="Arial" w:cs="Arial"/>
                <w:b/>
                <w:sz w:val="32"/>
                <w:szCs w:val="32"/>
              </w:rPr>
              <w:t>О ВНЕСЕНИИ ИЗМЕНЕНИЙ В ПОСТАНОВЛЕНИЕ</w:t>
            </w:r>
          </w:p>
          <w:p w:rsidR="009A7774" w:rsidRPr="00E33918" w:rsidRDefault="009A7774" w:rsidP="00481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33918">
              <w:rPr>
                <w:rFonts w:ascii="Arial" w:eastAsia="Times New Roman" w:hAnsi="Arial" w:cs="Arial"/>
                <w:b/>
                <w:sz w:val="32"/>
                <w:szCs w:val="32"/>
              </w:rPr>
              <w:t>АДМИНИСТРАЦИИ МО «БОХАНСКИЙ РАЙОН»</w:t>
            </w:r>
          </w:p>
          <w:p w:rsidR="009A7774" w:rsidRPr="00E33918" w:rsidRDefault="009A7774" w:rsidP="00481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33918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№ </w:t>
            </w:r>
            <w:proofErr w:type="gramStart"/>
            <w:r w:rsidRPr="00E33918">
              <w:rPr>
                <w:rFonts w:ascii="Arial" w:eastAsia="Times New Roman" w:hAnsi="Arial" w:cs="Arial"/>
                <w:b/>
                <w:sz w:val="32"/>
                <w:szCs w:val="32"/>
              </w:rPr>
              <w:t>854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ОТ</w:t>
            </w:r>
            <w:proofErr w:type="gramEnd"/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</w:t>
            </w:r>
            <w:r w:rsidRPr="00E33918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15.10.2018              </w:t>
            </w:r>
          </w:p>
          <w:p w:rsidR="009A7774" w:rsidRPr="00E33918" w:rsidRDefault="009A7774" w:rsidP="00481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33918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«ОБ УТВЕРЖДЕНИИ   </w:t>
            </w:r>
            <w:proofErr w:type="gramStart"/>
            <w:r w:rsidRPr="00E33918">
              <w:rPr>
                <w:rFonts w:ascii="Arial" w:eastAsia="Times New Roman" w:hAnsi="Arial" w:cs="Arial"/>
                <w:b/>
                <w:sz w:val="32"/>
                <w:szCs w:val="32"/>
              </w:rPr>
              <w:t>МУНИЦИПАЛЬНОЙ  ЦЕЛЕВОЙ</w:t>
            </w:r>
            <w:proofErr w:type="gramEnd"/>
            <w:r w:rsidRPr="00E33918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     ПРОГРАММЫ  «ДОСТУПНАЯ  СРЕДА ДЛЯ  ИНВАЛИДОВ  И</w:t>
            </w:r>
          </w:p>
          <w:p w:rsidR="009A7774" w:rsidRPr="00E33918" w:rsidRDefault="009A7774" w:rsidP="00481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33918">
              <w:rPr>
                <w:rFonts w:ascii="Arial" w:eastAsia="Times New Roman" w:hAnsi="Arial" w:cs="Arial"/>
                <w:b/>
                <w:sz w:val="32"/>
                <w:szCs w:val="32"/>
              </w:rPr>
              <w:t>ДРУГИХ МАЛОМОБИЛЬНЫХ ГРУПП НАСЕЛЕНИЯ</w:t>
            </w:r>
            <w:r w:rsidRPr="00E3391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E33918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В МО </w:t>
            </w:r>
          </w:p>
          <w:p w:rsidR="009A7774" w:rsidRPr="00E33918" w:rsidRDefault="009A7774" w:rsidP="00481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33918">
              <w:rPr>
                <w:rFonts w:ascii="Arial" w:eastAsia="Times New Roman" w:hAnsi="Arial" w:cs="Arial"/>
                <w:b/>
                <w:sz w:val="32"/>
                <w:szCs w:val="32"/>
              </w:rPr>
              <w:t>«БОХАНСКИЙ РАЙОН» НА 2019 – 2021 ГОДЫ»</w:t>
            </w:r>
          </w:p>
          <w:p w:rsidR="009A7774" w:rsidRPr="005869C6" w:rsidRDefault="009A7774" w:rsidP="00481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7774" w:rsidRPr="005869C6" w:rsidRDefault="009A7774" w:rsidP="009A7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E241E">
        <w:rPr>
          <w:rFonts w:ascii="Arial" w:eastAsia="Times New Roman" w:hAnsi="Arial" w:cs="Arial"/>
          <w:sz w:val="24"/>
          <w:szCs w:val="24"/>
        </w:rPr>
        <w:t xml:space="preserve">В целях  создания условий  для  развития  доступной  среды для инвалидов,  социальной адаптации, реабилитации и интеграции инвалидов в </w:t>
      </w:r>
      <w:proofErr w:type="spellStart"/>
      <w:r w:rsidRPr="000E241E">
        <w:rPr>
          <w:rFonts w:ascii="Arial" w:eastAsia="Times New Roman" w:hAnsi="Arial" w:cs="Arial"/>
          <w:sz w:val="24"/>
          <w:szCs w:val="24"/>
        </w:rPr>
        <w:t>Боханском</w:t>
      </w:r>
      <w:proofErr w:type="spellEnd"/>
      <w:r w:rsidRPr="000E241E">
        <w:rPr>
          <w:rFonts w:ascii="Arial" w:eastAsia="Times New Roman" w:hAnsi="Arial" w:cs="Arial"/>
          <w:sz w:val="24"/>
          <w:szCs w:val="24"/>
        </w:rPr>
        <w:t xml:space="preserve"> районе,  в соответствии с Бюджетным кодек</w:t>
      </w:r>
      <w:r>
        <w:rPr>
          <w:rFonts w:ascii="Arial" w:eastAsia="Times New Roman" w:hAnsi="Arial" w:cs="Arial"/>
          <w:sz w:val="24"/>
          <w:szCs w:val="24"/>
        </w:rPr>
        <w:t>сом РФ, ч.2 ст.15.1 Федеральным Законом</w:t>
      </w:r>
      <w:r w:rsidRPr="000E241E">
        <w:rPr>
          <w:rFonts w:ascii="Arial" w:eastAsia="Times New Roman" w:hAnsi="Arial" w:cs="Arial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Федерации», Федеральным законом от 24.11.1995 N 181-ФЗ «О социальной защите инвалидов в Российской Федерации», </w:t>
      </w:r>
      <w:r>
        <w:rPr>
          <w:rFonts w:ascii="Arial" w:eastAsia="Times New Roman" w:hAnsi="Arial" w:cs="Arial"/>
          <w:sz w:val="24"/>
          <w:szCs w:val="24"/>
        </w:rPr>
        <w:t>постановлением Правительства Иркутской области от 02.11.2018 г. № 800-пп «Об утверждении</w:t>
      </w:r>
      <w:r w:rsidRPr="000E241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государственной программы Иркутской области «Социальная поддержка населения» на 2019-2024 год»</w:t>
      </w:r>
      <w:r w:rsidRPr="000E241E">
        <w:rPr>
          <w:rFonts w:ascii="Arial" w:eastAsia="Times New Roman" w:hAnsi="Arial" w:cs="Arial"/>
          <w:sz w:val="24"/>
          <w:szCs w:val="24"/>
        </w:rPr>
        <w:t>, постановлением администрации МО «</w:t>
      </w:r>
      <w:proofErr w:type="spellStart"/>
      <w:r w:rsidRPr="000E241E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0E241E">
        <w:rPr>
          <w:rFonts w:ascii="Arial" w:eastAsia="Times New Roman" w:hAnsi="Arial" w:cs="Arial"/>
          <w:sz w:val="24"/>
          <w:szCs w:val="24"/>
        </w:rPr>
        <w:t xml:space="preserve"> район» от 17.10.2014 №874 «Об утверждении порядка разработки, реализации и оценки эффективности муниципальных и ведомственных целевых программ муниципального образования «</w:t>
      </w:r>
      <w:proofErr w:type="spellStart"/>
      <w:r w:rsidRPr="000E241E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0E241E">
        <w:rPr>
          <w:rFonts w:ascii="Arial" w:eastAsia="Times New Roman" w:hAnsi="Arial" w:cs="Arial"/>
          <w:sz w:val="24"/>
          <w:szCs w:val="24"/>
        </w:rPr>
        <w:t xml:space="preserve"> район», руководствуясь ч.1 ст.20 Устава муниципального образования «</w:t>
      </w:r>
      <w:proofErr w:type="spellStart"/>
      <w:r w:rsidRPr="000E241E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0E241E">
        <w:rPr>
          <w:rFonts w:ascii="Arial" w:eastAsia="Times New Roman" w:hAnsi="Arial" w:cs="Arial"/>
          <w:sz w:val="24"/>
          <w:szCs w:val="24"/>
        </w:rPr>
        <w:t xml:space="preserve"> район»</w:t>
      </w:r>
    </w:p>
    <w:p w:rsidR="009A7774" w:rsidRPr="005869C6" w:rsidRDefault="009A7774" w:rsidP="009A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774" w:rsidRPr="005869C6" w:rsidRDefault="009A7774" w:rsidP="009A777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</w:t>
      </w:r>
      <w:r w:rsidRPr="005869C6">
        <w:rPr>
          <w:rFonts w:ascii="Arial" w:eastAsia="Times New Roman" w:hAnsi="Arial" w:cs="Arial"/>
          <w:b/>
          <w:sz w:val="30"/>
          <w:szCs w:val="30"/>
        </w:rPr>
        <w:t>Ю:</w:t>
      </w:r>
    </w:p>
    <w:p w:rsidR="009A7774" w:rsidRPr="005869C6" w:rsidRDefault="009A7774" w:rsidP="009A7774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</w:rPr>
      </w:pPr>
    </w:p>
    <w:p w:rsidR="009A7774" w:rsidRPr="00AB51EF" w:rsidRDefault="009A7774" w:rsidP="009A77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  <w:r w:rsidRPr="00E33918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В постановление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от 15.10.2018 г.№ 854 «Об утверждении муниципальной целевой программы «Доступная среда для инвалидов и других маломобильных групп населения в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на 2019-2021 </w:t>
      </w:r>
      <w:proofErr w:type="spellStart"/>
      <w:r>
        <w:rPr>
          <w:rFonts w:ascii="Arial" w:eastAsia="Times New Roman" w:hAnsi="Arial" w:cs="Arial"/>
          <w:sz w:val="24"/>
          <w:szCs w:val="24"/>
        </w:rPr>
        <w:t>г.г</w:t>
      </w:r>
      <w:proofErr w:type="spellEnd"/>
      <w:r>
        <w:rPr>
          <w:rFonts w:ascii="Arial" w:eastAsia="Times New Roman" w:hAnsi="Arial" w:cs="Arial"/>
          <w:sz w:val="24"/>
          <w:szCs w:val="24"/>
        </w:rPr>
        <w:t>.» внести следующие изменения:</w:t>
      </w:r>
      <w:r w:rsidRPr="005869C6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A7774" w:rsidRDefault="009A7774" w:rsidP="009A77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 Раздел 4 «Перечень мероприятий программы» изложить в новой редакции.</w:t>
      </w:r>
    </w:p>
    <w:p w:rsidR="009A7774" w:rsidRDefault="009A7774" w:rsidP="009A77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400AB1">
        <w:rPr>
          <w:rFonts w:ascii="Arial" w:eastAsia="Times New Roman" w:hAnsi="Arial" w:cs="Arial"/>
          <w:sz w:val="24"/>
          <w:szCs w:val="24"/>
        </w:rPr>
        <w:t xml:space="preserve"> </w:t>
      </w:r>
      <w:r w:rsidRPr="005869C6">
        <w:rPr>
          <w:rFonts w:ascii="Arial" w:eastAsia="Times New Roman" w:hAnsi="Arial" w:cs="Arial"/>
          <w:sz w:val="24"/>
          <w:szCs w:val="24"/>
        </w:rPr>
        <w:t xml:space="preserve">Контроль   </w:t>
      </w:r>
      <w:proofErr w:type="gramStart"/>
      <w:r w:rsidRPr="005869C6">
        <w:rPr>
          <w:rFonts w:ascii="Arial" w:eastAsia="Times New Roman" w:hAnsi="Arial" w:cs="Arial"/>
          <w:sz w:val="24"/>
          <w:szCs w:val="24"/>
        </w:rPr>
        <w:t>за  исполнением</w:t>
      </w:r>
      <w:proofErr w:type="gramEnd"/>
      <w:r w:rsidRPr="005869C6">
        <w:rPr>
          <w:rFonts w:ascii="Arial" w:eastAsia="Times New Roman" w:hAnsi="Arial" w:cs="Arial"/>
          <w:sz w:val="24"/>
          <w:szCs w:val="24"/>
        </w:rPr>
        <w:t xml:space="preserve">  настоящего постановления возложить на заместителя мэра   по социальным вопросам муниципального образования «</w:t>
      </w:r>
      <w:proofErr w:type="spellStart"/>
      <w:r w:rsidRPr="005869C6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5869C6">
        <w:rPr>
          <w:rFonts w:ascii="Arial" w:eastAsia="Times New Roman" w:hAnsi="Arial" w:cs="Arial"/>
          <w:sz w:val="24"/>
          <w:szCs w:val="24"/>
        </w:rPr>
        <w:t xml:space="preserve"> район»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Рогулькина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Е.Б.</w:t>
      </w:r>
    </w:p>
    <w:p w:rsidR="009A7774" w:rsidRPr="005869C6" w:rsidRDefault="009A7774" w:rsidP="009A77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3. Опубликовать настоящее постановление в районной газете «Сельская правда» и разместить на официальном сайте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в сети Интернет.</w:t>
      </w:r>
    </w:p>
    <w:p w:rsidR="009A7774" w:rsidRPr="005869C6" w:rsidRDefault="009A7774" w:rsidP="009A77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7774" w:rsidRPr="005869C6" w:rsidRDefault="009A7774" w:rsidP="009A77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7774" w:rsidRPr="005869C6" w:rsidRDefault="009A7774" w:rsidP="009A77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Мэр</w:t>
      </w:r>
      <w:r w:rsidRPr="005869C6">
        <w:rPr>
          <w:rFonts w:ascii="Arial" w:eastAsia="Times New Roman" w:hAnsi="Arial" w:cs="Arial"/>
          <w:sz w:val="24"/>
          <w:szCs w:val="24"/>
        </w:rPr>
        <w:t xml:space="preserve"> МО «</w:t>
      </w:r>
      <w:proofErr w:type="spellStart"/>
      <w:r w:rsidRPr="005869C6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5869C6">
        <w:rPr>
          <w:rFonts w:ascii="Arial" w:eastAsia="Times New Roman" w:hAnsi="Arial" w:cs="Arial"/>
          <w:sz w:val="24"/>
          <w:szCs w:val="24"/>
        </w:rPr>
        <w:t xml:space="preserve"> район»                                         </w:t>
      </w:r>
    </w:p>
    <w:p w:rsidR="009A7774" w:rsidRDefault="009A7774" w:rsidP="009A77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Э.И. Коняев</w:t>
      </w:r>
    </w:p>
    <w:p w:rsidR="009A7774" w:rsidRDefault="009A7774" w:rsidP="009A777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Courier New" w:hAnsi="Courier New" w:cs="Courier New"/>
        </w:rPr>
      </w:pPr>
    </w:p>
    <w:p w:rsidR="006C5DAE" w:rsidRPr="005E1129" w:rsidRDefault="006C5DAE" w:rsidP="006C5DAE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  <w:r w:rsidRPr="005E1129">
        <w:rPr>
          <w:rFonts w:ascii="Courier New" w:hAnsi="Courier New" w:cs="Courier New"/>
        </w:rPr>
        <w:t xml:space="preserve">Приложение 1 </w:t>
      </w:r>
    </w:p>
    <w:p w:rsidR="006C5DAE" w:rsidRPr="005E1129" w:rsidRDefault="006C5DAE" w:rsidP="006C5DAE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  <w:r w:rsidRPr="005E1129">
        <w:rPr>
          <w:rFonts w:ascii="Courier New" w:hAnsi="Courier New" w:cs="Courier New"/>
        </w:rPr>
        <w:t xml:space="preserve">к Постановлению </w:t>
      </w:r>
    </w:p>
    <w:p w:rsidR="006C5DAE" w:rsidRPr="005E1129" w:rsidRDefault="006C5DAE" w:rsidP="006C5DAE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  <w:r w:rsidRPr="005E1129">
        <w:rPr>
          <w:rFonts w:ascii="Courier New" w:hAnsi="Courier New" w:cs="Courier New"/>
        </w:rPr>
        <w:t xml:space="preserve">администрации </w:t>
      </w:r>
    </w:p>
    <w:p w:rsidR="006C5DAE" w:rsidRPr="005E1129" w:rsidRDefault="006C5DAE" w:rsidP="006C5DAE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  <w:r w:rsidRPr="005E1129">
        <w:rPr>
          <w:rFonts w:ascii="Courier New" w:hAnsi="Courier New" w:cs="Courier New"/>
        </w:rPr>
        <w:t>МО "</w:t>
      </w:r>
      <w:proofErr w:type="spellStart"/>
      <w:r w:rsidRPr="005E1129">
        <w:rPr>
          <w:rFonts w:ascii="Courier New" w:hAnsi="Courier New" w:cs="Courier New"/>
        </w:rPr>
        <w:t>Боханский</w:t>
      </w:r>
      <w:proofErr w:type="spellEnd"/>
      <w:r w:rsidRPr="005E1129">
        <w:rPr>
          <w:rFonts w:ascii="Courier New" w:hAnsi="Courier New" w:cs="Courier New"/>
        </w:rPr>
        <w:t xml:space="preserve"> район" </w:t>
      </w:r>
    </w:p>
    <w:p w:rsidR="006C5DAE" w:rsidRDefault="006C5DAE" w:rsidP="006C5DAE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  <w:r w:rsidRPr="005E1129">
        <w:rPr>
          <w:rFonts w:ascii="Courier New" w:hAnsi="Courier New" w:cs="Courier New"/>
        </w:rPr>
        <w:t>№    от "__"__________20</w:t>
      </w:r>
      <w:r w:rsidR="009A7774">
        <w:rPr>
          <w:rFonts w:ascii="Courier New" w:hAnsi="Courier New" w:cs="Courier New"/>
        </w:rPr>
        <w:t>20</w:t>
      </w:r>
      <w:r w:rsidRPr="005E1129">
        <w:rPr>
          <w:rFonts w:ascii="Courier New" w:hAnsi="Courier New" w:cs="Courier New"/>
        </w:rPr>
        <w:t xml:space="preserve"> г.</w:t>
      </w:r>
    </w:p>
    <w:p w:rsidR="00672F0B" w:rsidRPr="005E1129" w:rsidRDefault="00672F0B" w:rsidP="006C5DAE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Courier New" w:hAnsi="Courier New" w:cs="Courier New"/>
        </w:rPr>
      </w:pPr>
    </w:p>
    <w:p w:rsidR="00C3248D" w:rsidRPr="005E1129" w:rsidRDefault="00C3248D" w:rsidP="00D6230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3151C8" w:rsidRPr="005E1129" w:rsidRDefault="003151C8" w:rsidP="009C74D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E1129">
        <w:rPr>
          <w:rFonts w:ascii="Arial" w:hAnsi="Arial" w:cs="Arial"/>
          <w:b/>
          <w:sz w:val="24"/>
          <w:szCs w:val="24"/>
        </w:rPr>
        <w:t xml:space="preserve">МУНИЦИПАЛЬНАЯ ЦЕЛЕВАЯ </w:t>
      </w:r>
      <w:r w:rsidR="00D6230E" w:rsidRPr="005E1129">
        <w:rPr>
          <w:rFonts w:ascii="Arial" w:hAnsi="Arial" w:cs="Arial"/>
          <w:b/>
          <w:sz w:val="24"/>
          <w:szCs w:val="24"/>
        </w:rPr>
        <w:t>ПРОГРАММ</w:t>
      </w:r>
      <w:r w:rsidR="006C5DAE" w:rsidRPr="005E1129">
        <w:rPr>
          <w:rFonts w:ascii="Arial" w:hAnsi="Arial" w:cs="Arial"/>
          <w:b/>
          <w:sz w:val="24"/>
          <w:szCs w:val="24"/>
        </w:rPr>
        <w:t>А</w:t>
      </w:r>
      <w:r w:rsidR="00D6230E" w:rsidRPr="005E1129">
        <w:rPr>
          <w:rFonts w:ascii="Arial" w:hAnsi="Arial" w:cs="Arial"/>
          <w:b/>
          <w:sz w:val="24"/>
          <w:szCs w:val="24"/>
        </w:rPr>
        <w:t xml:space="preserve">  </w:t>
      </w:r>
    </w:p>
    <w:p w:rsidR="006C5DAE" w:rsidRPr="005E1129" w:rsidRDefault="00FA3FAD" w:rsidP="009C74D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E1129">
        <w:rPr>
          <w:rFonts w:ascii="Arial" w:hAnsi="Arial" w:cs="Arial"/>
          <w:b/>
          <w:sz w:val="24"/>
          <w:szCs w:val="24"/>
        </w:rPr>
        <w:t>"</w:t>
      </w:r>
      <w:r w:rsidR="00D6230E" w:rsidRPr="005E1129">
        <w:rPr>
          <w:rFonts w:ascii="Arial" w:hAnsi="Arial" w:cs="Arial"/>
          <w:b/>
          <w:sz w:val="24"/>
          <w:szCs w:val="24"/>
        </w:rPr>
        <w:t xml:space="preserve">ДОСТУПНАЯ СРЕДА ДЛЯ ИНВАЛИДОВ </w:t>
      </w:r>
    </w:p>
    <w:p w:rsidR="005C3FEC" w:rsidRPr="005E1129" w:rsidRDefault="00D6230E" w:rsidP="009C74D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E1129">
        <w:rPr>
          <w:rFonts w:ascii="Arial" w:hAnsi="Arial" w:cs="Arial"/>
          <w:b/>
          <w:sz w:val="24"/>
          <w:szCs w:val="24"/>
        </w:rPr>
        <w:t xml:space="preserve">И ДРУГИХ МАЛОМОБИЛЬНЫХ ГРУПП НАСЕЛЕНИЯ </w:t>
      </w:r>
    </w:p>
    <w:p w:rsidR="00D6230E" w:rsidRPr="005E1129" w:rsidRDefault="009C74D6" w:rsidP="009C74D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E1129">
        <w:rPr>
          <w:rFonts w:ascii="Arial" w:hAnsi="Arial" w:cs="Arial"/>
          <w:b/>
          <w:sz w:val="24"/>
          <w:szCs w:val="24"/>
        </w:rPr>
        <w:t xml:space="preserve">В МО "БОХАНСКИЙ РАЙОН" </w:t>
      </w:r>
      <w:r w:rsidR="00D6230E" w:rsidRPr="005E1129">
        <w:rPr>
          <w:rFonts w:ascii="Arial" w:hAnsi="Arial" w:cs="Arial"/>
          <w:b/>
          <w:sz w:val="24"/>
          <w:szCs w:val="24"/>
        </w:rPr>
        <w:t xml:space="preserve">НА 2019 -2021 ГОДЫ </w:t>
      </w:r>
      <w:r w:rsidR="00CB5EE9" w:rsidRPr="005E1129">
        <w:rPr>
          <w:rFonts w:ascii="Arial" w:hAnsi="Arial" w:cs="Arial"/>
          <w:b/>
          <w:sz w:val="24"/>
          <w:szCs w:val="24"/>
        </w:rPr>
        <w:t>"</w:t>
      </w:r>
    </w:p>
    <w:p w:rsidR="006C5DAE" w:rsidRPr="005E1129" w:rsidRDefault="006C5DAE" w:rsidP="006C5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Par184"/>
      <w:bookmarkStart w:id="1" w:name="Par191"/>
      <w:bookmarkEnd w:id="0"/>
      <w:bookmarkEnd w:id="1"/>
    </w:p>
    <w:p w:rsidR="006C5DAE" w:rsidRPr="005E1129" w:rsidRDefault="006C5DAE" w:rsidP="006C5DAE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ar194"/>
      <w:bookmarkEnd w:id="2"/>
      <w:r w:rsidRPr="005E1129">
        <w:rPr>
          <w:rFonts w:ascii="Arial" w:hAnsi="Arial" w:cs="Arial"/>
          <w:sz w:val="24"/>
          <w:szCs w:val="24"/>
        </w:rPr>
        <w:t>ПАСПОРТ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555"/>
      </w:tblGrid>
      <w:tr w:rsidR="006C5DAE" w:rsidRPr="005E1129" w:rsidTr="000B4AF8">
        <w:trPr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AE" w:rsidRPr="005E1129" w:rsidRDefault="006C5DAE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 xml:space="preserve">Наименование Программы                               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AE" w:rsidRPr="005E1129" w:rsidRDefault="006C5DAE" w:rsidP="000B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>Доступная среда для инвалидов и других маломобильных групп населения в МО "</w:t>
            </w:r>
            <w:proofErr w:type="spellStart"/>
            <w:r w:rsidRPr="005E1129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5E1129">
              <w:rPr>
                <w:rFonts w:ascii="Arial" w:hAnsi="Arial" w:cs="Arial"/>
                <w:sz w:val="24"/>
                <w:szCs w:val="24"/>
              </w:rPr>
              <w:t xml:space="preserve"> район" на 2019-2021 годы"</w:t>
            </w:r>
            <w:r w:rsidR="003151C8" w:rsidRPr="005E1129">
              <w:rPr>
                <w:rFonts w:ascii="Arial" w:hAnsi="Arial" w:cs="Arial"/>
                <w:sz w:val="24"/>
                <w:szCs w:val="24"/>
              </w:rPr>
              <w:t xml:space="preserve"> (далее Программа)</w:t>
            </w:r>
          </w:p>
        </w:tc>
      </w:tr>
      <w:tr w:rsidR="006C5DAE" w:rsidRPr="005E1129" w:rsidTr="000B4AF8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AE" w:rsidRPr="005E1129" w:rsidRDefault="006C5DAE" w:rsidP="006C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 xml:space="preserve">Основание   для   разработки   Программы   </w:t>
            </w:r>
          </w:p>
          <w:p w:rsidR="006C5DAE" w:rsidRPr="005E1129" w:rsidRDefault="006C5DAE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AE" w:rsidRPr="005E1129" w:rsidRDefault="00672F0B" w:rsidP="00672F0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Бюджетный кодекс РФ,  Федеральный Закон от 06.10.2003г. №131-ФЗ</w:t>
            </w:r>
            <w:r w:rsidRPr="00337ADD">
              <w:rPr>
                <w:rFonts w:ascii="Arial" w:hAnsi="Arial" w:cs="Arial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r>
              <w:rPr>
                <w:rFonts w:ascii="Arial" w:hAnsi="Arial" w:cs="Arial"/>
                <w:sz w:val="24"/>
                <w:szCs w:val="24"/>
              </w:rPr>
              <w:t xml:space="preserve">Федеральный закон от 24.11.1995 N 181-ФЗ «О социальной защите инвалидов в Российской Федерации»,   </w:t>
            </w:r>
            <w:r w:rsidRPr="00337ADD">
              <w:rPr>
                <w:rFonts w:ascii="Arial" w:hAnsi="Arial" w:cs="Arial"/>
                <w:sz w:val="24"/>
                <w:szCs w:val="24"/>
              </w:rPr>
              <w:t>постановлением   Постановление Правительства Иркутской области от 24.10.2013 г. № 437-пп  «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337ADD">
              <w:rPr>
                <w:rFonts w:ascii="Arial" w:hAnsi="Arial" w:cs="Arial"/>
                <w:sz w:val="24"/>
                <w:szCs w:val="24"/>
              </w:rPr>
              <w:t xml:space="preserve">б утверждении государственной программы  Иркутской области «Социальная  поддержка населения» на 2014-2020 годы, </w:t>
            </w:r>
            <w:r w:rsidRPr="00A77B1E">
              <w:rPr>
                <w:rFonts w:ascii="Arial" w:hAnsi="Arial" w:cs="Arial"/>
                <w:sz w:val="24"/>
                <w:szCs w:val="24"/>
              </w:rPr>
              <w:t>постановлени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A77B1E">
              <w:rPr>
                <w:rFonts w:ascii="Arial" w:hAnsi="Arial" w:cs="Arial"/>
                <w:sz w:val="24"/>
                <w:szCs w:val="24"/>
              </w:rPr>
              <w:t xml:space="preserve"> администрации МО «</w:t>
            </w:r>
            <w:proofErr w:type="spellStart"/>
            <w:r w:rsidRPr="00A77B1E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A77B1E">
              <w:rPr>
                <w:rFonts w:ascii="Arial" w:hAnsi="Arial" w:cs="Arial"/>
                <w:sz w:val="24"/>
                <w:szCs w:val="24"/>
              </w:rPr>
              <w:t xml:space="preserve"> район» от 17.10.2014 №874 «Об утверждении порядка разработки, реализации и оценки эффективности муниципальных и ведомственных целевых программ муниципального образования «</w:t>
            </w:r>
            <w:proofErr w:type="spellStart"/>
            <w:r w:rsidRPr="00A77B1E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A77B1E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6C5DAE" w:rsidRPr="005E1129" w:rsidTr="000B4AF8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AE" w:rsidRPr="005E1129" w:rsidRDefault="006C5DAE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 xml:space="preserve">Куратор Программы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AE" w:rsidRPr="005E1129" w:rsidRDefault="006C5DAE" w:rsidP="000B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>Заместитель мэра по социальным вопросам</w:t>
            </w:r>
          </w:p>
        </w:tc>
      </w:tr>
      <w:tr w:rsidR="006C5DAE" w:rsidRPr="005E1129" w:rsidTr="000B4AF8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AE" w:rsidRPr="005E1129" w:rsidRDefault="006C5DAE" w:rsidP="006C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1129">
              <w:rPr>
                <w:rFonts w:ascii="Arial" w:hAnsi="Arial" w:cs="Arial"/>
                <w:sz w:val="24"/>
                <w:szCs w:val="24"/>
              </w:rPr>
              <w:t>Разработчики  Программы</w:t>
            </w:r>
            <w:proofErr w:type="gramEnd"/>
            <w:r w:rsidRPr="005E112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C5DAE" w:rsidRPr="005E1129" w:rsidRDefault="006C5DAE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AE" w:rsidRPr="005E1129" w:rsidRDefault="006C5DAE" w:rsidP="000B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>Помощник мэра</w:t>
            </w:r>
          </w:p>
        </w:tc>
      </w:tr>
      <w:tr w:rsidR="006C5DAE" w:rsidRPr="005E1129" w:rsidTr="000B4AF8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AE" w:rsidRPr="005E1129" w:rsidRDefault="006C5DAE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 xml:space="preserve">Исполнители программных мероприятий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AE" w:rsidRPr="005E1129" w:rsidRDefault="006C5DAE" w:rsidP="006C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>Структурные подразделения администрации  муниципального образования «</w:t>
            </w:r>
            <w:proofErr w:type="spellStart"/>
            <w:r w:rsidRPr="005E1129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5E1129">
              <w:rPr>
                <w:rFonts w:ascii="Arial" w:hAnsi="Arial" w:cs="Arial"/>
                <w:sz w:val="24"/>
                <w:szCs w:val="24"/>
              </w:rPr>
              <w:t xml:space="preserve">  район»</w:t>
            </w:r>
          </w:p>
        </w:tc>
      </w:tr>
      <w:tr w:rsidR="006C5DAE" w:rsidRPr="005E1129" w:rsidTr="000B4AF8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AE" w:rsidRPr="005E1129" w:rsidRDefault="006C5DAE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 xml:space="preserve">Цели Программы  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AE" w:rsidRPr="005E1129" w:rsidRDefault="006C5DAE" w:rsidP="000B4AF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 xml:space="preserve">Обеспечение доступности приоритетных объектов и услуг в приоритетных сферах </w:t>
            </w:r>
            <w:r w:rsidRPr="005E1129">
              <w:rPr>
                <w:rFonts w:ascii="Arial" w:hAnsi="Arial" w:cs="Arial"/>
                <w:sz w:val="24"/>
                <w:szCs w:val="24"/>
              </w:rPr>
              <w:lastRenderedPageBreak/>
              <w:t xml:space="preserve">жизнедеятельности инвалидов и других маломобильных групп населения (далее – МГН) в </w:t>
            </w:r>
            <w:proofErr w:type="spellStart"/>
            <w:r w:rsidRPr="005E1129">
              <w:rPr>
                <w:rFonts w:ascii="Arial" w:hAnsi="Arial" w:cs="Arial"/>
                <w:sz w:val="24"/>
                <w:szCs w:val="24"/>
              </w:rPr>
              <w:t>Боханском</w:t>
            </w:r>
            <w:proofErr w:type="spellEnd"/>
            <w:r w:rsidRPr="005E1129">
              <w:rPr>
                <w:rFonts w:ascii="Arial" w:hAnsi="Arial" w:cs="Arial"/>
                <w:sz w:val="24"/>
                <w:szCs w:val="24"/>
              </w:rPr>
              <w:t xml:space="preserve">  районе, </w:t>
            </w:r>
            <w:r w:rsidRPr="005E1129">
              <w:rPr>
                <w:rFonts w:ascii="Arial" w:hAnsi="Arial" w:cs="Arial"/>
                <w:color w:val="000000"/>
                <w:sz w:val="24"/>
                <w:szCs w:val="24"/>
              </w:rPr>
              <w:t>преодоление социальной разобщенности в обществе</w:t>
            </w:r>
            <w:r w:rsidR="000F5405" w:rsidRPr="005E112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6C5DAE" w:rsidRPr="005E1129" w:rsidTr="000B4AF8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AE" w:rsidRPr="005E1129" w:rsidRDefault="006C5DAE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Программы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AE" w:rsidRPr="005E1129" w:rsidRDefault="006C5DAE" w:rsidP="006C5DA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>Повышение уровня доступности приоритетных объектов и услуг в сфере:</w:t>
            </w:r>
          </w:p>
          <w:p w:rsidR="006C5DAE" w:rsidRPr="005E1129" w:rsidRDefault="006C5DAE" w:rsidP="006C5DA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>- социальной защиты населения;</w:t>
            </w:r>
          </w:p>
          <w:p w:rsidR="006C5DAE" w:rsidRPr="005E1129" w:rsidRDefault="006C5DAE" w:rsidP="006C5DA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>-транспортной инфраструктуры;</w:t>
            </w:r>
          </w:p>
          <w:p w:rsidR="006C5DAE" w:rsidRPr="005E1129" w:rsidRDefault="006C5DAE" w:rsidP="006C5DA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>-здравоохранения;</w:t>
            </w:r>
          </w:p>
          <w:p w:rsidR="006C5DAE" w:rsidRPr="005E1129" w:rsidRDefault="006C5DAE" w:rsidP="006C5DA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>-образования;</w:t>
            </w:r>
          </w:p>
          <w:p w:rsidR="006C5DAE" w:rsidRPr="005E1129" w:rsidRDefault="006C5DAE" w:rsidP="006C5DA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>-культуры;</w:t>
            </w:r>
          </w:p>
          <w:p w:rsidR="006C5DAE" w:rsidRPr="005E1129" w:rsidRDefault="006C5DAE" w:rsidP="006C5DA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>-физической культуры и спорта.</w:t>
            </w:r>
          </w:p>
          <w:p w:rsidR="006C5DAE" w:rsidRPr="005E1129" w:rsidRDefault="006C5DAE" w:rsidP="006C5DA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 xml:space="preserve">Информационно-методическое и кадровое обеспечение системы реабилитации и социальной интеграции инвалидов в </w:t>
            </w:r>
            <w:proofErr w:type="spellStart"/>
            <w:r w:rsidRPr="005E1129">
              <w:rPr>
                <w:rFonts w:ascii="Arial" w:hAnsi="Arial" w:cs="Arial"/>
                <w:sz w:val="24"/>
                <w:szCs w:val="24"/>
              </w:rPr>
              <w:t>Боханском</w:t>
            </w:r>
            <w:proofErr w:type="spellEnd"/>
            <w:r w:rsidRPr="005E1129">
              <w:rPr>
                <w:rFonts w:ascii="Arial" w:hAnsi="Arial" w:cs="Arial"/>
                <w:sz w:val="24"/>
                <w:szCs w:val="24"/>
              </w:rPr>
              <w:t xml:space="preserve"> районе.</w:t>
            </w:r>
          </w:p>
          <w:p w:rsidR="006C5DAE" w:rsidRPr="005E1129" w:rsidRDefault="006C5DAE" w:rsidP="000F540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      </w:r>
          </w:p>
        </w:tc>
      </w:tr>
      <w:tr w:rsidR="006C5DAE" w:rsidRPr="005E1129" w:rsidTr="000B4AF8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AE" w:rsidRPr="005E1129" w:rsidRDefault="006C5DAE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 xml:space="preserve">Сроки и этапы реализации Программы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AE" w:rsidRPr="005E1129" w:rsidRDefault="006C5DAE" w:rsidP="000B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>2019 – 2021 годы</w:t>
            </w:r>
          </w:p>
        </w:tc>
      </w:tr>
      <w:tr w:rsidR="006C5DAE" w:rsidRPr="005E1129" w:rsidTr="000B4AF8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AE" w:rsidRPr="005E1129" w:rsidRDefault="006C5DAE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C8" w:rsidRPr="005E1129" w:rsidRDefault="003151C8" w:rsidP="003151C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 xml:space="preserve">Объем финансирования программы из районного бюджета: </w:t>
            </w:r>
          </w:p>
          <w:p w:rsidR="003151C8" w:rsidRPr="005E1129" w:rsidRDefault="00554D3A" w:rsidP="003151C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>755</w:t>
            </w:r>
            <w:r w:rsidR="003151C8" w:rsidRPr="005E1129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  <w:p w:rsidR="003151C8" w:rsidRPr="005E1129" w:rsidRDefault="003151C8" w:rsidP="003151C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 xml:space="preserve">2019 </w:t>
            </w:r>
            <w:proofErr w:type="gramStart"/>
            <w:r w:rsidRPr="005E1129">
              <w:rPr>
                <w:rFonts w:ascii="Arial" w:hAnsi="Arial" w:cs="Arial"/>
                <w:sz w:val="24"/>
                <w:szCs w:val="24"/>
              </w:rPr>
              <w:t>год  -</w:t>
            </w:r>
            <w:proofErr w:type="gramEnd"/>
            <w:r w:rsidRPr="005E11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54D3A" w:rsidRPr="005E1129">
              <w:rPr>
                <w:rFonts w:ascii="Arial" w:hAnsi="Arial" w:cs="Arial"/>
                <w:sz w:val="24"/>
                <w:szCs w:val="24"/>
              </w:rPr>
              <w:t>250</w:t>
            </w:r>
            <w:r w:rsidRPr="005E1129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 w:rsidRPr="005E1129">
              <w:rPr>
                <w:rFonts w:ascii="Arial" w:hAnsi="Arial" w:cs="Arial"/>
                <w:b/>
                <w:sz w:val="24"/>
                <w:szCs w:val="24"/>
              </w:rPr>
              <w:t>.,</w:t>
            </w:r>
          </w:p>
          <w:p w:rsidR="003151C8" w:rsidRPr="005E1129" w:rsidRDefault="003151C8" w:rsidP="003151C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 xml:space="preserve">2020 год –  </w:t>
            </w:r>
            <w:proofErr w:type="gramStart"/>
            <w:r w:rsidRPr="005E1129">
              <w:rPr>
                <w:rFonts w:ascii="Arial" w:hAnsi="Arial" w:cs="Arial"/>
                <w:sz w:val="24"/>
                <w:szCs w:val="24"/>
              </w:rPr>
              <w:t>2</w:t>
            </w:r>
            <w:r w:rsidR="00554D3A" w:rsidRPr="005E1129">
              <w:rPr>
                <w:rFonts w:ascii="Arial" w:hAnsi="Arial" w:cs="Arial"/>
                <w:sz w:val="24"/>
                <w:szCs w:val="24"/>
              </w:rPr>
              <w:t>5</w:t>
            </w:r>
            <w:r w:rsidRPr="005E1129">
              <w:rPr>
                <w:rFonts w:ascii="Arial" w:hAnsi="Arial" w:cs="Arial"/>
                <w:sz w:val="24"/>
                <w:szCs w:val="24"/>
              </w:rPr>
              <w:t>0  тыс.</w:t>
            </w:r>
            <w:proofErr w:type="gramEnd"/>
            <w:r w:rsidRPr="005E1129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Pr="005E1129">
              <w:rPr>
                <w:rFonts w:ascii="Arial" w:hAnsi="Arial" w:cs="Arial"/>
                <w:b/>
                <w:sz w:val="24"/>
                <w:szCs w:val="24"/>
              </w:rPr>
              <w:t>.,</w:t>
            </w:r>
          </w:p>
          <w:p w:rsidR="006C5DAE" w:rsidRPr="005E1129" w:rsidRDefault="003151C8" w:rsidP="00554D3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>2021 год  -  2</w:t>
            </w:r>
            <w:r w:rsidR="00554D3A" w:rsidRPr="005E1129">
              <w:rPr>
                <w:rFonts w:ascii="Arial" w:hAnsi="Arial" w:cs="Arial"/>
                <w:sz w:val="24"/>
                <w:szCs w:val="24"/>
              </w:rPr>
              <w:t>55</w:t>
            </w:r>
            <w:r w:rsidRPr="005E1129">
              <w:rPr>
                <w:rFonts w:ascii="Arial" w:hAnsi="Arial" w:cs="Arial"/>
                <w:sz w:val="24"/>
                <w:szCs w:val="24"/>
              </w:rPr>
              <w:t xml:space="preserve">  тыс. руб.</w:t>
            </w:r>
          </w:p>
        </w:tc>
      </w:tr>
      <w:tr w:rsidR="006C5DAE" w:rsidRPr="005E1129" w:rsidTr="000D720C">
        <w:trPr>
          <w:trHeight w:val="4961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AE" w:rsidRPr="005E1129" w:rsidRDefault="006C5DAE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>Важнейшие    целевые    индикаторы    и    показатели</w:t>
            </w:r>
          </w:p>
          <w:p w:rsidR="006C5DAE" w:rsidRPr="005E1129" w:rsidRDefault="006C5DAE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 xml:space="preserve">результативности реализации Программы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20C" w:rsidRPr="005E1129" w:rsidRDefault="000D720C" w:rsidP="000D720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>Программа будет способствовать созданию дополнительных условий для обеспечения социальной адаптации инвалидов и интеграции их в обществе.</w:t>
            </w:r>
          </w:p>
          <w:p w:rsidR="000D720C" w:rsidRPr="005E1129" w:rsidRDefault="000D720C" w:rsidP="000D720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>Реализация программы позволит создать комфортные условия жизнедеятельности инвалидам:</w:t>
            </w:r>
          </w:p>
          <w:p w:rsidR="000D720C" w:rsidRPr="005E1129" w:rsidRDefault="000D720C" w:rsidP="000D720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>- доступа к объектам социально-культурного назначения;</w:t>
            </w:r>
          </w:p>
          <w:p w:rsidR="000D720C" w:rsidRPr="005E1129" w:rsidRDefault="000D720C" w:rsidP="000D720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>- формирование без барьерной среды к объектам социальной инфраструктуры;</w:t>
            </w:r>
          </w:p>
          <w:p w:rsidR="000D720C" w:rsidRPr="005E1129" w:rsidRDefault="000D720C" w:rsidP="000D720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5E1129">
              <w:rPr>
                <w:rFonts w:ascii="Arial" w:hAnsi="Arial" w:cs="Arial"/>
                <w:sz w:val="24"/>
                <w:szCs w:val="24"/>
              </w:rPr>
              <w:t>улучшит  жи</w:t>
            </w:r>
            <w:r w:rsidR="00CB5EE9" w:rsidRPr="005E1129">
              <w:rPr>
                <w:rFonts w:ascii="Arial" w:hAnsi="Arial" w:cs="Arial"/>
                <w:sz w:val="24"/>
                <w:szCs w:val="24"/>
              </w:rPr>
              <w:t>лищные</w:t>
            </w:r>
            <w:proofErr w:type="gramEnd"/>
            <w:r w:rsidR="00CB5EE9" w:rsidRPr="005E1129">
              <w:rPr>
                <w:rFonts w:ascii="Arial" w:hAnsi="Arial" w:cs="Arial"/>
                <w:sz w:val="24"/>
                <w:szCs w:val="24"/>
              </w:rPr>
              <w:t xml:space="preserve"> условия  для  проживания.</w:t>
            </w:r>
          </w:p>
          <w:p w:rsidR="006C5DAE" w:rsidRPr="005E1129" w:rsidRDefault="000D720C" w:rsidP="000D720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29">
              <w:rPr>
                <w:rFonts w:ascii="Arial" w:hAnsi="Arial" w:cs="Arial"/>
                <w:sz w:val="24"/>
                <w:szCs w:val="24"/>
              </w:rPr>
              <w:t>Исполнение программы даст положительный эффект и позволит показать отношение органов местного самоуправления к условиям жизни инвалидов,   других  маломобильных  граждан, как одной из самых социально уязвимых категорий населения.</w:t>
            </w:r>
          </w:p>
        </w:tc>
      </w:tr>
    </w:tbl>
    <w:p w:rsidR="006C5DAE" w:rsidRPr="005E1129" w:rsidRDefault="006C5DAE" w:rsidP="006C5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30E" w:rsidRPr="005E1129" w:rsidRDefault="00D6230E" w:rsidP="00D6230E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D6230E" w:rsidRPr="005E1129" w:rsidRDefault="000D720C" w:rsidP="004C397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E1129">
        <w:rPr>
          <w:rFonts w:ascii="Arial" w:hAnsi="Arial" w:cs="Arial"/>
          <w:b/>
          <w:sz w:val="24"/>
          <w:szCs w:val="24"/>
        </w:rPr>
        <w:t>2.</w:t>
      </w:r>
      <w:r w:rsidR="00D6230E" w:rsidRPr="005E1129">
        <w:rPr>
          <w:rFonts w:ascii="Arial" w:hAnsi="Arial" w:cs="Arial"/>
          <w:b/>
          <w:sz w:val="24"/>
          <w:szCs w:val="24"/>
        </w:rPr>
        <w:t>Содержание программы и обоснование     необходимости</w:t>
      </w:r>
    </w:p>
    <w:p w:rsidR="00D6230E" w:rsidRPr="005E1129" w:rsidRDefault="00D6230E" w:rsidP="004C397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E1129">
        <w:rPr>
          <w:rFonts w:ascii="Arial" w:hAnsi="Arial" w:cs="Arial"/>
          <w:b/>
          <w:sz w:val="24"/>
          <w:szCs w:val="24"/>
        </w:rPr>
        <w:lastRenderedPageBreak/>
        <w:t>ее решения программно - целевым методом.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D6230E" w:rsidRPr="005E1129" w:rsidRDefault="00A44AAF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1.</w:t>
      </w:r>
      <w:r w:rsidR="00D6230E" w:rsidRPr="005E1129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D6230E" w:rsidRPr="005E1129">
        <w:rPr>
          <w:rFonts w:ascii="Arial" w:hAnsi="Arial" w:cs="Arial"/>
          <w:sz w:val="24"/>
          <w:szCs w:val="24"/>
        </w:rPr>
        <w:t>Боханском</w:t>
      </w:r>
      <w:proofErr w:type="spellEnd"/>
      <w:r w:rsidR="00D6230E" w:rsidRPr="005E1129">
        <w:rPr>
          <w:rFonts w:ascii="Arial" w:hAnsi="Arial" w:cs="Arial"/>
          <w:sz w:val="24"/>
          <w:szCs w:val="24"/>
        </w:rPr>
        <w:t xml:space="preserve"> районе прожив</w:t>
      </w:r>
      <w:r w:rsidR="00803ED6" w:rsidRPr="005E1129">
        <w:rPr>
          <w:rFonts w:ascii="Arial" w:hAnsi="Arial" w:cs="Arial"/>
          <w:sz w:val="24"/>
          <w:szCs w:val="24"/>
        </w:rPr>
        <w:t>ает 24823</w:t>
      </w:r>
      <w:r w:rsidR="0096429D" w:rsidRPr="005E1129">
        <w:rPr>
          <w:rFonts w:ascii="Arial" w:hAnsi="Arial" w:cs="Arial"/>
          <w:sz w:val="24"/>
          <w:szCs w:val="24"/>
        </w:rPr>
        <w:t xml:space="preserve"> человек,</w:t>
      </w:r>
      <w:r w:rsidR="0096429D" w:rsidRPr="005E1129">
        <w:rPr>
          <w:rFonts w:ascii="Arial" w:hAnsi="Arial" w:cs="Arial"/>
          <w:b/>
          <w:sz w:val="24"/>
          <w:szCs w:val="24"/>
        </w:rPr>
        <w:t xml:space="preserve"> </w:t>
      </w:r>
      <w:r w:rsidR="0096429D" w:rsidRPr="005E1129">
        <w:rPr>
          <w:rFonts w:ascii="Arial" w:hAnsi="Arial" w:cs="Arial"/>
          <w:sz w:val="24"/>
          <w:szCs w:val="24"/>
        </w:rPr>
        <w:t>из них   1721 инвалида, в том числе: 143</w:t>
      </w:r>
      <w:r w:rsidR="00D6230E" w:rsidRPr="005E1129">
        <w:rPr>
          <w:rFonts w:ascii="Arial" w:hAnsi="Arial" w:cs="Arial"/>
          <w:sz w:val="24"/>
          <w:szCs w:val="24"/>
        </w:rPr>
        <w:t xml:space="preserve"> ребёнок – ин</w:t>
      </w:r>
      <w:r w:rsidR="0096429D" w:rsidRPr="005E1129">
        <w:rPr>
          <w:rFonts w:ascii="Arial" w:hAnsi="Arial" w:cs="Arial"/>
          <w:sz w:val="24"/>
          <w:szCs w:val="24"/>
        </w:rPr>
        <w:t xml:space="preserve">валид в возрасте до 18 лет, 159 инвалидов 1 группы, </w:t>
      </w:r>
      <w:proofErr w:type="gramStart"/>
      <w:r w:rsidR="0096429D" w:rsidRPr="005E1129">
        <w:rPr>
          <w:rFonts w:ascii="Arial" w:hAnsi="Arial" w:cs="Arial"/>
          <w:sz w:val="24"/>
          <w:szCs w:val="24"/>
        </w:rPr>
        <w:t>677  инвалидов</w:t>
      </w:r>
      <w:proofErr w:type="gramEnd"/>
      <w:r w:rsidR="0096429D" w:rsidRPr="005E1129">
        <w:rPr>
          <w:rFonts w:ascii="Arial" w:hAnsi="Arial" w:cs="Arial"/>
          <w:sz w:val="24"/>
          <w:szCs w:val="24"/>
        </w:rPr>
        <w:t xml:space="preserve"> 2 группы, 737</w:t>
      </w:r>
      <w:r w:rsidR="00D6230E" w:rsidRPr="005E1129">
        <w:rPr>
          <w:rFonts w:ascii="Arial" w:hAnsi="Arial" w:cs="Arial"/>
          <w:sz w:val="24"/>
          <w:szCs w:val="24"/>
        </w:rPr>
        <w:t xml:space="preserve"> инвалид 3 группы. Передв</w:t>
      </w:r>
      <w:r w:rsidR="0096429D" w:rsidRPr="005E1129">
        <w:rPr>
          <w:rFonts w:ascii="Arial" w:hAnsi="Arial" w:cs="Arial"/>
          <w:sz w:val="24"/>
          <w:szCs w:val="24"/>
        </w:rPr>
        <w:t>игаются на креслах-колясках 6</w:t>
      </w:r>
      <w:r w:rsidR="00D6230E" w:rsidRPr="005E1129">
        <w:rPr>
          <w:rFonts w:ascii="Arial" w:hAnsi="Arial" w:cs="Arial"/>
          <w:sz w:val="24"/>
          <w:szCs w:val="24"/>
        </w:rPr>
        <w:t xml:space="preserve"> человек. На территории района проживают инвалиды участники ВОВ, труженики тыла, инвалиды ветераны труда.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В рамках реализации мероприятий подпрограммы «Доступная среда для инвалидов и других маломобильных</w:t>
      </w:r>
      <w:r w:rsidR="00DE6A8E" w:rsidRPr="005E1129">
        <w:rPr>
          <w:rFonts w:ascii="Arial" w:hAnsi="Arial" w:cs="Arial"/>
          <w:sz w:val="24"/>
          <w:szCs w:val="24"/>
        </w:rPr>
        <w:t xml:space="preserve"> групп населения» на 2019 - 2021</w:t>
      </w:r>
      <w:r w:rsidRPr="005E1129">
        <w:rPr>
          <w:rFonts w:ascii="Arial" w:hAnsi="Arial" w:cs="Arial"/>
          <w:sz w:val="24"/>
          <w:szCs w:val="24"/>
        </w:rPr>
        <w:t xml:space="preserve"> годы государственной программы Иркутской области «Социальная под</w:t>
      </w:r>
      <w:r w:rsidR="00874229" w:rsidRPr="005E1129">
        <w:rPr>
          <w:rFonts w:ascii="Arial" w:hAnsi="Arial" w:cs="Arial"/>
          <w:sz w:val="24"/>
          <w:szCs w:val="24"/>
        </w:rPr>
        <w:t>держка населения» на 2014 – 2020</w:t>
      </w:r>
      <w:r w:rsidRPr="005E1129">
        <w:rPr>
          <w:rFonts w:ascii="Arial" w:hAnsi="Arial" w:cs="Arial"/>
          <w:sz w:val="24"/>
          <w:szCs w:val="24"/>
        </w:rPr>
        <w:t xml:space="preserve"> годы, утвержденной постановлением Правительства Иркутской области от 24 октября 2013 года № 437-пп, муниципальной целевой программы «Доступная среда для инвалидов, инвалидов-тружеников тыла, инвалидов -  ветеранов    труда    Боханского района  на 2013-2015 годы»</w:t>
      </w:r>
      <w:r w:rsidR="00CF4803" w:rsidRPr="005E1129">
        <w:rPr>
          <w:rFonts w:ascii="Arial" w:hAnsi="Arial" w:cs="Arial"/>
          <w:sz w:val="24"/>
          <w:szCs w:val="24"/>
        </w:rPr>
        <w:t>, «Доступная среда для инвалидов и других маломобильных групп населения» на 2016 - 2018</w:t>
      </w:r>
      <w:r w:rsidR="00CF4803" w:rsidRPr="005E1129">
        <w:rPr>
          <w:rFonts w:ascii="Arial" w:hAnsi="Arial" w:cs="Arial"/>
          <w:b/>
          <w:sz w:val="24"/>
          <w:szCs w:val="24"/>
        </w:rPr>
        <w:t xml:space="preserve"> </w:t>
      </w:r>
      <w:r w:rsidR="00CF4803" w:rsidRPr="005E1129">
        <w:rPr>
          <w:rFonts w:ascii="Arial" w:hAnsi="Arial" w:cs="Arial"/>
          <w:sz w:val="24"/>
          <w:szCs w:val="24"/>
        </w:rPr>
        <w:t>годы</w:t>
      </w:r>
      <w:r w:rsidRPr="005E1129">
        <w:rPr>
          <w:rFonts w:ascii="Arial" w:hAnsi="Arial" w:cs="Arial"/>
          <w:sz w:val="24"/>
          <w:szCs w:val="24"/>
        </w:rPr>
        <w:t xml:space="preserve"> провод</w:t>
      </w:r>
      <w:r w:rsidR="000D720C" w:rsidRPr="005E1129">
        <w:rPr>
          <w:rFonts w:ascii="Arial" w:hAnsi="Arial" w:cs="Arial"/>
          <w:sz w:val="24"/>
          <w:szCs w:val="24"/>
        </w:rPr>
        <w:t>илась</w:t>
      </w:r>
      <w:r w:rsidRPr="005E1129">
        <w:rPr>
          <w:rFonts w:ascii="Arial" w:hAnsi="Arial" w:cs="Arial"/>
          <w:sz w:val="24"/>
          <w:szCs w:val="24"/>
        </w:rPr>
        <w:t xml:space="preserve"> работа по решению проблем инвалидов и других МГН в рамках обеспечения доступности  приоритетных объектов в приоритетных сферах жизнедеятельности. Однако действующие объекты, не вошедшие в программу «Доступная среда для инвалидов», также требуют дооснащения для обеспечения беспрепятственного доступа для инвалидов и других МНГ к объектам и услугам на территории Боханского района. Ряд организаций не в полном объеме оборудованы специальными приспособлениями, подъемниками, пандусами, облегчающими прохождение инвалидов и других МНГ в здания, что может повлечь за собой ограничения в получении услуг.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Работа по созданию условий и возможностей получения услуг инвалидами и другими МГН в приоритетных сферах жизнедеятельности проводиться, но не на должном </w:t>
      </w:r>
      <w:proofErr w:type="gramStart"/>
      <w:r w:rsidRPr="005E1129">
        <w:rPr>
          <w:rFonts w:ascii="Arial" w:hAnsi="Arial" w:cs="Arial"/>
          <w:sz w:val="24"/>
          <w:szCs w:val="24"/>
        </w:rPr>
        <w:t>уровне</w:t>
      </w:r>
      <w:r w:rsidR="00874229" w:rsidRPr="005E1129">
        <w:rPr>
          <w:rFonts w:ascii="Arial" w:hAnsi="Arial" w:cs="Arial"/>
          <w:sz w:val="24"/>
          <w:szCs w:val="24"/>
        </w:rPr>
        <w:t xml:space="preserve">  </w:t>
      </w:r>
      <w:r w:rsidRPr="005E1129">
        <w:rPr>
          <w:rFonts w:ascii="Arial" w:hAnsi="Arial" w:cs="Arial"/>
          <w:sz w:val="24"/>
          <w:szCs w:val="24"/>
        </w:rPr>
        <w:t>в</w:t>
      </w:r>
      <w:proofErr w:type="gramEnd"/>
      <w:r w:rsidR="00874229" w:rsidRPr="005E1129">
        <w:rPr>
          <w:rFonts w:ascii="Arial" w:hAnsi="Arial" w:cs="Arial"/>
          <w:sz w:val="24"/>
          <w:szCs w:val="24"/>
        </w:rPr>
        <w:t xml:space="preserve"> следствии </w:t>
      </w:r>
      <w:r w:rsidRPr="005E1129">
        <w:rPr>
          <w:rFonts w:ascii="Arial" w:hAnsi="Arial" w:cs="Arial"/>
          <w:sz w:val="24"/>
          <w:szCs w:val="24"/>
        </w:rPr>
        <w:t xml:space="preserve"> слабой материально-технической базы</w:t>
      </w:r>
      <w:r w:rsidR="00874229" w:rsidRPr="005E1129">
        <w:rPr>
          <w:rFonts w:ascii="Arial" w:hAnsi="Arial" w:cs="Arial"/>
          <w:sz w:val="24"/>
          <w:szCs w:val="24"/>
        </w:rPr>
        <w:t>,</w:t>
      </w:r>
      <w:r w:rsidRPr="005E1129">
        <w:rPr>
          <w:rFonts w:ascii="Arial" w:hAnsi="Arial" w:cs="Arial"/>
          <w:sz w:val="24"/>
          <w:szCs w:val="24"/>
        </w:rPr>
        <w:t xml:space="preserve"> и адаптации зданий, сооружений в соответствии с требованиями законодательства, а также отсутствием финансирования.</w:t>
      </w:r>
    </w:p>
    <w:p w:rsidR="00FF19C2" w:rsidRPr="005E1129" w:rsidRDefault="00D6230E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5E1129">
        <w:rPr>
          <w:rFonts w:ascii="Arial" w:hAnsi="Arial" w:cs="Arial"/>
          <w:sz w:val="24"/>
          <w:szCs w:val="24"/>
        </w:rPr>
        <w:t>частности  сфера</w:t>
      </w:r>
      <w:proofErr w:type="gramEnd"/>
      <w:r w:rsidRPr="005E1129">
        <w:rPr>
          <w:rFonts w:ascii="Arial" w:hAnsi="Arial" w:cs="Arial"/>
          <w:sz w:val="24"/>
          <w:szCs w:val="24"/>
        </w:rPr>
        <w:t xml:space="preserve"> образования представлена следующим образом: 16 детсадов, 14 средних школ, 2 основные школы, ДТ, ДЮСШ. Так же на территории п.Бохан расположены Аграрный те</w:t>
      </w:r>
      <w:r w:rsidR="00CF4803" w:rsidRPr="005E1129">
        <w:rPr>
          <w:rFonts w:ascii="Arial" w:hAnsi="Arial" w:cs="Arial"/>
          <w:sz w:val="24"/>
          <w:szCs w:val="24"/>
        </w:rPr>
        <w:t>хникум, педагогический колледж.  В 2017</w:t>
      </w:r>
      <w:r w:rsidRPr="005E1129">
        <w:rPr>
          <w:rFonts w:ascii="Arial" w:hAnsi="Arial" w:cs="Arial"/>
          <w:sz w:val="24"/>
          <w:szCs w:val="24"/>
        </w:rPr>
        <w:t>-2</w:t>
      </w:r>
      <w:r w:rsidR="00CF4803" w:rsidRPr="005E1129">
        <w:rPr>
          <w:rFonts w:ascii="Arial" w:hAnsi="Arial" w:cs="Arial"/>
          <w:sz w:val="24"/>
          <w:szCs w:val="24"/>
        </w:rPr>
        <w:t>018</w:t>
      </w:r>
      <w:r w:rsidRPr="005E1129">
        <w:rPr>
          <w:rFonts w:ascii="Arial" w:hAnsi="Arial" w:cs="Arial"/>
          <w:sz w:val="24"/>
          <w:szCs w:val="24"/>
        </w:rPr>
        <w:t xml:space="preserve"> учебном году </w:t>
      </w:r>
      <w:r w:rsidR="00CF4803" w:rsidRPr="005E1129">
        <w:rPr>
          <w:rFonts w:ascii="Arial" w:hAnsi="Arial" w:cs="Arial"/>
          <w:sz w:val="24"/>
          <w:szCs w:val="24"/>
        </w:rPr>
        <w:t>в муниципальных общеобразовательных учреждениях района обучалось 325 учащихся с ограниченными возможностями здоровья  (3,1% о общего  контингента учащихся</w:t>
      </w:r>
      <w:r w:rsidR="00C53D1B" w:rsidRPr="005E1129">
        <w:rPr>
          <w:rFonts w:ascii="Arial" w:hAnsi="Arial" w:cs="Arial"/>
          <w:sz w:val="24"/>
          <w:szCs w:val="24"/>
        </w:rPr>
        <w:t xml:space="preserve"> МБОУ, на 0,6% (на 40 учащихся</w:t>
      </w:r>
      <w:r w:rsidR="00CF4803" w:rsidRPr="005E1129">
        <w:rPr>
          <w:rFonts w:ascii="Arial" w:hAnsi="Arial" w:cs="Arial"/>
          <w:sz w:val="24"/>
          <w:szCs w:val="24"/>
        </w:rPr>
        <w:t xml:space="preserve"> больше, чем </w:t>
      </w:r>
      <w:r w:rsidR="00CD1E1A" w:rsidRPr="005E1129">
        <w:rPr>
          <w:rFonts w:ascii="Arial" w:hAnsi="Arial" w:cs="Arial"/>
          <w:sz w:val="24"/>
          <w:szCs w:val="24"/>
        </w:rPr>
        <w:t xml:space="preserve">в прошлом учебном  году), в том числе по адаптированной основной общеобразовательной программе начального (основного) общего образования для детей с ограниченными возможностями здоровья (с задержкой психического развития) 62 учащихся, 1 обучается по АООП с тяжелыми нарушениями речи.  По адаптационной основной общеобразовательной программе для детей с умственной </w:t>
      </w:r>
      <w:proofErr w:type="gramStart"/>
      <w:r w:rsidR="00CD1E1A" w:rsidRPr="005E1129">
        <w:rPr>
          <w:rFonts w:ascii="Arial" w:hAnsi="Arial" w:cs="Arial"/>
          <w:sz w:val="24"/>
          <w:szCs w:val="24"/>
        </w:rPr>
        <w:t xml:space="preserve">отсталостью </w:t>
      </w:r>
      <w:r w:rsidR="00CB5EE9" w:rsidRPr="005E1129">
        <w:rPr>
          <w:rFonts w:ascii="Arial" w:hAnsi="Arial" w:cs="Arial"/>
          <w:sz w:val="24"/>
          <w:szCs w:val="24"/>
        </w:rPr>
        <w:t xml:space="preserve"> </w:t>
      </w:r>
      <w:r w:rsidR="00CD1E1A" w:rsidRPr="005E1129">
        <w:rPr>
          <w:rFonts w:ascii="Arial" w:hAnsi="Arial" w:cs="Arial"/>
          <w:sz w:val="24"/>
          <w:szCs w:val="24"/>
        </w:rPr>
        <w:t>(</w:t>
      </w:r>
      <w:proofErr w:type="gramEnd"/>
      <w:r w:rsidR="00CD1E1A" w:rsidRPr="005E1129">
        <w:rPr>
          <w:rFonts w:ascii="Arial" w:hAnsi="Arial" w:cs="Arial"/>
          <w:sz w:val="24"/>
          <w:szCs w:val="24"/>
        </w:rPr>
        <w:t>интеллектуальными нарушениями) в 26 специальных коррекционных классах  189 учащихся, инклюзивно – 73 ребенка. Для 36 детей с ограниченными возможностями здоровья, детей – инвалидов, которые по состоянию здоровья временно или постоянно не могут посещать образовательные учреждения, было организовано обучение на дому. Общее количество детей – инвалидов, обучающихся в ОУ 101 человек</w:t>
      </w:r>
      <w:r w:rsidR="00FF19C2" w:rsidRPr="005E1129">
        <w:rPr>
          <w:rFonts w:ascii="Arial" w:hAnsi="Arial" w:cs="Arial"/>
          <w:sz w:val="24"/>
          <w:szCs w:val="24"/>
        </w:rPr>
        <w:t>.</w:t>
      </w:r>
    </w:p>
    <w:p w:rsidR="00FF19C2" w:rsidRPr="005E1129" w:rsidRDefault="00FF19C2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В соответствии с Положением о порядке работы </w:t>
      </w:r>
      <w:proofErr w:type="spellStart"/>
      <w:r w:rsidRPr="005E1129">
        <w:rPr>
          <w:rFonts w:ascii="Arial" w:hAnsi="Arial" w:cs="Arial"/>
          <w:sz w:val="24"/>
          <w:szCs w:val="24"/>
        </w:rPr>
        <w:t>психолого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 – медико- педагогической комиссии МО «Боханский район», утвержденном постановлением мэра МО «Боханский район» от 20.11.2015 года № 615, и утвержденным графиком работы </w:t>
      </w:r>
      <w:proofErr w:type="spellStart"/>
      <w:r w:rsidRPr="005E1129">
        <w:rPr>
          <w:rFonts w:ascii="Arial" w:hAnsi="Arial" w:cs="Arial"/>
          <w:sz w:val="24"/>
          <w:szCs w:val="24"/>
        </w:rPr>
        <w:t>психолого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 – медико- педагогической комиссии в муниципальных образованиях Иркутской области в 2</w:t>
      </w:r>
      <w:r w:rsidR="00CB5EE9" w:rsidRPr="005E1129">
        <w:rPr>
          <w:rFonts w:ascii="Arial" w:hAnsi="Arial" w:cs="Arial"/>
          <w:sz w:val="24"/>
          <w:szCs w:val="24"/>
        </w:rPr>
        <w:t>018 году, на основании приказа У</w:t>
      </w:r>
      <w:r w:rsidRPr="005E1129">
        <w:rPr>
          <w:rFonts w:ascii="Arial" w:hAnsi="Arial" w:cs="Arial"/>
          <w:sz w:val="24"/>
          <w:szCs w:val="24"/>
        </w:rPr>
        <w:t xml:space="preserve">правления образования от 12.03.2018 года № 34 «О проведении ТПМПК» в районе работала </w:t>
      </w:r>
      <w:r w:rsidRPr="005E1129">
        <w:rPr>
          <w:rFonts w:ascii="Arial" w:hAnsi="Arial" w:cs="Arial"/>
          <w:sz w:val="24"/>
          <w:szCs w:val="24"/>
        </w:rPr>
        <w:lastRenderedPageBreak/>
        <w:t xml:space="preserve">территориальная </w:t>
      </w:r>
      <w:proofErr w:type="spellStart"/>
      <w:r w:rsidRPr="005E1129">
        <w:rPr>
          <w:rFonts w:ascii="Arial" w:hAnsi="Arial" w:cs="Arial"/>
          <w:sz w:val="24"/>
          <w:szCs w:val="24"/>
        </w:rPr>
        <w:t>психолого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 – медико- педагогическая комиссия с 24 по 28 марта. За данный период было обследовано 93 ребенка, на 4 человека меньше, чем </w:t>
      </w:r>
      <w:proofErr w:type="gramStart"/>
      <w:r w:rsidRPr="005E1129">
        <w:rPr>
          <w:rFonts w:ascii="Arial" w:hAnsi="Arial" w:cs="Arial"/>
          <w:sz w:val="24"/>
          <w:szCs w:val="24"/>
        </w:rPr>
        <w:t>в  2017</w:t>
      </w:r>
      <w:proofErr w:type="gramEnd"/>
      <w:r w:rsidRPr="005E1129">
        <w:rPr>
          <w:rFonts w:ascii="Arial" w:hAnsi="Arial" w:cs="Arial"/>
          <w:sz w:val="24"/>
          <w:szCs w:val="24"/>
        </w:rPr>
        <w:t xml:space="preserve">  году</w:t>
      </w:r>
      <w:r w:rsidR="00631C87" w:rsidRPr="005E1129">
        <w:rPr>
          <w:rFonts w:ascii="Arial" w:hAnsi="Arial" w:cs="Arial"/>
          <w:sz w:val="24"/>
          <w:szCs w:val="24"/>
        </w:rPr>
        <w:t xml:space="preserve">. По результатам </w:t>
      </w:r>
      <w:proofErr w:type="gramStart"/>
      <w:r w:rsidR="00631C87" w:rsidRPr="005E1129">
        <w:rPr>
          <w:rFonts w:ascii="Arial" w:hAnsi="Arial" w:cs="Arial"/>
          <w:sz w:val="24"/>
          <w:szCs w:val="24"/>
        </w:rPr>
        <w:t>работы  ТПМПК</w:t>
      </w:r>
      <w:proofErr w:type="gramEnd"/>
      <w:r w:rsidR="00631C87" w:rsidRPr="005E1129">
        <w:rPr>
          <w:rFonts w:ascii="Arial" w:hAnsi="Arial" w:cs="Arial"/>
          <w:sz w:val="24"/>
          <w:szCs w:val="24"/>
        </w:rPr>
        <w:t xml:space="preserve"> отмечается увеличение количества детей, получивших рекомендации на обучение, по адаптированным основным общеобразовательным программам.</w:t>
      </w:r>
    </w:p>
    <w:p w:rsidR="00631C87" w:rsidRPr="005E1129" w:rsidRDefault="00631C87" w:rsidP="00D5292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В рамках Областной </w:t>
      </w:r>
      <w:proofErr w:type="gramStart"/>
      <w:r w:rsidRPr="005E1129">
        <w:rPr>
          <w:rFonts w:ascii="Arial" w:hAnsi="Arial" w:cs="Arial"/>
          <w:sz w:val="24"/>
          <w:szCs w:val="24"/>
        </w:rPr>
        <w:t>ведомственной  целевой</w:t>
      </w:r>
      <w:proofErr w:type="gramEnd"/>
      <w:r w:rsidRPr="005E1129">
        <w:rPr>
          <w:rFonts w:ascii="Arial" w:hAnsi="Arial" w:cs="Arial"/>
          <w:sz w:val="24"/>
          <w:szCs w:val="24"/>
        </w:rPr>
        <w:t xml:space="preserve"> программы  «Развитие дистанционного образования детей – инвалидов в Иркутской области» с 2010 года в общеобразовательных организациях района для детей – инвалидов, обучающихся на дому и не имеющих противопоказаний работе на компьютере, организуется обучение с использованием дистанцион</w:t>
      </w:r>
      <w:r w:rsidR="00D52927" w:rsidRPr="005E1129">
        <w:rPr>
          <w:rFonts w:ascii="Arial" w:hAnsi="Arial" w:cs="Arial"/>
          <w:sz w:val="24"/>
          <w:szCs w:val="24"/>
        </w:rPr>
        <w:t xml:space="preserve">ных образовательных технологий. </w:t>
      </w:r>
      <w:r w:rsidRPr="005E1129">
        <w:rPr>
          <w:rFonts w:ascii="Arial" w:hAnsi="Arial" w:cs="Arial"/>
          <w:sz w:val="24"/>
          <w:szCs w:val="24"/>
        </w:rPr>
        <w:t>За это время обучение</w:t>
      </w:r>
      <w:r w:rsidR="00D52927" w:rsidRPr="005E1129">
        <w:rPr>
          <w:rFonts w:ascii="Arial" w:hAnsi="Arial" w:cs="Arial"/>
          <w:sz w:val="24"/>
          <w:szCs w:val="24"/>
        </w:rPr>
        <w:t xml:space="preserve"> прошли </w:t>
      </w:r>
      <w:proofErr w:type="gramStart"/>
      <w:r w:rsidR="00D52927" w:rsidRPr="005E1129">
        <w:rPr>
          <w:rFonts w:ascii="Arial" w:hAnsi="Arial" w:cs="Arial"/>
          <w:sz w:val="24"/>
          <w:szCs w:val="24"/>
        </w:rPr>
        <w:t>7  обучающихся</w:t>
      </w:r>
      <w:proofErr w:type="gramEnd"/>
      <w:r w:rsidR="00D52927" w:rsidRPr="005E1129">
        <w:rPr>
          <w:rFonts w:ascii="Arial" w:hAnsi="Arial" w:cs="Arial"/>
          <w:sz w:val="24"/>
          <w:szCs w:val="24"/>
        </w:rPr>
        <w:t>.</w:t>
      </w:r>
    </w:p>
    <w:p w:rsidR="00D52927" w:rsidRPr="005E1129" w:rsidRDefault="00D52927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В 2017 – 2018 учебном году 1 ребенок- инвалид, обучающийся на дому, охвачен дополнительным образованием в дистанционном режиме. Участие в </w:t>
      </w:r>
      <w:proofErr w:type="gramStart"/>
      <w:r w:rsidRPr="005E1129">
        <w:rPr>
          <w:rFonts w:ascii="Arial" w:hAnsi="Arial" w:cs="Arial"/>
          <w:sz w:val="24"/>
          <w:szCs w:val="24"/>
        </w:rPr>
        <w:t>проекте  зависит</w:t>
      </w:r>
      <w:proofErr w:type="gramEnd"/>
      <w:r w:rsidRPr="005E1129">
        <w:rPr>
          <w:rFonts w:ascii="Arial" w:hAnsi="Arial" w:cs="Arial"/>
          <w:sz w:val="24"/>
          <w:szCs w:val="24"/>
        </w:rPr>
        <w:t xml:space="preserve"> от согласия родителей</w:t>
      </w:r>
      <w:r w:rsidR="00CB5EE9" w:rsidRPr="005E1129">
        <w:rPr>
          <w:rFonts w:ascii="Arial" w:hAnsi="Arial" w:cs="Arial"/>
          <w:sz w:val="24"/>
          <w:szCs w:val="24"/>
        </w:rPr>
        <w:t xml:space="preserve"> </w:t>
      </w:r>
      <w:r w:rsidRPr="005E1129">
        <w:rPr>
          <w:rFonts w:ascii="Arial" w:hAnsi="Arial" w:cs="Arial"/>
          <w:sz w:val="24"/>
          <w:szCs w:val="24"/>
        </w:rPr>
        <w:t>(законных представителей) и отсутствия противопоказаний.</w:t>
      </w:r>
    </w:p>
    <w:p w:rsidR="00FF19C2" w:rsidRPr="005E1129" w:rsidRDefault="00D52927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E1129">
        <w:rPr>
          <w:rFonts w:ascii="Arial" w:hAnsi="Arial" w:cs="Arial"/>
          <w:sz w:val="24"/>
          <w:szCs w:val="24"/>
        </w:rPr>
        <w:t>Постановлением  мэра</w:t>
      </w:r>
      <w:proofErr w:type="gramEnd"/>
      <w:r w:rsidRPr="005E1129">
        <w:rPr>
          <w:rFonts w:ascii="Arial" w:hAnsi="Arial" w:cs="Arial"/>
          <w:sz w:val="24"/>
          <w:szCs w:val="24"/>
        </w:rPr>
        <w:t xml:space="preserve">  МО « Боханский район» от 19.12.2017 года №</w:t>
      </w:r>
      <w:r w:rsidR="00313205" w:rsidRPr="005E1129">
        <w:rPr>
          <w:rFonts w:ascii="Arial" w:hAnsi="Arial" w:cs="Arial"/>
          <w:sz w:val="24"/>
          <w:szCs w:val="24"/>
        </w:rPr>
        <w:t>1485 утверждена муниципальная программа «Развитие дошкольного, общего и дополнительного образования  МО «Боханский район» на 2018- 2020 г</w:t>
      </w:r>
      <w:r w:rsidR="00CB5EE9" w:rsidRPr="005E1129">
        <w:rPr>
          <w:rFonts w:ascii="Arial" w:hAnsi="Arial" w:cs="Arial"/>
          <w:sz w:val="24"/>
          <w:szCs w:val="24"/>
        </w:rPr>
        <w:t>.</w:t>
      </w:r>
      <w:r w:rsidR="00313205" w:rsidRPr="005E1129">
        <w:rPr>
          <w:rFonts w:ascii="Arial" w:hAnsi="Arial" w:cs="Arial"/>
          <w:sz w:val="24"/>
          <w:szCs w:val="24"/>
        </w:rPr>
        <w:t>г</w:t>
      </w:r>
      <w:r w:rsidR="00CB5EE9" w:rsidRPr="005E1129">
        <w:rPr>
          <w:rFonts w:ascii="Arial" w:hAnsi="Arial" w:cs="Arial"/>
          <w:sz w:val="24"/>
          <w:szCs w:val="24"/>
        </w:rPr>
        <w:t>.</w:t>
      </w:r>
      <w:r w:rsidR="00313205" w:rsidRPr="005E1129">
        <w:rPr>
          <w:rFonts w:ascii="Arial" w:hAnsi="Arial" w:cs="Arial"/>
          <w:sz w:val="24"/>
          <w:szCs w:val="24"/>
        </w:rPr>
        <w:t xml:space="preserve">». Программа включает в </w:t>
      </w:r>
      <w:proofErr w:type="gramStart"/>
      <w:r w:rsidR="00313205" w:rsidRPr="005E1129">
        <w:rPr>
          <w:rFonts w:ascii="Arial" w:hAnsi="Arial" w:cs="Arial"/>
          <w:sz w:val="24"/>
          <w:szCs w:val="24"/>
        </w:rPr>
        <w:t>себя  проведение</w:t>
      </w:r>
      <w:proofErr w:type="gramEnd"/>
      <w:r w:rsidR="00313205" w:rsidRPr="005E1129">
        <w:rPr>
          <w:rFonts w:ascii="Arial" w:hAnsi="Arial" w:cs="Arial"/>
          <w:sz w:val="24"/>
          <w:szCs w:val="24"/>
        </w:rPr>
        <w:t xml:space="preserve"> ТПМПК, обеспечение условий доступности  для инвалидов и детей с ограниченными возможностями здоровья объектов и предоставляемых услуг в сфере образования.</w:t>
      </w:r>
      <w:r w:rsidRPr="005E1129">
        <w:rPr>
          <w:rFonts w:ascii="Arial" w:hAnsi="Arial" w:cs="Arial"/>
          <w:sz w:val="24"/>
          <w:szCs w:val="24"/>
        </w:rPr>
        <w:t xml:space="preserve"> </w:t>
      </w:r>
    </w:p>
    <w:p w:rsidR="00FF19C2" w:rsidRPr="005E1129" w:rsidRDefault="00120DE7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На основании распоряжения министерства образования Иркутской области в районе продолжена работа по выполнению </w:t>
      </w:r>
      <w:proofErr w:type="gramStart"/>
      <w:r w:rsidRPr="005E1129">
        <w:rPr>
          <w:rFonts w:ascii="Arial" w:hAnsi="Arial" w:cs="Arial"/>
          <w:sz w:val="24"/>
          <w:szCs w:val="24"/>
        </w:rPr>
        <w:t>мероприятий  индивидуальных</w:t>
      </w:r>
      <w:proofErr w:type="gramEnd"/>
      <w:r w:rsidRPr="005E1129">
        <w:rPr>
          <w:rFonts w:ascii="Arial" w:hAnsi="Arial" w:cs="Arial"/>
          <w:sz w:val="24"/>
          <w:szCs w:val="24"/>
        </w:rPr>
        <w:t xml:space="preserve"> программ реабилитации (</w:t>
      </w:r>
      <w:proofErr w:type="spellStart"/>
      <w:r w:rsidRPr="005E1129">
        <w:rPr>
          <w:rFonts w:ascii="Arial" w:hAnsi="Arial" w:cs="Arial"/>
          <w:sz w:val="24"/>
          <w:szCs w:val="24"/>
        </w:rPr>
        <w:t>абилитации</w:t>
      </w:r>
      <w:proofErr w:type="spellEnd"/>
      <w:r w:rsidRPr="005E1129">
        <w:rPr>
          <w:rFonts w:ascii="Arial" w:hAnsi="Arial" w:cs="Arial"/>
          <w:sz w:val="24"/>
          <w:szCs w:val="24"/>
        </w:rPr>
        <w:t>) детей – инвалидов.</w:t>
      </w:r>
      <w:r w:rsidR="00D618B5" w:rsidRPr="005E1129">
        <w:rPr>
          <w:rFonts w:ascii="Arial" w:hAnsi="Arial" w:cs="Arial"/>
          <w:sz w:val="24"/>
          <w:szCs w:val="24"/>
        </w:rPr>
        <w:t xml:space="preserve"> За 2016 – 2018 год поступило 20 выписок из ИПРА.  Ежегодно проводятся районные мероприятия для детей с ограниченными возможностями</w:t>
      </w:r>
      <w:r w:rsidR="00E06D26" w:rsidRPr="005E1129">
        <w:rPr>
          <w:rFonts w:ascii="Arial" w:hAnsi="Arial" w:cs="Arial"/>
          <w:sz w:val="24"/>
          <w:szCs w:val="24"/>
        </w:rPr>
        <w:t xml:space="preserve"> здоровья и детей – инвалидов. В 2017 – </w:t>
      </w:r>
      <w:proofErr w:type="gramStart"/>
      <w:r w:rsidR="00E06D26" w:rsidRPr="005E1129">
        <w:rPr>
          <w:rFonts w:ascii="Arial" w:hAnsi="Arial" w:cs="Arial"/>
          <w:sz w:val="24"/>
          <w:szCs w:val="24"/>
        </w:rPr>
        <w:t>2018  учебном</w:t>
      </w:r>
      <w:proofErr w:type="gramEnd"/>
      <w:r w:rsidR="00E06D26" w:rsidRPr="005E1129">
        <w:rPr>
          <w:rFonts w:ascii="Arial" w:hAnsi="Arial" w:cs="Arial"/>
          <w:sz w:val="24"/>
          <w:szCs w:val="24"/>
        </w:rPr>
        <w:t xml:space="preserve"> году в МБОУ «</w:t>
      </w:r>
      <w:r w:rsidR="00190C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D26" w:rsidRPr="005E1129">
        <w:rPr>
          <w:rFonts w:ascii="Arial" w:hAnsi="Arial" w:cs="Arial"/>
          <w:sz w:val="24"/>
          <w:szCs w:val="24"/>
        </w:rPr>
        <w:t>Казачинская</w:t>
      </w:r>
      <w:proofErr w:type="spellEnd"/>
      <w:r w:rsidR="00E06D26" w:rsidRPr="005E1129">
        <w:rPr>
          <w:rFonts w:ascii="Arial" w:hAnsi="Arial" w:cs="Arial"/>
          <w:sz w:val="24"/>
          <w:szCs w:val="24"/>
        </w:rPr>
        <w:t xml:space="preserve"> СОШ» прошел экологический фестиваль «Чистое будущее в чистом настоящем». </w:t>
      </w:r>
      <w:r w:rsidR="00D618B5" w:rsidRPr="005E1129">
        <w:rPr>
          <w:rFonts w:ascii="Arial" w:hAnsi="Arial" w:cs="Arial"/>
          <w:sz w:val="24"/>
          <w:szCs w:val="24"/>
        </w:rPr>
        <w:t xml:space="preserve"> </w:t>
      </w:r>
    </w:p>
    <w:p w:rsidR="00E06D26" w:rsidRPr="005E1129" w:rsidRDefault="00E06D26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Если говорить о проб</w:t>
      </w:r>
      <w:r w:rsidR="00780BFD" w:rsidRPr="005E1129">
        <w:rPr>
          <w:rFonts w:ascii="Arial" w:hAnsi="Arial" w:cs="Arial"/>
          <w:sz w:val="24"/>
          <w:szCs w:val="24"/>
        </w:rPr>
        <w:t xml:space="preserve">лемах инклюзивного </w:t>
      </w:r>
      <w:proofErr w:type="gramStart"/>
      <w:r w:rsidR="00780BFD" w:rsidRPr="005E1129">
        <w:rPr>
          <w:rFonts w:ascii="Arial" w:hAnsi="Arial" w:cs="Arial"/>
          <w:sz w:val="24"/>
          <w:szCs w:val="24"/>
        </w:rPr>
        <w:t xml:space="preserve">образования, </w:t>
      </w:r>
      <w:r w:rsidRPr="005E1129">
        <w:rPr>
          <w:rFonts w:ascii="Arial" w:hAnsi="Arial" w:cs="Arial"/>
          <w:sz w:val="24"/>
          <w:szCs w:val="24"/>
        </w:rPr>
        <w:t xml:space="preserve"> то</w:t>
      </w:r>
      <w:proofErr w:type="gramEnd"/>
      <w:r w:rsidRPr="005E1129">
        <w:rPr>
          <w:rFonts w:ascii="Arial" w:hAnsi="Arial" w:cs="Arial"/>
          <w:sz w:val="24"/>
          <w:szCs w:val="24"/>
        </w:rPr>
        <w:t xml:space="preserve"> в настоящее время  сложилась специфическая ситуация, характеризующаяся увеличением рождаемости детей, имеющих отклонения в психофизическом развитии. Помимо количественного увеличения нарушений в </w:t>
      </w:r>
      <w:r w:rsidR="00822941" w:rsidRPr="005E1129">
        <w:rPr>
          <w:rFonts w:ascii="Arial" w:hAnsi="Arial" w:cs="Arial"/>
          <w:sz w:val="24"/>
          <w:szCs w:val="24"/>
        </w:rPr>
        <w:t xml:space="preserve">развитии детей, наблюдаются количественные изменения, которые все чаще носят множественный характер, затрагивая как </w:t>
      </w:r>
      <w:proofErr w:type="gramStart"/>
      <w:r w:rsidR="00822941" w:rsidRPr="005E1129">
        <w:rPr>
          <w:rFonts w:ascii="Arial" w:hAnsi="Arial" w:cs="Arial"/>
          <w:sz w:val="24"/>
          <w:szCs w:val="24"/>
        </w:rPr>
        <w:t>физическую ,так</w:t>
      </w:r>
      <w:proofErr w:type="gramEnd"/>
      <w:r w:rsidR="00822941" w:rsidRPr="005E1129">
        <w:rPr>
          <w:rFonts w:ascii="Arial" w:hAnsi="Arial" w:cs="Arial"/>
          <w:sz w:val="24"/>
          <w:szCs w:val="24"/>
        </w:rPr>
        <w:t xml:space="preserve"> и  психическую сферу, поэтому  одним из главных вопросов  является </w:t>
      </w:r>
      <w:r w:rsidR="00780BFD" w:rsidRPr="005E1129">
        <w:rPr>
          <w:rFonts w:ascii="Arial" w:hAnsi="Arial" w:cs="Arial"/>
          <w:sz w:val="24"/>
          <w:szCs w:val="24"/>
        </w:rPr>
        <w:t xml:space="preserve"> обеспечение доступа к образованию детей с тяжелыми и множественными нарушениями  развития. В связи с этим еще более повышается значимость специализированной помощи таким детям, создание системы социальной и образовательной поддержки.</w:t>
      </w:r>
    </w:p>
    <w:p w:rsidR="00780BFD" w:rsidRPr="005E1129" w:rsidRDefault="00780BFD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К сожалению, не все учреждения укомплектованы кадрами</w:t>
      </w:r>
      <w:r w:rsidR="00D17B93" w:rsidRPr="005E1129">
        <w:rPr>
          <w:rFonts w:ascii="Arial" w:hAnsi="Arial" w:cs="Arial"/>
          <w:sz w:val="24"/>
          <w:szCs w:val="24"/>
        </w:rPr>
        <w:t xml:space="preserve"> в полном объеме. В этой связи следует обратить особое внимание на проблему подготовки необходимых кадров, уделять больше внимание повышению квалификации специалистов, обобщению и обмену опытом по вопросам оказания специализированной психолого- педагогической помощи ребенку с тяжелыми и множественными нарушениями развития, сопровождения и сотрудничества с семьей ребенка. </w:t>
      </w:r>
    </w:p>
    <w:p w:rsidR="00D17B93" w:rsidRPr="005E1129" w:rsidRDefault="00D17B93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 В районе действует ме</w:t>
      </w:r>
      <w:r w:rsidR="000059D4" w:rsidRPr="005E1129">
        <w:rPr>
          <w:rFonts w:ascii="Arial" w:hAnsi="Arial" w:cs="Arial"/>
          <w:sz w:val="24"/>
          <w:szCs w:val="24"/>
        </w:rPr>
        <w:t>тодическое объединение учителей специального (коррекционного) обучения, работу которого педагоги общеобразовательных учреждений считают способствующей их профессиональному развитию, создающей условия для обобщения опыта педагогов.</w:t>
      </w:r>
    </w:p>
    <w:p w:rsidR="00FB2000" w:rsidRPr="005E1129" w:rsidRDefault="00C53D1B" w:rsidP="00FB200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Н</w:t>
      </w:r>
      <w:r w:rsidR="00FB2000" w:rsidRPr="005E1129">
        <w:rPr>
          <w:rFonts w:ascii="Arial" w:hAnsi="Arial" w:cs="Arial"/>
          <w:sz w:val="24"/>
          <w:szCs w:val="24"/>
        </w:rPr>
        <w:t xml:space="preserve">а территории Боханского района функционируют 31 клубное </w:t>
      </w:r>
      <w:proofErr w:type="gramStart"/>
      <w:r w:rsidR="00FB2000" w:rsidRPr="005E1129">
        <w:rPr>
          <w:rFonts w:ascii="Arial" w:hAnsi="Arial" w:cs="Arial"/>
          <w:sz w:val="24"/>
          <w:szCs w:val="24"/>
        </w:rPr>
        <w:t>учреждение,  24</w:t>
      </w:r>
      <w:proofErr w:type="gramEnd"/>
      <w:r w:rsidR="00FB2000" w:rsidRPr="005E1129">
        <w:rPr>
          <w:rFonts w:ascii="Arial" w:hAnsi="Arial" w:cs="Arial"/>
          <w:sz w:val="24"/>
          <w:szCs w:val="24"/>
        </w:rPr>
        <w:t xml:space="preserve"> библиотеки, 1 ДШИ, </w:t>
      </w:r>
      <w:proofErr w:type="spellStart"/>
      <w:r w:rsidR="00FB2000" w:rsidRPr="005E1129">
        <w:rPr>
          <w:rFonts w:ascii="Arial" w:hAnsi="Arial" w:cs="Arial"/>
          <w:sz w:val="24"/>
          <w:szCs w:val="24"/>
        </w:rPr>
        <w:t>межпоселенческое</w:t>
      </w:r>
      <w:proofErr w:type="spellEnd"/>
      <w:r w:rsidR="00FB2000" w:rsidRPr="005E1129">
        <w:rPr>
          <w:rFonts w:ascii="Arial" w:hAnsi="Arial" w:cs="Arial"/>
          <w:sz w:val="24"/>
          <w:szCs w:val="24"/>
        </w:rPr>
        <w:t xml:space="preserve"> клубное </w:t>
      </w:r>
      <w:proofErr w:type="spellStart"/>
      <w:r w:rsidR="00FB2000" w:rsidRPr="005E1129">
        <w:rPr>
          <w:rFonts w:ascii="Arial" w:hAnsi="Arial" w:cs="Arial"/>
          <w:sz w:val="24"/>
          <w:szCs w:val="24"/>
        </w:rPr>
        <w:t>обьединен</w:t>
      </w:r>
      <w:r w:rsidR="00AC1DDA" w:rsidRPr="005E1129">
        <w:rPr>
          <w:rFonts w:ascii="Arial" w:hAnsi="Arial" w:cs="Arial"/>
          <w:sz w:val="24"/>
          <w:szCs w:val="24"/>
        </w:rPr>
        <w:t>ие</w:t>
      </w:r>
      <w:proofErr w:type="spellEnd"/>
      <w:r w:rsidR="00AC1DDA" w:rsidRPr="005E11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1DDA" w:rsidRPr="005E1129">
        <w:rPr>
          <w:rFonts w:ascii="Arial" w:hAnsi="Arial" w:cs="Arial"/>
          <w:sz w:val="24"/>
          <w:szCs w:val="24"/>
        </w:rPr>
        <w:t>межпоселенческая</w:t>
      </w:r>
      <w:proofErr w:type="spellEnd"/>
      <w:r w:rsidR="00AC1DDA" w:rsidRPr="005E1129">
        <w:rPr>
          <w:rFonts w:ascii="Arial" w:hAnsi="Arial" w:cs="Arial"/>
          <w:sz w:val="24"/>
          <w:szCs w:val="24"/>
        </w:rPr>
        <w:t xml:space="preserve"> библиотека. Н</w:t>
      </w:r>
      <w:r w:rsidR="00FB2000" w:rsidRPr="005E1129">
        <w:rPr>
          <w:rFonts w:ascii="Arial" w:hAnsi="Arial" w:cs="Arial"/>
          <w:sz w:val="24"/>
          <w:szCs w:val="24"/>
        </w:rPr>
        <w:t xml:space="preserve">а </w:t>
      </w:r>
      <w:proofErr w:type="gramStart"/>
      <w:r w:rsidR="00FB2000" w:rsidRPr="005E1129">
        <w:rPr>
          <w:rFonts w:ascii="Arial" w:hAnsi="Arial" w:cs="Arial"/>
          <w:sz w:val="24"/>
          <w:szCs w:val="24"/>
        </w:rPr>
        <w:t>территории  плодотворно</w:t>
      </w:r>
      <w:proofErr w:type="gramEnd"/>
      <w:r w:rsidR="00FB2000" w:rsidRPr="005E1129">
        <w:rPr>
          <w:rFonts w:ascii="Arial" w:hAnsi="Arial" w:cs="Arial"/>
          <w:sz w:val="24"/>
          <w:szCs w:val="24"/>
        </w:rPr>
        <w:t xml:space="preserve"> работают и </w:t>
      </w:r>
      <w:r w:rsidR="00FB2000" w:rsidRPr="005E1129">
        <w:rPr>
          <w:rFonts w:ascii="Arial" w:hAnsi="Arial" w:cs="Arial"/>
          <w:sz w:val="24"/>
          <w:szCs w:val="24"/>
        </w:rPr>
        <w:lastRenderedPageBreak/>
        <w:t>развиваются 10 коллективов, носящие звание «Народный» и 2</w:t>
      </w:r>
      <w:r w:rsidR="00AC1DDA" w:rsidRPr="005E1129">
        <w:rPr>
          <w:rFonts w:ascii="Arial" w:hAnsi="Arial" w:cs="Arial"/>
          <w:sz w:val="24"/>
          <w:szCs w:val="24"/>
        </w:rPr>
        <w:t xml:space="preserve">- </w:t>
      </w:r>
      <w:r w:rsidR="00FB2000" w:rsidRPr="005E1129">
        <w:rPr>
          <w:rFonts w:ascii="Arial" w:hAnsi="Arial" w:cs="Arial"/>
          <w:sz w:val="24"/>
          <w:szCs w:val="24"/>
        </w:rPr>
        <w:t xml:space="preserve"> «Образцовый». Число культурно-досуговых формирований 237, в том числе 2500 участников. Число инклюзивных </w:t>
      </w:r>
      <w:proofErr w:type="gramStart"/>
      <w:r w:rsidR="00FB2000" w:rsidRPr="005E1129">
        <w:rPr>
          <w:rFonts w:ascii="Arial" w:hAnsi="Arial" w:cs="Arial"/>
          <w:sz w:val="24"/>
          <w:szCs w:val="24"/>
        </w:rPr>
        <w:t xml:space="preserve">формирований, </w:t>
      </w:r>
      <w:r w:rsidRPr="005E1129">
        <w:rPr>
          <w:rFonts w:ascii="Arial" w:hAnsi="Arial" w:cs="Arial"/>
          <w:sz w:val="24"/>
          <w:szCs w:val="24"/>
        </w:rPr>
        <w:t xml:space="preserve"> </w:t>
      </w:r>
      <w:r w:rsidR="00FB2000" w:rsidRPr="005E1129">
        <w:rPr>
          <w:rFonts w:ascii="Arial" w:hAnsi="Arial" w:cs="Arial"/>
          <w:sz w:val="24"/>
          <w:szCs w:val="24"/>
        </w:rPr>
        <w:t>включающих</w:t>
      </w:r>
      <w:proofErr w:type="gramEnd"/>
      <w:r w:rsidR="00FB2000" w:rsidRPr="005E1129">
        <w:rPr>
          <w:rFonts w:ascii="Arial" w:hAnsi="Arial" w:cs="Arial"/>
          <w:sz w:val="24"/>
          <w:szCs w:val="24"/>
        </w:rPr>
        <w:t xml:space="preserve"> в состав инвалидов и лиц с ОВЗ составляет 24 формирования, в том числе 269 участников. За 2018 год проведено 152 мероприятия, из них 122 мероприятия для детей. Ежегодно учреждения культуры планируют и проводят мероприятия с участием инвалидов. Из общего количества мероп</w:t>
      </w:r>
      <w:r w:rsidR="00AC1DDA" w:rsidRPr="005E1129">
        <w:rPr>
          <w:rFonts w:ascii="Arial" w:hAnsi="Arial" w:cs="Arial"/>
          <w:sz w:val="24"/>
          <w:szCs w:val="24"/>
        </w:rPr>
        <w:t>риятий доступные для инвалидов 1</w:t>
      </w:r>
      <w:r w:rsidR="00FB2000" w:rsidRPr="005E1129">
        <w:rPr>
          <w:rFonts w:ascii="Arial" w:hAnsi="Arial" w:cs="Arial"/>
          <w:sz w:val="24"/>
          <w:szCs w:val="24"/>
        </w:rPr>
        <w:t>40.</w:t>
      </w:r>
    </w:p>
    <w:p w:rsidR="00FB2000" w:rsidRPr="005E1129" w:rsidRDefault="00FB2000" w:rsidP="00FB200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Одно из приоритетных направлений в работе учреждений культуры – сохранение и продление социальной активности пожилых людей, инвалидов, развитие их личностного потенциала, предоставление возможности комфортно и с пользой проводить свой досуг. </w:t>
      </w:r>
    </w:p>
    <w:p w:rsidR="00FB2000" w:rsidRPr="005E1129" w:rsidRDefault="00FB2000" w:rsidP="00FB200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Согласно ст. 15 Федерального закона от 24 ноября 1995 г. № 181-ФЗ «О социальной защите инвалидов в РФ» во всех учреждениях культуры изготовлены пандусы для инвалидов, использующих кресла-коляски для беспрепятственного доступа к объектам культуры, а также беспрепятственного пользования средствами связи и информации (указательные знаки для инвалидов). В 2012-2013 гг. для инвалидов с нарушениями зрения и слуха были приобретены 40 книг «Говорящие книги», 9 книг со шрифтом Брайля, 13 аудиовизуальных материалов в </w:t>
      </w:r>
      <w:proofErr w:type="spellStart"/>
      <w:r w:rsidRPr="005E1129">
        <w:rPr>
          <w:rFonts w:ascii="Arial" w:hAnsi="Arial" w:cs="Arial"/>
          <w:sz w:val="24"/>
          <w:szCs w:val="24"/>
        </w:rPr>
        <w:t>Межпоселенческую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 библиотеку, Красно-</w:t>
      </w:r>
      <w:proofErr w:type="spellStart"/>
      <w:r w:rsidRPr="005E1129">
        <w:rPr>
          <w:rFonts w:ascii="Arial" w:hAnsi="Arial" w:cs="Arial"/>
          <w:sz w:val="24"/>
          <w:szCs w:val="24"/>
        </w:rPr>
        <w:t>Буретскую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29">
        <w:rPr>
          <w:rFonts w:ascii="Arial" w:hAnsi="Arial" w:cs="Arial"/>
          <w:sz w:val="24"/>
          <w:szCs w:val="24"/>
        </w:rPr>
        <w:t>Тихоновскую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29">
        <w:rPr>
          <w:rFonts w:ascii="Arial" w:hAnsi="Arial" w:cs="Arial"/>
          <w:sz w:val="24"/>
          <w:szCs w:val="24"/>
        </w:rPr>
        <w:t>Середкинскую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29">
        <w:rPr>
          <w:rFonts w:ascii="Arial" w:hAnsi="Arial" w:cs="Arial"/>
          <w:sz w:val="24"/>
          <w:szCs w:val="24"/>
        </w:rPr>
        <w:t>Хохорскую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 сельские библиотеки; 3 шт. </w:t>
      </w:r>
      <w:proofErr w:type="spellStart"/>
      <w:r w:rsidRPr="005E1129">
        <w:rPr>
          <w:rFonts w:ascii="Arial" w:hAnsi="Arial" w:cs="Arial"/>
          <w:sz w:val="24"/>
          <w:szCs w:val="24"/>
        </w:rPr>
        <w:t>тифлофлешплееров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 для инвалидов с нарушением зрения в </w:t>
      </w:r>
      <w:proofErr w:type="spellStart"/>
      <w:r w:rsidRPr="005E1129">
        <w:rPr>
          <w:rFonts w:ascii="Arial" w:hAnsi="Arial" w:cs="Arial"/>
          <w:sz w:val="24"/>
          <w:szCs w:val="24"/>
        </w:rPr>
        <w:t>Хохорскую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29">
        <w:rPr>
          <w:rFonts w:ascii="Arial" w:hAnsi="Arial" w:cs="Arial"/>
          <w:sz w:val="24"/>
          <w:szCs w:val="24"/>
        </w:rPr>
        <w:t>Тихоновскую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 сельские библиотеки и </w:t>
      </w:r>
      <w:proofErr w:type="spellStart"/>
      <w:r w:rsidRPr="005E1129">
        <w:rPr>
          <w:rFonts w:ascii="Arial" w:hAnsi="Arial" w:cs="Arial"/>
          <w:sz w:val="24"/>
          <w:szCs w:val="24"/>
        </w:rPr>
        <w:t>Межпоселенческую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 библиотеку. </w:t>
      </w:r>
    </w:p>
    <w:p w:rsidR="00FB2000" w:rsidRPr="005E1129" w:rsidRDefault="00FB2000" w:rsidP="00FB200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определены обязанности учреждений культуры по созданию для инвалидов </w:t>
      </w:r>
      <w:proofErr w:type="spellStart"/>
      <w:r w:rsidRPr="005E1129">
        <w:rPr>
          <w:rFonts w:ascii="Arial" w:hAnsi="Arial" w:cs="Arial"/>
          <w:sz w:val="24"/>
          <w:szCs w:val="24"/>
        </w:rPr>
        <w:t>безбарьерной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 среды. В связи с этим, учреждениями культуры МО «Боханский район» проделана следующая работа: в каждом учреждении МО утвержден Паспорт доступности объекта социальной инфраструктуры, где указываются общие сведения об объекте, деятельности организации, организации доступности объекта, доступности основных зон. </w:t>
      </w:r>
    </w:p>
    <w:p w:rsidR="00FB2000" w:rsidRPr="005E1129" w:rsidRDefault="00CB5EE9" w:rsidP="00FB2000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ab/>
      </w:r>
      <w:r w:rsidR="00FB2000" w:rsidRPr="005E1129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FB2000" w:rsidRPr="005E1129">
        <w:rPr>
          <w:rFonts w:ascii="Arial" w:hAnsi="Arial" w:cs="Arial"/>
          <w:sz w:val="24"/>
          <w:szCs w:val="24"/>
        </w:rPr>
        <w:t>работе</w:t>
      </w:r>
      <w:r w:rsidR="00AC1DDA" w:rsidRPr="005E1129">
        <w:rPr>
          <w:rFonts w:ascii="Arial" w:hAnsi="Arial" w:cs="Arial"/>
          <w:sz w:val="24"/>
          <w:szCs w:val="24"/>
        </w:rPr>
        <w:t xml:space="preserve"> </w:t>
      </w:r>
      <w:r w:rsidR="00FB2000" w:rsidRPr="005E1129">
        <w:rPr>
          <w:rFonts w:ascii="Arial" w:hAnsi="Arial" w:cs="Arial"/>
          <w:sz w:val="24"/>
          <w:szCs w:val="24"/>
        </w:rPr>
        <w:t xml:space="preserve"> культурно</w:t>
      </w:r>
      <w:proofErr w:type="gramEnd"/>
      <w:r w:rsidR="00FB2000" w:rsidRPr="005E1129">
        <w:rPr>
          <w:rFonts w:ascii="Arial" w:hAnsi="Arial" w:cs="Arial"/>
          <w:sz w:val="24"/>
          <w:szCs w:val="24"/>
        </w:rPr>
        <w:t>-досуговых учреждениях района используются различные формы работы с инвалидами: вечера общения (праздники, детские утренники, вечера отдыха), концертные благотворительные мероприятия, фестивали творчества инвалидов и др.</w:t>
      </w:r>
    </w:p>
    <w:p w:rsidR="00FB2000" w:rsidRPr="005E1129" w:rsidRDefault="00CB5EE9" w:rsidP="00FB2000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ab/>
      </w:r>
      <w:r w:rsidR="00FB2000" w:rsidRPr="005E1129">
        <w:rPr>
          <w:rFonts w:ascii="Arial" w:hAnsi="Arial" w:cs="Arial"/>
          <w:sz w:val="24"/>
          <w:szCs w:val="24"/>
        </w:rPr>
        <w:t xml:space="preserve">Каждый год для людей с ограниченными возможностями учреждениями </w:t>
      </w:r>
      <w:proofErr w:type="gramStart"/>
      <w:r w:rsidR="00FB2000" w:rsidRPr="005E1129">
        <w:rPr>
          <w:rFonts w:ascii="Arial" w:hAnsi="Arial" w:cs="Arial"/>
          <w:sz w:val="24"/>
          <w:szCs w:val="24"/>
        </w:rPr>
        <w:t>культуры  проводится</w:t>
      </w:r>
      <w:proofErr w:type="gramEnd"/>
      <w:r w:rsidR="00FB2000" w:rsidRPr="005E1129">
        <w:rPr>
          <w:rFonts w:ascii="Arial" w:hAnsi="Arial" w:cs="Arial"/>
          <w:sz w:val="24"/>
          <w:szCs w:val="24"/>
        </w:rPr>
        <w:t xml:space="preserve"> фестиваль самодеятельного и декоративно-прикладного творчества с привлечением самих инвалидов. В рамках месячника, посвященного Дню инвалида на базе районного ДК проходит выставка работ прикладного творчества «Не возможное </w:t>
      </w:r>
      <w:r w:rsidR="00AC1DDA" w:rsidRPr="005E1129">
        <w:rPr>
          <w:rFonts w:ascii="Arial" w:hAnsi="Arial" w:cs="Arial"/>
          <w:sz w:val="24"/>
          <w:szCs w:val="24"/>
        </w:rPr>
        <w:t>-</w:t>
      </w:r>
      <w:r w:rsidR="00FB2000" w:rsidRPr="005E1129">
        <w:rPr>
          <w:rFonts w:ascii="Arial" w:hAnsi="Arial" w:cs="Arial"/>
          <w:sz w:val="24"/>
          <w:szCs w:val="24"/>
        </w:rPr>
        <w:t xml:space="preserve">возможно». Стало традицией проводить фестивали самодеятельного творчества для детей с ОВЗ по различным направлениям: кукольный театр, творческие конкурсы, </w:t>
      </w:r>
      <w:proofErr w:type="gramStart"/>
      <w:r w:rsidR="00FB2000" w:rsidRPr="005E1129">
        <w:rPr>
          <w:rFonts w:ascii="Arial" w:hAnsi="Arial" w:cs="Arial"/>
          <w:sz w:val="24"/>
          <w:szCs w:val="24"/>
        </w:rPr>
        <w:t>прикладное  творчество</w:t>
      </w:r>
      <w:proofErr w:type="gramEnd"/>
      <w:r w:rsidR="00FB2000" w:rsidRPr="005E1129">
        <w:rPr>
          <w:rFonts w:ascii="Arial" w:hAnsi="Arial" w:cs="Arial"/>
          <w:sz w:val="24"/>
          <w:szCs w:val="24"/>
        </w:rPr>
        <w:t xml:space="preserve"> и т.д. По муниципальным образованиям работники культуры совместно с социальными работниками </w:t>
      </w:r>
      <w:r w:rsidR="00AC1DDA" w:rsidRPr="005E1129">
        <w:rPr>
          <w:rFonts w:ascii="Arial" w:hAnsi="Arial" w:cs="Arial"/>
          <w:sz w:val="24"/>
          <w:szCs w:val="24"/>
        </w:rPr>
        <w:t>организуют выездные поздравления</w:t>
      </w:r>
      <w:r w:rsidR="00FB2000" w:rsidRPr="005E1129">
        <w:rPr>
          <w:rFonts w:ascii="Arial" w:hAnsi="Arial" w:cs="Arial"/>
          <w:sz w:val="24"/>
          <w:szCs w:val="24"/>
        </w:rPr>
        <w:t xml:space="preserve"> с праздниками.  </w:t>
      </w:r>
      <w:r w:rsidR="00FB2000" w:rsidRPr="005E1129">
        <w:rPr>
          <w:rFonts w:ascii="Arial" w:hAnsi="Arial" w:cs="Arial"/>
          <w:color w:val="000000"/>
          <w:sz w:val="24"/>
          <w:szCs w:val="24"/>
        </w:rPr>
        <w:t xml:space="preserve">Волонтёрское движение «Мечты должны сбываться» организованное работниками Казачинского </w:t>
      </w:r>
      <w:proofErr w:type="gramStart"/>
      <w:r w:rsidR="00FB2000" w:rsidRPr="005E1129">
        <w:rPr>
          <w:rFonts w:ascii="Arial" w:hAnsi="Arial" w:cs="Arial"/>
          <w:color w:val="000000"/>
          <w:sz w:val="24"/>
          <w:szCs w:val="24"/>
        </w:rPr>
        <w:t>ДК,  посетили</w:t>
      </w:r>
      <w:proofErr w:type="gramEnd"/>
      <w:r w:rsidR="00FB2000" w:rsidRPr="005E1129">
        <w:rPr>
          <w:rFonts w:ascii="Arial" w:hAnsi="Arial" w:cs="Arial"/>
          <w:color w:val="000000"/>
          <w:sz w:val="24"/>
          <w:szCs w:val="24"/>
        </w:rPr>
        <w:t xml:space="preserve"> детей  инвалидов и вручили им подарки. С 2019 года работниками РДК запланирована реализация проекта «Открытый мир» - адресная помощь детям инвалидов. 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ab/>
        <w:t xml:space="preserve">Анализ работы учреждений культуры по данному направлению показал, что необходимо расширение доступа инвалидов к информации, расширение перечня литературы для формирования фонда специализированной литературы, </w:t>
      </w:r>
      <w:proofErr w:type="spellStart"/>
      <w:r w:rsidRPr="005E1129">
        <w:rPr>
          <w:rFonts w:ascii="Arial" w:hAnsi="Arial" w:cs="Arial"/>
          <w:sz w:val="24"/>
          <w:szCs w:val="24"/>
        </w:rPr>
        <w:t>аудиовизульных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 материалов, </w:t>
      </w:r>
      <w:proofErr w:type="spellStart"/>
      <w:r w:rsidRPr="005E1129">
        <w:rPr>
          <w:rFonts w:ascii="Arial" w:hAnsi="Arial" w:cs="Arial"/>
          <w:sz w:val="24"/>
          <w:szCs w:val="24"/>
        </w:rPr>
        <w:t>тифлофлешплееров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, </w:t>
      </w:r>
      <w:r w:rsidR="00FB2000" w:rsidRPr="005E1129">
        <w:rPr>
          <w:rFonts w:ascii="Arial" w:hAnsi="Arial" w:cs="Arial"/>
          <w:sz w:val="24"/>
          <w:szCs w:val="24"/>
        </w:rPr>
        <w:t xml:space="preserve"> </w:t>
      </w:r>
      <w:r w:rsidRPr="005E1129">
        <w:rPr>
          <w:rFonts w:ascii="Arial" w:hAnsi="Arial" w:cs="Arial"/>
          <w:sz w:val="24"/>
          <w:szCs w:val="24"/>
        </w:rPr>
        <w:t xml:space="preserve">расширение зоны </w:t>
      </w:r>
      <w:r w:rsidRPr="005E1129">
        <w:rPr>
          <w:rFonts w:ascii="Arial" w:hAnsi="Arial" w:cs="Arial"/>
          <w:sz w:val="24"/>
          <w:szCs w:val="24"/>
        </w:rPr>
        <w:lastRenderedPageBreak/>
        <w:t xml:space="preserve">обслуживания инвалидов на дому (поздравление с праздниками, днем рождения, доставка книг, музыкальные открытки и др.), расширение направлений деятельности клубных формирований </w:t>
      </w:r>
      <w:r w:rsidR="00FB2000" w:rsidRPr="005E1129">
        <w:rPr>
          <w:rFonts w:ascii="Arial" w:hAnsi="Arial" w:cs="Arial"/>
          <w:sz w:val="24"/>
          <w:szCs w:val="24"/>
        </w:rPr>
        <w:t xml:space="preserve"> </w:t>
      </w:r>
      <w:r w:rsidRPr="005E1129">
        <w:rPr>
          <w:rFonts w:ascii="Arial" w:hAnsi="Arial" w:cs="Arial"/>
          <w:sz w:val="24"/>
          <w:szCs w:val="24"/>
        </w:rPr>
        <w:t>для самореализации инвалидов, пополнение фонда библиотек, подписка на периодические издания</w:t>
      </w:r>
      <w:r w:rsidR="00FA3FAD" w:rsidRPr="005E1129">
        <w:rPr>
          <w:rFonts w:ascii="Arial" w:hAnsi="Arial" w:cs="Arial"/>
          <w:sz w:val="24"/>
          <w:szCs w:val="24"/>
        </w:rPr>
        <w:t>,</w:t>
      </w:r>
      <w:r w:rsidRPr="005E1129">
        <w:rPr>
          <w:rFonts w:ascii="Arial" w:hAnsi="Arial" w:cs="Arial"/>
          <w:sz w:val="24"/>
          <w:szCs w:val="24"/>
        </w:rPr>
        <w:t xml:space="preserve"> повышение квалификации, учеба сотрудников учреждений культуры по вопросам, связанных с предоставлением услуг инвалидам и владеющих методами оказания необходимой помощи лицам с нарушениями зрения, слуха, опорно-двигательного аппарата.</w:t>
      </w:r>
    </w:p>
    <w:p w:rsidR="00BD2C0C" w:rsidRPr="005E1129" w:rsidRDefault="00D6230E" w:rsidP="00D6230E">
      <w:pPr>
        <w:pStyle w:val="a5"/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В целях эффективной интеграции граждан с ограниченными возможностями в общество необходимо особое внимание уделить </w:t>
      </w:r>
      <w:r w:rsidRPr="005E1129">
        <w:rPr>
          <w:rFonts w:ascii="Arial" w:hAnsi="Arial" w:cs="Arial"/>
          <w:spacing w:val="-1"/>
          <w:sz w:val="24"/>
          <w:szCs w:val="24"/>
        </w:rPr>
        <w:t xml:space="preserve">включенности их в досуговую деятельность (занятие спортом). 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pacing w:val="-1"/>
          <w:sz w:val="24"/>
          <w:szCs w:val="24"/>
        </w:rPr>
        <w:t>Основными причинами, сдерживающими развитие спорта среди инвалидов, служат -отсутствие достаточного числа стадионов, спортивных залов и площадок, оборудования и инвентаря, труднодоступность спортивных сооружений для инвалидов, н</w:t>
      </w:r>
      <w:r w:rsidR="00EC3595" w:rsidRPr="005E1129">
        <w:rPr>
          <w:rFonts w:ascii="Arial" w:hAnsi="Arial" w:cs="Arial"/>
          <w:spacing w:val="-1"/>
          <w:sz w:val="24"/>
          <w:szCs w:val="24"/>
        </w:rPr>
        <w:t>едостаточное финансирование пара о</w:t>
      </w:r>
      <w:r w:rsidRPr="005E1129">
        <w:rPr>
          <w:rFonts w:ascii="Arial" w:hAnsi="Arial" w:cs="Arial"/>
          <w:spacing w:val="-1"/>
          <w:sz w:val="24"/>
          <w:szCs w:val="24"/>
        </w:rPr>
        <w:t xml:space="preserve">лимпийского спорта на </w:t>
      </w:r>
      <w:r w:rsidRPr="005E1129">
        <w:rPr>
          <w:rFonts w:ascii="Arial" w:hAnsi="Arial" w:cs="Arial"/>
          <w:sz w:val="24"/>
          <w:szCs w:val="24"/>
        </w:rPr>
        <w:t xml:space="preserve">региональном и муниципальном уровнях, нехватка профессиональных кадров. В реабилитации граждан с ограниченными возможностями </w:t>
      </w:r>
      <w:r w:rsidRPr="005E1129">
        <w:rPr>
          <w:rFonts w:ascii="Arial" w:hAnsi="Arial" w:cs="Arial"/>
          <w:spacing w:val="-1"/>
          <w:sz w:val="24"/>
          <w:szCs w:val="24"/>
        </w:rPr>
        <w:t xml:space="preserve">поднимается необходимость укрепления материально-технической базы для </w:t>
      </w:r>
      <w:r w:rsidRPr="005E1129">
        <w:rPr>
          <w:rFonts w:ascii="Arial" w:hAnsi="Arial" w:cs="Arial"/>
          <w:sz w:val="24"/>
          <w:szCs w:val="24"/>
        </w:rPr>
        <w:t>обеспечения активного досуга.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pacing w:val="-1"/>
          <w:sz w:val="24"/>
          <w:szCs w:val="24"/>
        </w:rPr>
        <w:t>Для социальной реабилитации инвалида с помощью физкультурно-</w:t>
      </w:r>
      <w:r w:rsidRPr="005E1129">
        <w:rPr>
          <w:rFonts w:ascii="Arial" w:hAnsi="Arial" w:cs="Arial"/>
          <w:sz w:val="24"/>
          <w:szCs w:val="24"/>
        </w:rPr>
        <w:t xml:space="preserve">оздоровительных мероприятий необходим специалист по адаптивной </w:t>
      </w:r>
      <w:r w:rsidRPr="005E1129">
        <w:rPr>
          <w:rFonts w:ascii="Arial" w:hAnsi="Arial" w:cs="Arial"/>
          <w:spacing w:val="-1"/>
          <w:sz w:val="24"/>
          <w:szCs w:val="24"/>
        </w:rPr>
        <w:t xml:space="preserve">физической культуре и спорту. Адаптивная физическая культура является </w:t>
      </w:r>
      <w:r w:rsidRPr="005E1129">
        <w:rPr>
          <w:rFonts w:ascii="Arial" w:hAnsi="Arial" w:cs="Arial"/>
          <w:sz w:val="24"/>
          <w:szCs w:val="24"/>
        </w:rPr>
        <w:t xml:space="preserve">эффективным средством интеграции инвалидов в общество. Главные принципы реализации данного направления: доступность, массовость, </w:t>
      </w:r>
      <w:r w:rsidRPr="005E1129">
        <w:rPr>
          <w:rFonts w:ascii="Arial" w:hAnsi="Arial" w:cs="Arial"/>
          <w:spacing w:val="-2"/>
          <w:sz w:val="24"/>
          <w:szCs w:val="24"/>
        </w:rPr>
        <w:t xml:space="preserve">безопасность. Специалист по физической культуре и спорту индивидуально </w:t>
      </w:r>
      <w:r w:rsidRPr="005E1129">
        <w:rPr>
          <w:rFonts w:ascii="Arial" w:hAnsi="Arial" w:cs="Arial"/>
          <w:sz w:val="24"/>
          <w:szCs w:val="24"/>
        </w:rPr>
        <w:t xml:space="preserve">обучает инвалида умениям и навыкам выполнения упражнений по </w:t>
      </w:r>
      <w:r w:rsidRPr="005E1129">
        <w:rPr>
          <w:rFonts w:ascii="Arial" w:hAnsi="Arial" w:cs="Arial"/>
          <w:spacing w:val="-2"/>
          <w:sz w:val="24"/>
          <w:szCs w:val="24"/>
        </w:rPr>
        <w:t xml:space="preserve">физической культуре. Для развития волевых качеств и демонстрации уровня </w:t>
      </w:r>
      <w:r w:rsidRPr="005E1129">
        <w:rPr>
          <w:rFonts w:ascii="Arial" w:hAnsi="Arial" w:cs="Arial"/>
          <w:sz w:val="24"/>
          <w:szCs w:val="24"/>
        </w:rPr>
        <w:t xml:space="preserve">спортивной подготовки инвалидов необходимо создавать занятия по физической культуре в оздоровительных группах, состоящих от 2 до 5 человек. 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Объекты здравоохранения в районе представлены </w:t>
      </w:r>
      <w:r w:rsidR="00FA3FAD" w:rsidRPr="005E1129">
        <w:rPr>
          <w:rFonts w:ascii="Arial" w:hAnsi="Arial" w:cs="Arial"/>
          <w:sz w:val="24"/>
          <w:szCs w:val="24"/>
        </w:rPr>
        <w:t>р</w:t>
      </w:r>
      <w:r w:rsidRPr="005E1129">
        <w:rPr>
          <w:rFonts w:ascii="Arial" w:hAnsi="Arial" w:cs="Arial"/>
          <w:sz w:val="24"/>
          <w:szCs w:val="24"/>
        </w:rPr>
        <w:t>айонной поликлиникой, 4 учас</w:t>
      </w:r>
      <w:r w:rsidR="00636672" w:rsidRPr="005E1129">
        <w:rPr>
          <w:rFonts w:ascii="Arial" w:hAnsi="Arial" w:cs="Arial"/>
          <w:sz w:val="24"/>
          <w:szCs w:val="24"/>
        </w:rPr>
        <w:t xml:space="preserve">тковыми больницами, 25 </w:t>
      </w:r>
      <w:proofErr w:type="spellStart"/>
      <w:r w:rsidR="00636672" w:rsidRPr="005E1129">
        <w:rPr>
          <w:rFonts w:ascii="Arial" w:hAnsi="Arial" w:cs="Arial"/>
          <w:sz w:val="24"/>
          <w:szCs w:val="24"/>
        </w:rPr>
        <w:t>Фапами</w:t>
      </w:r>
      <w:proofErr w:type="spellEnd"/>
      <w:r w:rsidR="00636672" w:rsidRPr="005E1129">
        <w:rPr>
          <w:rFonts w:ascii="Arial" w:hAnsi="Arial" w:cs="Arial"/>
          <w:sz w:val="24"/>
          <w:szCs w:val="24"/>
        </w:rPr>
        <w:t>, 2 врачебными амбулаториями</w:t>
      </w:r>
      <w:r w:rsidRPr="005E1129">
        <w:rPr>
          <w:rFonts w:ascii="Arial" w:hAnsi="Arial" w:cs="Arial"/>
          <w:sz w:val="24"/>
          <w:szCs w:val="24"/>
        </w:rPr>
        <w:t>. По линии здравоохранения проводится постоянная работа с аптечной сетью по лекарственному обеспечению инвалидов и маломобильных групп н</w:t>
      </w:r>
      <w:r w:rsidR="00636672" w:rsidRPr="005E1129">
        <w:rPr>
          <w:rFonts w:ascii="Arial" w:hAnsi="Arial" w:cs="Arial"/>
          <w:sz w:val="24"/>
          <w:szCs w:val="24"/>
        </w:rPr>
        <w:t xml:space="preserve">аселения. В 2018 году выписано - 4483 рецепта, обслужено - 4483, на </w:t>
      </w:r>
      <w:proofErr w:type="gramStart"/>
      <w:r w:rsidR="00636672" w:rsidRPr="005E1129">
        <w:rPr>
          <w:rFonts w:ascii="Arial" w:hAnsi="Arial" w:cs="Arial"/>
          <w:sz w:val="24"/>
          <w:szCs w:val="24"/>
        </w:rPr>
        <w:t xml:space="preserve">сумму </w:t>
      </w:r>
      <w:r w:rsidR="00EC3595" w:rsidRPr="005E1129">
        <w:rPr>
          <w:rFonts w:ascii="Arial" w:hAnsi="Arial" w:cs="Arial"/>
          <w:sz w:val="24"/>
          <w:szCs w:val="24"/>
        </w:rPr>
        <w:t xml:space="preserve"> 6</w:t>
      </w:r>
      <w:proofErr w:type="gramEnd"/>
      <w:r w:rsidR="00EC3595" w:rsidRPr="005E1129">
        <w:rPr>
          <w:rFonts w:ascii="Arial" w:hAnsi="Arial" w:cs="Arial"/>
          <w:sz w:val="24"/>
          <w:szCs w:val="24"/>
        </w:rPr>
        <w:t xml:space="preserve"> </w:t>
      </w:r>
      <w:r w:rsidR="00636672" w:rsidRPr="005E1129">
        <w:rPr>
          <w:rFonts w:ascii="Arial" w:hAnsi="Arial" w:cs="Arial"/>
          <w:sz w:val="24"/>
          <w:szCs w:val="24"/>
        </w:rPr>
        <w:t>481836 рублей 56 копеек,</w:t>
      </w:r>
      <w:r w:rsidRPr="005E1129">
        <w:rPr>
          <w:rFonts w:ascii="Arial" w:hAnsi="Arial" w:cs="Arial"/>
          <w:sz w:val="24"/>
          <w:szCs w:val="24"/>
        </w:rPr>
        <w:t xml:space="preserve"> проводится доставка на дом инвалидам лекарственных средств, проводится углубленный медицинский осмотр бригадой специа</w:t>
      </w:r>
      <w:r w:rsidR="00636672" w:rsidRPr="005E1129">
        <w:rPr>
          <w:rFonts w:ascii="Arial" w:hAnsi="Arial" w:cs="Arial"/>
          <w:sz w:val="24"/>
          <w:szCs w:val="24"/>
        </w:rPr>
        <w:t>листов и ОКП, Боханской РБ -283</w:t>
      </w:r>
      <w:r w:rsidRPr="005E1129">
        <w:rPr>
          <w:rFonts w:ascii="Arial" w:hAnsi="Arial" w:cs="Arial"/>
          <w:sz w:val="24"/>
          <w:szCs w:val="24"/>
        </w:rPr>
        <w:t xml:space="preserve"> человека, осмотр</w:t>
      </w:r>
      <w:r w:rsidR="00636672" w:rsidRPr="005E1129">
        <w:rPr>
          <w:rFonts w:ascii="Arial" w:hAnsi="Arial" w:cs="Arial"/>
          <w:sz w:val="24"/>
          <w:szCs w:val="24"/>
        </w:rPr>
        <w:t>ено на дому - 971</w:t>
      </w:r>
      <w:r w:rsidRPr="005E1129">
        <w:rPr>
          <w:rFonts w:ascii="Arial" w:hAnsi="Arial" w:cs="Arial"/>
          <w:sz w:val="24"/>
          <w:szCs w:val="24"/>
        </w:rPr>
        <w:t xml:space="preserve"> человека. Всего обратилось инвалидов, маломобильных групп населен</w:t>
      </w:r>
      <w:r w:rsidR="00636672" w:rsidRPr="005E1129">
        <w:rPr>
          <w:rFonts w:ascii="Arial" w:hAnsi="Arial" w:cs="Arial"/>
          <w:sz w:val="24"/>
          <w:szCs w:val="24"/>
        </w:rPr>
        <w:t>ия за медицинской помощью - 1905</w:t>
      </w:r>
      <w:r w:rsidRPr="005E1129">
        <w:rPr>
          <w:rFonts w:ascii="Arial" w:hAnsi="Arial" w:cs="Arial"/>
          <w:sz w:val="24"/>
          <w:szCs w:val="24"/>
        </w:rPr>
        <w:t>. Обеспечивается внеочередной прием инвалидов в день обращения, на особый контроль взяты одинокие, лежачие больные, проводится еженедельный мониторинг и анализ наличия лекарственных средств.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pacing w:val="-1"/>
          <w:sz w:val="24"/>
          <w:szCs w:val="24"/>
        </w:rPr>
        <w:t xml:space="preserve">Так же на территории Боханского района функционирует ОГБУСО   «КЦСОН   Боханского   района», который   осуществляет   прием   всех   категорий </w:t>
      </w:r>
      <w:r w:rsidRPr="005E1129">
        <w:rPr>
          <w:rFonts w:ascii="Arial" w:hAnsi="Arial" w:cs="Arial"/>
          <w:sz w:val="24"/>
          <w:szCs w:val="24"/>
        </w:rPr>
        <w:t xml:space="preserve">инвалидов и других маломобильных групп населения, в т. ч. детей-инвалидов и оказывает следующие услуги: </w:t>
      </w:r>
      <w:r w:rsidRPr="005E1129">
        <w:rPr>
          <w:rFonts w:ascii="Arial" w:hAnsi="Arial" w:cs="Arial"/>
          <w:spacing w:val="-1"/>
          <w:sz w:val="24"/>
          <w:szCs w:val="24"/>
        </w:rPr>
        <w:t xml:space="preserve">содействие в прохождении МСЭ; </w:t>
      </w:r>
      <w:r w:rsidRPr="005E1129">
        <w:rPr>
          <w:rFonts w:ascii="Arial" w:hAnsi="Arial" w:cs="Arial"/>
          <w:sz w:val="24"/>
          <w:szCs w:val="24"/>
        </w:rPr>
        <w:t xml:space="preserve">содействие в реабилитации детей-инвалидов в реабилитационных центрах г. Иркутск и «Сосновая горка» г. Зима; предоставление во временное пользование </w:t>
      </w:r>
      <w:r w:rsidRPr="005E1129">
        <w:rPr>
          <w:rFonts w:ascii="Arial" w:hAnsi="Arial" w:cs="Arial"/>
          <w:sz w:val="24"/>
          <w:szCs w:val="24"/>
          <w:lang w:val="en-US"/>
        </w:rPr>
        <w:t>TCP</w:t>
      </w:r>
      <w:r w:rsidRPr="005E1129">
        <w:rPr>
          <w:rFonts w:ascii="Arial" w:hAnsi="Arial" w:cs="Arial"/>
          <w:sz w:val="24"/>
          <w:szCs w:val="24"/>
        </w:rPr>
        <w:t xml:space="preserve">, доставка периодической печати «Панорама округа», «Областная газета», медикаментов; </w:t>
      </w:r>
      <w:r w:rsidRPr="005E1129">
        <w:rPr>
          <w:rFonts w:ascii="Arial" w:hAnsi="Arial" w:cs="Arial"/>
          <w:sz w:val="24"/>
          <w:szCs w:val="24"/>
        </w:rPr>
        <w:tab/>
        <w:t xml:space="preserve">сопровождение  вне  дома  в   </w:t>
      </w:r>
      <w:proofErr w:type="spellStart"/>
      <w:r w:rsidRPr="005E1129">
        <w:rPr>
          <w:rFonts w:ascii="Arial" w:hAnsi="Arial" w:cs="Arial"/>
          <w:sz w:val="24"/>
          <w:szCs w:val="24"/>
        </w:rPr>
        <w:t>социозащитные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   учреждения  района,   округа,   области</w:t>
      </w:r>
      <w:r w:rsidRPr="005E1129">
        <w:rPr>
          <w:rFonts w:ascii="Arial" w:hAnsi="Arial" w:cs="Arial"/>
          <w:sz w:val="24"/>
          <w:szCs w:val="24"/>
        </w:rPr>
        <w:br/>
        <w:t xml:space="preserve">(поликлиника, больница, дома-интернаты, МПК, МСЭ); </w:t>
      </w:r>
      <w:r w:rsidRPr="005E1129">
        <w:rPr>
          <w:rFonts w:ascii="Arial" w:hAnsi="Arial" w:cs="Arial"/>
          <w:spacing w:val="-1"/>
          <w:sz w:val="24"/>
          <w:szCs w:val="24"/>
        </w:rPr>
        <w:t>предоставление транспорта. За 9 меся</w:t>
      </w:r>
      <w:r w:rsidR="00C53D1B" w:rsidRPr="005E1129">
        <w:rPr>
          <w:rFonts w:ascii="Arial" w:hAnsi="Arial" w:cs="Arial"/>
          <w:spacing w:val="-1"/>
          <w:sz w:val="24"/>
          <w:szCs w:val="24"/>
        </w:rPr>
        <w:t>цев 2018</w:t>
      </w:r>
      <w:r w:rsidR="00937955" w:rsidRPr="005E1129">
        <w:rPr>
          <w:rFonts w:ascii="Arial" w:hAnsi="Arial" w:cs="Arial"/>
          <w:spacing w:val="-1"/>
          <w:sz w:val="24"/>
          <w:szCs w:val="24"/>
        </w:rPr>
        <w:t xml:space="preserve"> года предоставлены </w:t>
      </w:r>
      <w:proofErr w:type="gramStart"/>
      <w:r w:rsidR="00937955" w:rsidRPr="005E1129">
        <w:rPr>
          <w:rFonts w:ascii="Arial" w:hAnsi="Arial" w:cs="Arial"/>
          <w:spacing w:val="-1"/>
          <w:sz w:val="24"/>
          <w:szCs w:val="24"/>
        </w:rPr>
        <w:t>услуги  280</w:t>
      </w:r>
      <w:proofErr w:type="gramEnd"/>
      <w:r w:rsidRPr="005E1129">
        <w:rPr>
          <w:rFonts w:ascii="Arial" w:hAnsi="Arial" w:cs="Arial"/>
          <w:spacing w:val="-1"/>
          <w:sz w:val="24"/>
          <w:szCs w:val="24"/>
        </w:rPr>
        <w:t xml:space="preserve"> гражданам </w:t>
      </w:r>
      <w:r w:rsidRPr="005E1129">
        <w:rPr>
          <w:rFonts w:ascii="Arial" w:hAnsi="Arial" w:cs="Arial"/>
          <w:spacing w:val="-1"/>
          <w:sz w:val="24"/>
          <w:szCs w:val="24"/>
        </w:rPr>
        <w:lastRenderedPageBreak/>
        <w:t xml:space="preserve">вышеперечисленных </w:t>
      </w:r>
      <w:r w:rsidRPr="005E1129">
        <w:rPr>
          <w:rFonts w:ascii="Arial" w:hAnsi="Arial" w:cs="Arial"/>
          <w:sz w:val="24"/>
          <w:szCs w:val="24"/>
        </w:rPr>
        <w:t>категорий. В отделении социал</w:t>
      </w:r>
      <w:r w:rsidR="00937955" w:rsidRPr="005E1129">
        <w:rPr>
          <w:rFonts w:ascii="Arial" w:hAnsi="Arial" w:cs="Arial"/>
          <w:sz w:val="24"/>
          <w:szCs w:val="24"/>
        </w:rPr>
        <w:t>ьного обслуживания на дому 39846 социальных услуг оказано 39</w:t>
      </w:r>
      <w:r w:rsidRPr="005E1129">
        <w:rPr>
          <w:rFonts w:ascii="Arial" w:hAnsi="Arial" w:cs="Arial"/>
          <w:sz w:val="24"/>
          <w:szCs w:val="24"/>
        </w:rPr>
        <w:t xml:space="preserve"> инвалидам. В отделении помощи с</w:t>
      </w:r>
      <w:r w:rsidR="00937955" w:rsidRPr="005E1129">
        <w:rPr>
          <w:rFonts w:ascii="Arial" w:hAnsi="Arial" w:cs="Arial"/>
          <w:sz w:val="24"/>
          <w:szCs w:val="24"/>
        </w:rPr>
        <w:t>емье и детям состоит на учете 15</w:t>
      </w:r>
      <w:r w:rsidRPr="005E1129">
        <w:rPr>
          <w:rFonts w:ascii="Arial" w:hAnsi="Arial" w:cs="Arial"/>
          <w:sz w:val="24"/>
          <w:szCs w:val="24"/>
        </w:rPr>
        <w:t xml:space="preserve"> семей с </w:t>
      </w:r>
      <w:r w:rsidR="00937955" w:rsidRPr="005E1129">
        <w:rPr>
          <w:rFonts w:ascii="Arial" w:hAnsi="Arial" w:cs="Arial"/>
          <w:spacing w:val="-1"/>
          <w:sz w:val="24"/>
          <w:szCs w:val="24"/>
        </w:rPr>
        <w:t xml:space="preserve">детьми – инвалидами. </w:t>
      </w:r>
      <w:r w:rsidRPr="005E1129">
        <w:rPr>
          <w:rFonts w:ascii="Arial" w:hAnsi="Arial" w:cs="Arial"/>
          <w:spacing w:val="-1"/>
          <w:sz w:val="24"/>
          <w:szCs w:val="24"/>
        </w:rPr>
        <w:t xml:space="preserve"> В течение года семьям было оказано: содействие в продлени</w:t>
      </w:r>
      <w:r w:rsidR="00937955" w:rsidRPr="005E1129">
        <w:rPr>
          <w:rFonts w:ascii="Arial" w:hAnsi="Arial" w:cs="Arial"/>
          <w:spacing w:val="-1"/>
          <w:sz w:val="24"/>
          <w:szCs w:val="24"/>
        </w:rPr>
        <w:t>и инвалидности - 8</w:t>
      </w:r>
      <w:r w:rsidRPr="005E1129">
        <w:rPr>
          <w:rFonts w:ascii="Arial" w:hAnsi="Arial" w:cs="Arial"/>
          <w:spacing w:val="-1"/>
          <w:sz w:val="24"/>
          <w:szCs w:val="24"/>
        </w:rPr>
        <w:t xml:space="preserve"> детям, материальная помощь канцелярскими товарами к 1 </w:t>
      </w:r>
      <w:r w:rsidR="0006413C" w:rsidRPr="005E1129">
        <w:rPr>
          <w:rFonts w:ascii="Arial" w:hAnsi="Arial" w:cs="Arial"/>
          <w:sz w:val="24"/>
          <w:szCs w:val="24"/>
        </w:rPr>
        <w:t>сентября - 3</w:t>
      </w:r>
      <w:r w:rsidRPr="005E1129">
        <w:rPr>
          <w:rFonts w:ascii="Arial" w:hAnsi="Arial" w:cs="Arial"/>
          <w:sz w:val="24"/>
          <w:szCs w:val="24"/>
        </w:rPr>
        <w:t xml:space="preserve"> детям, оздоровле</w:t>
      </w:r>
      <w:r w:rsidR="0006413C" w:rsidRPr="005E1129">
        <w:rPr>
          <w:rFonts w:ascii="Arial" w:hAnsi="Arial" w:cs="Arial"/>
          <w:sz w:val="24"/>
          <w:szCs w:val="24"/>
        </w:rPr>
        <w:t>но в ДОЛ в Иркутской области - 10</w:t>
      </w:r>
      <w:r w:rsidRPr="005E1129">
        <w:rPr>
          <w:rFonts w:ascii="Arial" w:hAnsi="Arial" w:cs="Arial"/>
          <w:sz w:val="24"/>
          <w:szCs w:val="24"/>
        </w:rPr>
        <w:t xml:space="preserve"> детей, подарки к Дню ребенка - 3 семьям, находящимся в социально - опасном положении, помощь детскими </w:t>
      </w:r>
      <w:r w:rsidR="0006413C" w:rsidRPr="005E1129">
        <w:rPr>
          <w:rFonts w:ascii="Arial" w:hAnsi="Arial" w:cs="Arial"/>
          <w:spacing w:val="-1"/>
          <w:sz w:val="24"/>
          <w:szCs w:val="24"/>
        </w:rPr>
        <w:t>вещами - 12</w:t>
      </w:r>
      <w:r w:rsidRPr="005E1129">
        <w:rPr>
          <w:rFonts w:ascii="Arial" w:hAnsi="Arial" w:cs="Arial"/>
          <w:spacing w:val="-1"/>
          <w:sz w:val="24"/>
          <w:szCs w:val="24"/>
        </w:rPr>
        <w:t xml:space="preserve"> семьям, помощь в оформлении детских пособий - 5 семьям, психологическая </w:t>
      </w:r>
      <w:r w:rsidRPr="005E1129">
        <w:rPr>
          <w:rFonts w:ascii="Arial" w:hAnsi="Arial" w:cs="Arial"/>
          <w:sz w:val="24"/>
          <w:szCs w:val="24"/>
        </w:rPr>
        <w:t>помощь - 5 семьям</w:t>
      </w:r>
      <w:r w:rsidR="0006413C" w:rsidRPr="005E1129">
        <w:rPr>
          <w:rFonts w:ascii="Arial" w:hAnsi="Arial" w:cs="Arial"/>
          <w:sz w:val="24"/>
          <w:szCs w:val="24"/>
        </w:rPr>
        <w:t>.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17 сентября 2015 года ОГБУСО «КЦСОН Боханского района» заключено соглашение с Боханской районной Общественной организацией Совета ветеранов о совместной работе со всеми категориями инвалидов и другими маломобильными группами населения.</w:t>
      </w:r>
    </w:p>
    <w:p w:rsidR="00D6230E" w:rsidRPr="005E1129" w:rsidRDefault="00D6230E" w:rsidP="00AD33F0">
      <w:pPr>
        <w:pStyle w:val="a5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5E1129">
        <w:rPr>
          <w:rFonts w:ascii="Arial" w:hAnsi="Arial" w:cs="Arial"/>
          <w:spacing w:val="-8"/>
          <w:sz w:val="24"/>
          <w:szCs w:val="24"/>
        </w:rPr>
        <w:t>На территории Бох</w:t>
      </w:r>
      <w:r w:rsidR="0064281B" w:rsidRPr="005E1129">
        <w:rPr>
          <w:rFonts w:ascii="Arial" w:hAnsi="Arial" w:cs="Arial"/>
          <w:spacing w:val="-8"/>
          <w:sz w:val="24"/>
          <w:szCs w:val="24"/>
        </w:rPr>
        <w:t xml:space="preserve">анского </w:t>
      </w:r>
      <w:proofErr w:type="gramStart"/>
      <w:r w:rsidR="0064281B" w:rsidRPr="005E1129">
        <w:rPr>
          <w:rFonts w:ascii="Arial" w:hAnsi="Arial" w:cs="Arial"/>
          <w:spacing w:val="-8"/>
          <w:sz w:val="24"/>
          <w:szCs w:val="24"/>
        </w:rPr>
        <w:t>района  в</w:t>
      </w:r>
      <w:proofErr w:type="gramEnd"/>
      <w:r w:rsidR="0064281B" w:rsidRPr="005E1129">
        <w:rPr>
          <w:rFonts w:ascii="Arial" w:hAnsi="Arial" w:cs="Arial"/>
          <w:spacing w:val="-8"/>
          <w:sz w:val="24"/>
          <w:szCs w:val="24"/>
        </w:rPr>
        <w:t xml:space="preserve"> сфере торговли располагаются 344 хозяйствующих объекта, хозяйствующих субъектов  156,  21 кафе  и пункты общественного питания. </w:t>
      </w:r>
      <w:r w:rsidRPr="005E1129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5E1129">
        <w:rPr>
          <w:rFonts w:ascii="Arial" w:hAnsi="Arial" w:cs="Arial"/>
          <w:spacing w:val="-8"/>
          <w:sz w:val="24"/>
          <w:szCs w:val="24"/>
        </w:rPr>
        <w:t>На  всех</w:t>
      </w:r>
      <w:proofErr w:type="gramEnd"/>
      <w:r w:rsidRPr="005E1129">
        <w:rPr>
          <w:rFonts w:ascii="Arial" w:hAnsi="Arial" w:cs="Arial"/>
          <w:spacing w:val="-8"/>
          <w:sz w:val="24"/>
          <w:szCs w:val="24"/>
        </w:rPr>
        <w:t xml:space="preserve"> объектах имеются пандусы, в супермаркетах поручни, составлены паспорта доступности на все объекты.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pacing w:val="-8"/>
          <w:sz w:val="24"/>
          <w:szCs w:val="24"/>
        </w:rPr>
        <w:t>Так же активную работу с инвалидами проводит</w:t>
      </w:r>
      <w:r w:rsidRPr="005E1129">
        <w:rPr>
          <w:rFonts w:ascii="Arial" w:hAnsi="Arial" w:cs="Arial"/>
          <w:sz w:val="24"/>
          <w:szCs w:val="24"/>
        </w:rPr>
        <w:t xml:space="preserve"> ОГКУ ЦЗН Боханского района. Из </w:t>
      </w:r>
      <w:r w:rsidRPr="005E1129">
        <w:rPr>
          <w:rFonts w:ascii="Arial" w:hAnsi="Arial" w:cs="Arial"/>
          <w:bCs/>
          <w:spacing w:val="-2"/>
          <w:sz w:val="24"/>
          <w:szCs w:val="24"/>
        </w:rPr>
        <w:t xml:space="preserve">аналитической справки </w:t>
      </w:r>
      <w:proofErr w:type="gramStart"/>
      <w:r w:rsidRPr="005E1129">
        <w:rPr>
          <w:rFonts w:ascii="Arial" w:hAnsi="Arial" w:cs="Arial"/>
          <w:bCs/>
          <w:spacing w:val="-2"/>
          <w:sz w:val="24"/>
          <w:szCs w:val="24"/>
        </w:rPr>
        <w:t>по  созданию</w:t>
      </w:r>
      <w:proofErr w:type="gramEnd"/>
      <w:r w:rsidRPr="005E1129">
        <w:rPr>
          <w:rFonts w:ascii="Arial" w:hAnsi="Arial" w:cs="Arial"/>
          <w:bCs/>
          <w:spacing w:val="-2"/>
          <w:sz w:val="24"/>
          <w:szCs w:val="24"/>
        </w:rPr>
        <w:t xml:space="preserve"> оборудованных (оснащенных) </w:t>
      </w:r>
      <w:r w:rsidRPr="005E1129">
        <w:rPr>
          <w:rFonts w:ascii="Arial" w:hAnsi="Arial" w:cs="Arial"/>
          <w:bCs/>
          <w:sz w:val="24"/>
          <w:szCs w:val="24"/>
        </w:rPr>
        <w:t>рабочих мест и трудоустройства на них незанятых инвалидов п</w:t>
      </w:r>
      <w:r w:rsidR="00FA3FAD" w:rsidRPr="005E1129">
        <w:rPr>
          <w:rFonts w:ascii="Arial" w:hAnsi="Arial" w:cs="Arial"/>
          <w:bCs/>
          <w:sz w:val="24"/>
          <w:szCs w:val="24"/>
        </w:rPr>
        <w:t>рослеживается следующая картина.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Анализ потребности инвалидов в трудоустройстве, в том числе на специально оборудованных (оснащенных) рабочих местах.</w:t>
      </w:r>
    </w:p>
    <w:p w:rsidR="00D6230E" w:rsidRPr="005E1129" w:rsidRDefault="00674C5B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В январе-сентябре 2018</w:t>
      </w:r>
      <w:r w:rsidR="00D6230E" w:rsidRPr="005E1129">
        <w:rPr>
          <w:rFonts w:ascii="Arial" w:hAnsi="Arial" w:cs="Arial"/>
          <w:sz w:val="24"/>
          <w:szCs w:val="24"/>
        </w:rPr>
        <w:t xml:space="preserve"> года в ОГКУ ЦЗН Боханского района обратил</w:t>
      </w:r>
      <w:r w:rsidRPr="005E1129">
        <w:rPr>
          <w:rFonts w:ascii="Arial" w:hAnsi="Arial" w:cs="Arial"/>
          <w:sz w:val="24"/>
          <w:szCs w:val="24"/>
        </w:rPr>
        <w:t>ось</w:t>
      </w:r>
      <w:r w:rsidRPr="005E1129">
        <w:rPr>
          <w:rFonts w:ascii="Arial" w:hAnsi="Arial" w:cs="Arial"/>
          <w:sz w:val="24"/>
          <w:szCs w:val="24"/>
        </w:rPr>
        <w:br/>
        <w:t>в поиске подходящей работы 12</w:t>
      </w:r>
      <w:r w:rsidR="00D6230E" w:rsidRPr="005E1129">
        <w:rPr>
          <w:rFonts w:ascii="Arial" w:hAnsi="Arial" w:cs="Arial"/>
          <w:sz w:val="24"/>
          <w:szCs w:val="24"/>
        </w:rPr>
        <w:t xml:space="preserve"> инвалидов, что составляет 2,2% от всех</w:t>
      </w:r>
      <w:r w:rsidR="00D6230E" w:rsidRPr="005E1129">
        <w:rPr>
          <w:rFonts w:ascii="Arial" w:hAnsi="Arial" w:cs="Arial"/>
          <w:sz w:val="24"/>
          <w:szCs w:val="24"/>
        </w:rPr>
        <w:br/>
      </w:r>
      <w:r w:rsidR="00D6230E" w:rsidRPr="005E1129">
        <w:rPr>
          <w:rFonts w:ascii="Arial" w:hAnsi="Arial" w:cs="Arial"/>
          <w:spacing w:val="-3"/>
          <w:sz w:val="24"/>
          <w:szCs w:val="24"/>
        </w:rPr>
        <w:t>обратившихся граждан.</w:t>
      </w:r>
      <w:r w:rsidR="00D6230E" w:rsidRPr="005E1129">
        <w:rPr>
          <w:rFonts w:ascii="Arial" w:hAnsi="Arial" w:cs="Arial"/>
          <w:sz w:val="24"/>
          <w:szCs w:val="24"/>
        </w:rPr>
        <w:tab/>
      </w:r>
      <w:r w:rsidR="00D6230E" w:rsidRPr="005E1129">
        <w:rPr>
          <w:rFonts w:ascii="Arial" w:hAnsi="Arial" w:cs="Arial"/>
          <w:spacing w:val="-2"/>
          <w:sz w:val="24"/>
          <w:szCs w:val="24"/>
        </w:rPr>
        <w:t xml:space="preserve">Доля      </w:t>
      </w:r>
      <w:proofErr w:type="gramStart"/>
      <w:r w:rsidR="00D6230E" w:rsidRPr="005E1129">
        <w:rPr>
          <w:rFonts w:ascii="Arial" w:hAnsi="Arial" w:cs="Arial"/>
          <w:spacing w:val="-2"/>
          <w:sz w:val="24"/>
          <w:szCs w:val="24"/>
        </w:rPr>
        <w:t>инвалид</w:t>
      </w:r>
      <w:r w:rsidR="005C117B" w:rsidRPr="005E1129">
        <w:rPr>
          <w:rFonts w:ascii="Arial" w:hAnsi="Arial" w:cs="Arial"/>
          <w:spacing w:val="-2"/>
          <w:sz w:val="24"/>
          <w:szCs w:val="24"/>
        </w:rPr>
        <w:t xml:space="preserve">ов,   </w:t>
      </w:r>
      <w:proofErr w:type="gramEnd"/>
      <w:r w:rsidR="005C117B" w:rsidRPr="005E1129">
        <w:rPr>
          <w:rFonts w:ascii="Arial" w:hAnsi="Arial" w:cs="Arial"/>
          <w:spacing w:val="-2"/>
          <w:sz w:val="24"/>
          <w:szCs w:val="24"/>
        </w:rPr>
        <w:t xml:space="preserve">   зарегистрированных </w:t>
      </w:r>
      <w:r w:rsidR="00D6230E" w:rsidRPr="005E1129">
        <w:rPr>
          <w:rFonts w:ascii="Arial" w:hAnsi="Arial" w:cs="Arial"/>
          <w:spacing w:val="-2"/>
          <w:sz w:val="24"/>
          <w:szCs w:val="24"/>
        </w:rPr>
        <w:t xml:space="preserve"> в</w:t>
      </w:r>
      <w:r w:rsidR="005C117B" w:rsidRPr="005E1129">
        <w:rPr>
          <w:rFonts w:ascii="Arial" w:hAnsi="Arial" w:cs="Arial"/>
          <w:spacing w:val="-2"/>
          <w:sz w:val="24"/>
          <w:szCs w:val="24"/>
        </w:rPr>
        <w:t xml:space="preserve"> </w:t>
      </w:r>
      <w:r w:rsidR="00D6230E" w:rsidRPr="005E1129">
        <w:rPr>
          <w:rFonts w:ascii="Arial" w:hAnsi="Arial" w:cs="Arial"/>
          <w:sz w:val="24"/>
          <w:szCs w:val="24"/>
        </w:rPr>
        <w:t>качестве безработных, составила 100%) от общего</w:t>
      </w:r>
      <w:r w:rsidRPr="005E1129">
        <w:rPr>
          <w:rFonts w:ascii="Arial" w:hAnsi="Arial" w:cs="Arial"/>
          <w:sz w:val="24"/>
          <w:szCs w:val="24"/>
        </w:rPr>
        <w:t xml:space="preserve"> числа обратившихся инвалидов (12</w:t>
      </w:r>
      <w:r w:rsidR="00D6230E" w:rsidRPr="005E1129">
        <w:rPr>
          <w:rFonts w:ascii="Arial" w:hAnsi="Arial" w:cs="Arial"/>
          <w:sz w:val="24"/>
          <w:szCs w:val="24"/>
        </w:rPr>
        <w:t xml:space="preserve"> чел.).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pacing w:val="-1"/>
          <w:sz w:val="24"/>
          <w:szCs w:val="24"/>
        </w:rPr>
        <w:t>Из общего числа инвалидов, обратившихся в Центр з</w:t>
      </w:r>
      <w:r w:rsidR="00674C5B" w:rsidRPr="005E1129">
        <w:rPr>
          <w:rFonts w:ascii="Arial" w:hAnsi="Arial" w:cs="Arial"/>
          <w:spacing w:val="-1"/>
          <w:sz w:val="24"/>
          <w:szCs w:val="24"/>
        </w:rPr>
        <w:t>анятости, мужчины составили 50,0%</w:t>
      </w:r>
      <w:r w:rsidRPr="005E1129">
        <w:rPr>
          <w:rFonts w:ascii="Arial" w:hAnsi="Arial" w:cs="Arial"/>
          <w:spacing w:val="-1"/>
          <w:sz w:val="24"/>
          <w:szCs w:val="24"/>
        </w:rPr>
        <w:t xml:space="preserve"> (6 чел.), из них: моло</w:t>
      </w:r>
      <w:r w:rsidR="00674C5B" w:rsidRPr="005E1129">
        <w:rPr>
          <w:rFonts w:ascii="Arial" w:hAnsi="Arial" w:cs="Arial"/>
          <w:spacing w:val="-1"/>
          <w:sz w:val="24"/>
          <w:szCs w:val="24"/>
        </w:rPr>
        <w:t>дежь в возрасте до 29 лет – 16,7% (1</w:t>
      </w:r>
      <w:r w:rsidRPr="005E1129">
        <w:rPr>
          <w:rFonts w:ascii="Arial" w:hAnsi="Arial" w:cs="Arial"/>
          <w:spacing w:val="-1"/>
          <w:sz w:val="24"/>
          <w:szCs w:val="24"/>
        </w:rPr>
        <w:t xml:space="preserve"> </w:t>
      </w:r>
      <w:r w:rsidR="00674C5B" w:rsidRPr="005E1129">
        <w:rPr>
          <w:rFonts w:ascii="Arial" w:hAnsi="Arial" w:cs="Arial"/>
          <w:spacing w:val="-2"/>
          <w:sz w:val="24"/>
          <w:szCs w:val="24"/>
        </w:rPr>
        <w:t>чел.), 30-60 лет – 83,3% (10 чел.). Женщины составили 50,0% (6</w:t>
      </w:r>
      <w:r w:rsidRPr="005E1129">
        <w:rPr>
          <w:rFonts w:ascii="Arial" w:hAnsi="Arial" w:cs="Arial"/>
          <w:spacing w:val="-2"/>
          <w:sz w:val="24"/>
          <w:szCs w:val="24"/>
        </w:rPr>
        <w:t xml:space="preserve"> чел.), из них: </w:t>
      </w:r>
      <w:r w:rsidRPr="005E1129">
        <w:rPr>
          <w:rFonts w:ascii="Arial" w:hAnsi="Arial" w:cs="Arial"/>
          <w:sz w:val="24"/>
          <w:szCs w:val="24"/>
        </w:rPr>
        <w:t>мо</w:t>
      </w:r>
      <w:r w:rsidR="00674C5B" w:rsidRPr="005E1129">
        <w:rPr>
          <w:rFonts w:ascii="Arial" w:hAnsi="Arial" w:cs="Arial"/>
          <w:sz w:val="24"/>
          <w:szCs w:val="24"/>
        </w:rPr>
        <w:t>лодежь в возрасте до 29 лет - 1</w:t>
      </w:r>
      <w:proofErr w:type="gramStart"/>
      <w:r w:rsidRPr="005E1129">
        <w:rPr>
          <w:rFonts w:ascii="Arial" w:hAnsi="Arial" w:cs="Arial"/>
          <w:sz w:val="24"/>
          <w:szCs w:val="24"/>
        </w:rPr>
        <w:t>чел.</w:t>
      </w:r>
      <w:r w:rsidR="00674C5B" w:rsidRPr="005E1129">
        <w:rPr>
          <w:rFonts w:ascii="Arial" w:hAnsi="Arial" w:cs="Arial"/>
          <w:sz w:val="24"/>
          <w:szCs w:val="24"/>
        </w:rPr>
        <w:t>(</w:t>
      </w:r>
      <w:proofErr w:type="gramEnd"/>
      <w:r w:rsidR="00674C5B" w:rsidRPr="005E1129">
        <w:rPr>
          <w:rFonts w:ascii="Arial" w:hAnsi="Arial" w:cs="Arial"/>
          <w:sz w:val="24"/>
          <w:szCs w:val="24"/>
        </w:rPr>
        <w:t>16,7)</w:t>
      </w:r>
      <w:r w:rsidRPr="005E1129">
        <w:rPr>
          <w:rFonts w:ascii="Arial" w:hAnsi="Arial" w:cs="Arial"/>
          <w:sz w:val="24"/>
          <w:szCs w:val="24"/>
        </w:rPr>
        <w:t xml:space="preserve">, </w:t>
      </w:r>
      <w:r w:rsidR="00674C5B" w:rsidRPr="005E1129">
        <w:rPr>
          <w:rFonts w:ascii="Arial" w:hAnsi="Arial" w:cs="Arial"/>
          <w:sz w:val="24"/>
          <w:szCs w:val="24"/>
        </w:rPr>
        <w:t xml:space="preserve"> 29-55 лет – 83,3% (5</w:t>
      </w:r>
      <w:r w:rsidRPr="005E1129">
        <w:rPr>
          <w:rFonts w:ascii="Arial" w:hAnsi="Arial" w:cs="Arial"/>
          <w:sz w:val="24"/>
          <w:szCs w:val="24"/>
        </w:rPr>
        <w:t xml:space="preserve"> чел.). По группам инвалидности, обратившиеся в Центры занятости инвалиды, распределились следующим образом: </w:t>
      </w:r>
      <w:r w:rsidRPr="005E1129">
        <w:rPr>
          <w:rFonts w:ascii="Arial" w:hAnsi="Arial" w:cs="Arial"/>
          <w:sz w:val="24"/>
          <w:szCs w:val="24"/>
          <w:lang w:val="en-US"/>
        </w:rPr>
        <w:t>I</w:t>
      </w:r>
      <w:r w:rsidRPr="005E1129">
        <w:rPr>
          <w:rFonts w:ascii="Arial" w:hAnsi="Arial" w:cs="Arial"/>
          <w:sz w:val="24"/>
          <w:szCs w:val="24"/>
        </w:rPr>
        <w:t xml:space="preserve"> группа - 0 человек, </w:t>
      </w:r>
      <w:r w:rsidRPr="005E1129">
        <w:rPr>
          <w:rFonts w:ascii="Arial" w:hAnsi="Arial" w:cs="Arial"/>
          <w:sz w:val="24"/>
          <w:szCs w:val="24"/>
          <w:lang w:val="en-US"/>
        </w:rPr>
        <w:t>II</w:t>
      </w:r>
      <w:r w:rsidRPr="005E1129">
        <w:rPr>
          <w:rFonts w:ascii="Arial" w:hAnsi="Arial" w:cs="Arial"/>
          <w:sz w:val="24"/>
          <w:szCs w:val="24"/>
        </w:rPr>
        <w:t xml:space="preserve"> группа -1 человек, </w:t>
      </w:r>
      <w:r w:rsidRPr="005E1129">
        <w:rPr>
          <w:rFonts w:ascii="Arial" w:hAnsi="Arial" w:cs="Arial"/>
          <w:sz w:val="24"/>
          <w:szCs w:val="24"/>
          <w:lang w:val="en-US"/>
        </w:rPr>
        <w:t>III</w:t>
      </w:r>
      <w:r w:rsidR="00674C5B" w:rsidRPr="005E1129">
        <w:rPr>
          <w:rFonts w:ascii="Arial" w:hAnsi="Arial" w:cs="Arial"/>
          <w:sz w:val="24"/>
          <w:szCs w:val="24"/>
        </w:rPr>
        <w:t xml:space="preserve"> группа -11 человек (из них: 6 мужчин, 6</w:t>
      </w:r>
      <w:r w:rsidRPr="005E1129">
        <w:rPr>
          <w:rFonts w:ascii="Arial" w:hAnsi="Arial" w:cs="Arial"/>
          <w:sz w:val="24"/>
          <w:szCs w:val="24"/>
        </w:rPr>
        <w:t>женщины).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По уровню образования, обратившиеся в Центры занятости инвалиды, распределились следующим образом: не имеющие основного общего -0 человек (0%), основное общее - 1 ч</w:t>
      </w:r>
      <w:r w:rsidR="00674C5B" w:rsidRPr="005E1129">
        <w:rPr>
          <w:rFonts w:ascii="Arial" w:hAnsi="Arial" w:cs="Arial"/>
          <w:sz w:val="24"/>
          <w:szCs w:val="24"/>
        </w:rPr>
        <w:t>еловек (11,1%), среднее общее -3</w:t>
      </w:r>
      <w:r w:rsidRPr="005E1129">
        <w:rPr>
          <w:rFonts w:ascii="Arial" w:hAnsi="Arial" w:cs="Arial"/>
          <w:sz w:val="24"/>
          <w:szCs w:val="24"/>
        </w:rPr>
        <w:t xml:space="preserve"> человека (22,2%), среднее профессиональное - 5 человек (55,6%), высшее профессиональное - 1 человек (11,1%).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Перечень профессий обратившихся инвалидов в тендерном разрезе представлен следующим образом: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pacing w:val="-23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мужчины - водитель, ветфельдшер, механик, тракторист;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pacing w:val="-8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женщины - портной, печатник, бухгалтер</w:t>
      </w:r>
      <w:r w:rsidR="00674C5B" w:rsidRPr="005E1129">
        <w:rPr>
          <w:rFonts w:ascii="Arial" w:hAnsi="Arial" w:cs="Arial"/>
          <w:sz w:val="24"/>
          <w:szCs w:val="24"/>
        </w:rPr>
        <w:t>, резчик по дереву.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По причинам увольнения с последнего места работы инвалиды, обратившиеся в Центры занятости в целях поиска подходящей работы, распределены следующим образом: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-уволены по истечению срока трудового договора 0%;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-уволены по собственному желанию по уважительной причине 0%;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-уволены по собственному желанию без уважительной причины 75%;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pacing w:val="-2"/>
          <w:sz w:val="24"/>
          <w:szCs w:val="24"/>
        </w:rPr>
        <w:t>-ликвидация предприятия, сокращение численности или штата 0%;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-уволены по другим причинам 25%.</w:t>
      </w:r>
    </w:p>
    <w:p w:rsidR="00D6230E" w:rsidRPr="005E1129" w:rsidRDefault="00674C5B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lastRenderedPageBreak/>
        <w:t>Из 12</w:t>
      </w:r>
      <w:r w:rsidR="00D6230E" w:rsidRPr="005E1129">
        <w:rPr>
          <w:rFonts w:ascii="Arial" w:hAnsi="Arial" w:cs="Arial"/>
          <w:sz w:val="24"/>
          <w:szCs w:val="24"/>
        </w:rPr>
        <w:t xml:space="preserve"> обратившихся инвалидов, 9 гражданам согласно индивидуальной программе реабилитации инвалида (далее - ИПРИ) рекомендован труд в доступных, комфортных или благоприятных условиях со снижением тяжести и объема работы по имеющимся специальностям (профессиям).</w:t>
      </w:r>
    </w:p>
    <w:p w:rsidR="00D6230E" w:rsidRPr="005E1129" w:rsidRDefault="00D6230E" w:rsidP="00A44AAF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Из общего чис</w:t>
      </w:r>
      <w:r w:rsidR="00674C5B" w:rsidRPr="005E1129">
        <w:rPr>
          <w:rFonts w:ascii="Arial" w:hAnsi="Arial" w:cs="Arial"/>
          <w:sz w:val="24"/>
          <w:szCs w:val="24"/>
        </w:rPr>
        <w:t>ла обратившихся инвалидов на 1 октября 2018 года трудоустроены 7 человек</w:t>
      </w:r>
      <w:r w:rsidRPr="005E1129">
        <w:rPr>
          <w:rFonts w:ascii="Arial" w:hAnsi="Arial" w:cs="Arial"/>
          <w:sz w:val="24"/>
          <w:szCs w:val="24"/>
        </w:rPr>
        <w:t>.</w:t>
      </w:r>
      <w:r w:rsidR="00A44AAF" w:rsidRPr="005E1129">
        <w:rPr>
          <w:rFonts w:ascii="Arial" w:hAnsi="Arial" w:cs="Arial"/>
          <w:sz w:val="24"/>
          <w:szCs w:val="24"/>
        </w:rPr>
        <w:t xml:space="preserve"> </w:t>
      </w:r>
      <w:r w:rsidRPr="005E1129">
        <w:rPr>
          <w:rFonts w:ascii="Arial" w:hAnsi="Arial" w:cs="Arial"/>
          <w:sz w:val="24"/>
          <w:szCs w:val="24"/>
        </w:rPr>
        <w:t xml:space="preserve">На профессиональное </w:t>
      </w:r>
      <w:proofErr w:type="gramStart"/>
      <w:r w:rsidRPr="005E1129">
        <w:rPr>
          <w:rFonts w:ascii="Arial" w:hAnsi="Arial" w:cs="Arial"/>
          <w:sz w:val="24"/>
          <w:szCs w:val="24"/>
        </w:rPr>
        <w:t xml:space="preserve">обучение </w:t>
      </w:r>
      <w:r w:rsidR="00674C5B" w:rsidRPr="005E1129">
        <w:rPr>
          <w:rFonts w:ascii="Arial" w:hAnsi="Arial" w:cs="Arial"/>
          <w:sz w:val="24"/>
          <w:szCs w:val="24"/>
        </w:rPr>
        <w:t xml:space="preserve"> </w:t>
      </w:r>
      <w:r w:rsidR="0064281B" w:rsidRPr="005E1129">
        <w:rPr>
          <w:rFonts w:ascii="Arial" w:hAnsi="Arial" w:cs="Arial"/>
          <w:sz w:val="24"/>
          <w:szCs w:val="24"/>
        </w:rPr>
        <w:t>направлен</w:t>
      </w:r>
      <w:proofErr w:type="gramEnd"/>
      <w:r w:rsidR="0064281B" w:rsidRPr="005E1129">
        <w:rPr>
          <w:rFonts w:ascii="Arial" w:hAnsi="Arial" w:cs="Arial"/>
          <w:sz w:val="24"/>
          <w:szCs w:val="24"/>
        </w:rPr>
        <w:t xml:space="preserve"> </w:t>
      </w:r>
      <w:r w:rsidR="00674C5B" w:rsidRPr="005E1129">
        <w:rPr>
          <w:rFonts w:ascii="Arial" w:hAnsi="Arial" w:cs="Arial"/>
          <w:sz w:val="24"/>
          <w:szCs w:val="24"/>
        </w:rPr>
        <w:t xml:space="preserve">1 </w:t>
      </w:r>
      <w:r w:rsidRPr="005E1129">
        <w:rPr>
          <w:rFonts w:ascii="Arial" w:hAnsi="Arial" w:cs="Arial"/>
          <w:sz w:val="24"/>
          <w:szCs w:val="24"/>
        </w:rPr>
        <w:t>инвал</w:t>
      </w:r>
      <w:r w:rsidR="0064281B" w:rsidRPr="005E1129">
        <w:rPr>
          <w:rFonts w:ascii="Arial" w:hAnsi="Arial" w:cs="Arial"/>
          <w:sz w:val="24"/>
          <w:szCs w:val="24"/>
        </w:rPr>
        <w:t>ид</w:t>
      </w:r>
      <w:r w:rsidRPr="005E1129">
        <w:rPr>
          <w:rFonts w:ascii="Arial" w:hAnsi="Arial" w:cs="Arial"/>
          <w:sz w:val="24"/>
          <w:szCs w:val="24"/>
        </w:rPr>
        <w:t>.</w:t>
      </w:r>
    </w:p>
    <w:p w:rsidR="00D6230E" w:rsidRPr="005E1129" w:rsidRDefault="00A44AAF" w:rsidP="00D6230E">
      <w:pPr>
        <w:pStyle w:val="a5"/>
        <w:jc w:val="both"/>
        <w:rPr>
          <w:rFonts w:ascii="Arial" w:hAnsi="Arial" w:cs="Arial"/>
          <w:b/>
          <w:i/>
          <w:sz w:val="24"/>
          <w:szCs w:val="24"/>
        </w:rPr>
      </w:pPr>
      <w:r w:rsidRPr="005E1129">
        <w:rPr>
          <w:rFonts w:ascii="Arial" w:hAnsi="Arial" w:cs="Arial"/>
          <w:i/>
          <w:sz w:val="24"/>
          <w:szCs w:val="24"/>
        </w:rPr>
        <w:t>1</w:t>
      </w:r>
      <w:r w:rsidR="00D6230E" w:rsidRPr="005E1129">
        <w:rPr>
          <w:rFonts w:ascii="Arial" w:hAnsi="Arial" w:cs="Arial"/>
          <w:i/>
          <w:sz w:val="24"/>
          <w:szCs w:val="24"/>
        </w:rPr>
        <w:t>. Анализ трудоустройства инвалидов на специально оборудованных (оснащенных) рабочих местах по рекомендованным видам деятельности в соответствии с индивидуальной программой реабилитации.</w:t>
      </w:r>
    </w:p>
    <w:p w:rsidR="00D6230E" w:rsidRPr="005E1129" w:rsidRDefault="008C7AF7" w:rsidP="00D6230E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В январе- сентябре 2018</w:t>
      </w:r>
      <w:r w:rsidR="00D6230E" w:rsidRPr="005E1129">
        <w:rPr>
          <w:rFonts w:ascii="Arial" w:hAnsi="Arial" w:cs="Arial"/>
          <w:sz w:val="24"/>
          <w:szCs w:val="24"/>
        </w:rPr>
        <w:t xml:space="preserve"> года трудоустройство незанятых инвалидов на специально оборудованные (оснащенные) рабочие места не осуществлялось.</w:t>
      </w:r>
    </w:p>
    <w:p w:rsidR="00D6230E" w:rsidRPr="005E1129" w:rsidRDefault="00A44AAF" w:rsidP="00D6230E">
      <w:pPr>
        <w:pStyle w:val="a5"/>
        <w:jc w:val="both"/>
        <w:rPr>
          <w:rFonts w:ascii="Arial" w:hAnsi="Arial" w:cs="Arial"/>
          <w:b/>
          <w:i/>
          <w:sz w:val="24"/>
          <w:szCs w:val="24"/>
        </w:rPr>
      </w:pPr>
      <w:r w:rsidRPr="005E1129">
        <w:rPr>
          <w:rFonts w:ascii="Arial" w:hAnsi="Arial" w:cs="Arial"/>
          <w:i/>
          <w:sz w:val="24"/>
          <w:szCs w:val="24"/>
        </w:rPr>
        <w:t>2</w:t>
      </w:r>
      <w:r w:rsidR="00D6230E" w:rsidRPr="005E1129">
        <w:rPr>
          <w:rFonts w:ascii="Arial" w:hAnsi="Arial" w:cs="Arial"/>
          <w:i/>
          <w:sz w:val="24"/>
          <w:szCs w:val="24"/>
        </w:rPr>
        <w:t xml:space="preserve">. Выполнение показателей результативности мероприятий по созданию </w:t>
      </w:r>
      <w:r w:rsidR="00D6230E" w:rsidRPr="005E1129">
        <w:rPr>
          <w:rFonts w:ascii="Arial" w:hAnsi="Arial" w:cs="Arial"/>
          <w:i/>
          <w:spacing w:val="-1"/>
          <w:sz w:val="24"/>
          <w:szCs w:val="24"/>
        </w:rPr>
        <w:t xml:space="preserve">(оснащению) рабочих мест для трудоустройства (с указанием процента от </w:t>
      </w:r>
      <w:r w:rsidR="00D6230E" w:rsidRPr="005E1129">
        <w:rPr>
          <w:rFonts w:ascii="Arial" w:hAnsi="Arial" w:cs="Arial"/>
          <w:i/>
          <w:sz w:val="24"/>
          <w:szCs w:val="24"/>
        </w:rPr>
        <w:t>запланированного значения)</w:t>
      </w:r>
      <w:r w:rsidRPr="005E1129">
        <w:rPr>
          <w:rFonts w:ascii="Arial" w:hAnsi="Arial" w:cs="Arial"/>
          <w:i/>
          <w:sz w:val="24"/>
          <w:szCs w:val="24"/>
        </w:rPr>
        <w:t>.</w:t>
      </w:r>
    </w:p>
    <w:p w:rsidR="00D6230E" w:rsidRPr="005E1129" w:rsidRDefault="00CB5EE9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ab/>
      </w:r>
      <w:r w:rsidR="00D6230E" w:rsidRPr="005E1129">
        <w:rPr>
          <w:rFonts w:ascii="Arial" w:hAnsi="Arial" w:cs="Arial"/>
          <w:sz w:val="24"/>
          <w:szCs w:val="24"/>
        </w:rPr>
        <w:t>В целях реали</w:t>
      </w:r>
      <w:r w:rsidR="008C7AF7" w:rsidRPr="005E1129">
        <w:rPr>
          <w:rFonts w:ascii="Arial" w:hAnsi="Arial" w:cs="Arial"/>
          <w:sz w:val="24"/>
          <w:szCs w:val="24"/>
        </w:rPr>
        <w:t>зации в 2014-2020</w:t>
      </w:r>
      <w:r w:rsidR="00D6230E" w:rsidRPr="005E1129">
        <w:rPr>
          <w:rFonts w:ascii="Arial" w:hAnsi="Arial" w:cs="Arial"/>
          <w:sz w:val="24"/>
          <w:szCs w:val="24"/>
        </w:rPr>
        <w:t xml:space="preserve"> годах дополнительных мероприятий по содействию трудоустройству инвалидов на оборудованные (оснащенные) для них рабочие места ОГКУ ЦЗН Боханского реализуется ведомственная целевая программа «Содействие в трудоустройстве незанятых инвалидов, многодетных родителей, родителей, воспитывающих детей-инвалидов, на оборудованные (оснащенные) для них рабочие места в</w:t>
      </w:r>
      <w:r w:rsidR="008C7AF7" w:rsidRPr="005E1129">
        <w:rPr>
          <w:rFonts w:ascii="Arial" w:hAnsi="Arial" w:cs="Arial"/>
          <w:sz w:val="24"/>
          <w:szCs w:val="24"/>
        </w:rPr>
        <w:t xml:space="preserve"> Иркутской области» на 2014-2020</w:t>
      </w:r>
      <w:r w:rsidR="00D6230E" w:rsidRPr="005E1129">
        <w:rPr>
          <w:rFonts w:ascii="Arial" w:hAnsi="Arial" w:cs="Arial"/>
          <w:sz w:val="24"/>
          <w:szCs w:val="24"/>
        </w:rPr>
        <w:t xml:space="preserve"> годы (далее - Ведомственная целевая программа). В рамках реализации мероприятий Ведомственной целевой п</w:t>
      </w:r>
      <w:r w:rsidR="008C7AF7" w:rsidRPr="005E1129">
        <w:rPr>
          <w:rFonts w:ascii="Arial" w:hAnsi="Arial" w:cs="Arial"/>
          <w:sz w:val="24"/>
          <w:szCs w:val="24"/>
        </w:rPr>
        <w:t>рограммы в 2018</w:t>
      </w:r>
      <w:r w:rsidR="00D6230E" w:rsidRPr="005E1129">
        <w:rPr>
          <w:rFonts w:ascii="Arial" w:hAnsi="Arial" w:cs="Arial"/>
          <w:sz w:val="24"/>
          <w:szCs w:val="24"/>
        </w:rPr>
        <w:t xml:space="preserve"> году запла</w:t>
      </w:r>
      <w:r w:rsidR="008C7AF7" w:rsidRPr="005E1129">
        <w:rPr>
          <w:rFonts w:ascii="Arial" w:hAnsi="Arial" w:cs="Arial"/>
          <w:sz w:val="24"/>
          <w:szCs w:val="24"/>
        </w:rPr>
        <w:t>нировано обеспечить занятостью 1 незанятого инвалида, объем средств составит 72,0</w:t>
      </w:r>
      <w:r w:rsidR="00D6230E" w:rsidRPr="005E1129">
        <w:rPr>
          <w:rFonts w:ascii="Arial" w:hAnsi="Arial" w:cs="Arial"/>
          <w:sz w:val="24"/>
          <w:szCs w:val="24"/>
        </w:rPr>
        <w:t xml:space="preserve"> тыс. рублей (федеральный бюджет - 363,4 тыс. рублей, областной бюджет - 0,5 тыс. рублей).</w:t>
      </w:r>
      <w:r w:rsidR="008C7AF7" w:rsidRPr="005E1129">
        <w:rPr>
          <w:rFonts w:ascii="Arial" w:hAnsi="Arial" w:cs="Arial"/>
          <w:sz w:val="24"/>
          <w:szCs w:val="24"/>
        </w:rPr>
        <w:t xml:space="preserve"> По состоянию на 1 соктября 2018</w:t>
      </w:r>
      <w:r w:rsidR="00A959CA" w:rsidRPr="005E1129">
        <w:rPr>
          <w:rFonts w:ascii="Arial" w:hAnsi="Arial" w:cs="Arial"/>
          <w:sz w:val="24"/>
          <w:szCs w:val="24"/>
        </w:rPr>
        <w:t xml:space="preserve"> года заключено соглашение</w:t>
      </w:r>
      <w:r w:rsidR="00D6230E" w:rsidRPr="005E1129">
        <w:rPr>
          <w:rFonts w:ascii="Arial" w:hAnsi="Arial" w:cs="Arial"/>
          <w:sz w:val="24"/>
          <w:szCs w:val="24"/>
        </w:rPr>
        <w:t xml:space="preserve"> с ИП </w:t>
      </w:r>
      <w:proofErr w:type="spellStart"/>
      <w:r w:rsidR="00D6230E" w:rsidRPr="005E1129">
        <w:rPr>
          <w:rFonts w:ascii="Arial" w:hAnsi="Arial" w:cs="Arial"/>
          <w:sz w:val="24"/>
          <w:szCs w:val="24"/>
        </w:rPr>
        <w:t>Шантанова</w:t>
      </w:r>
      <w:proofErr w:type="spellEnd"/>
      <w:r w:rsidR="00D6230E" w:rsidRPr="005E1129">
        <w:rPr>
          <w:rFonts w:ascii="Arial" w:hAnsi="Arial" w:cs="Arial"/>
          <w:sz w:val="24"/>
          <w:szCs w:val="24"/>
        </w:rPr>
        <w:t xml:space="preserve"> Агафья </w:t>
      </w:r>
      <w:proofErr w:type="gramStart"/>
      <w:r w:rsidR="00D6230E" w:rsidRPr="005E1129">
        <w:rPr>
          <w:rFonts w:ascii="Arial" w:hAnsi="Arial" w:cs="Arial"/>
          <w:sz w:val="24"/>
          <w:szCs w:val="24"/>
        </w:rPr>
        <w:t xml:space="preserve">Максимовна, </w:t>
      </w:r>
      <w:r w:rsidR="00A959CA" w:rsidRPr="005E1129">
        <w:rPr>
          <w:rFonts w:ascii="Arial" w:hAnsi="Arial" w:cs="Arial"/>
          <w:sz w:val="24"/>
          <w:szCs w:val="24"/>
        </w:rPr>
        <w:t xml:space="preserve"> </w:t>
      </w:r>
      <w:r w:rsidR="00D6230E" w:rsidRPr="005E1129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End"/>
      <w:r w:rsidR="00D6230E" w:rsidRPr="005E1129">
        <w:rPr>
          <w:rFonts w:ascii="Arial" w:hAnsi="Arial" w:cs="Arial"/>
          <w:spacing w:val="-1"/>
          <w:sz w:val="24"/>
          <w:szCs w:val="24"/>
        </w:rPr>
        <w:t xml:space="preserve">о предоставлении субсидии в целях </w:t>
      </w:r>
      <w:r w:rsidR="00D6230E" w:rsidRPr="005E1129">
        <w:rPr>
          <w:rFonts w:ascii="Arial" w:hAnsi="Arial" w:cs="Arial"/>
          <w:sz w:val="24"/>
          <w:szCs w:val="24"/>
        </w:rPr>
        <w:t>возмещения затрат на приобретение, монтаж и устано</w:t>
      </w:r>
      <w:r w:rsidR="00A959CA" w:rsidRPr="005E1129">
        <w:rPr>
          <w:rFonts w:ascii="Arial" w:hAnsi="Arial" w:cs="Arial"/>
          <w:sz w:val="24"/>
          <w:szCs w:val="24"/>
        </w:rPr>
        <w:t>вку оборудования для оснащения 1 рабочего</w:t>
      </w:r>
      <w:r w:rsidR="00D6230E" w:rsidRPr="005E1129">
        <w:rPr>
          <w:rFonts w:ascii="Arial" w:hAnsi="Arial" w:cs="Arial"/>
          <w:sz w:val="24"/>
          <w:szCs w:val="24"/>
        </w:rPr>
        <w:t xml:space="preserve"> мест</w:t>
      </w:r>
      <w:r w:rsidR="00A959CA" w:rsidRPr="005E1129">
        <w:rPr>
          <w:rFonts w:ascii="Arial" w:hAnsi="Arial" w:cs="Arial"/>
          <w:sz w:val="24"/>
          <w:szCs w:val="24"/>
        </w:rPr>
        <w:t>а</w:t>
      </w:r>
      <w:r w:rsidR="00D6230E" w:rsidRPr="005E1129">
        <w:rPr>
          <w:rFonts w:ascii="Arial" w:hAnsi="Arial" w:cs="Arial"/>
          <w:sz w:val="24"/>
          <w:szCs w:val="24"/>
        </w:rPr>
        <w:t xml:space="preserve"> для трудоустройс</w:t>
      </w:r>
      <w:r w:rsidR="00A959CA" w:rsidRPr="005E1129">
        <w:rPr>
          <w:rFonts w:ascii="Arial" w:hAnsi="Arial" w:cs="Arial"/>
          <w:sz w:val="24"/>
          <w:szCs w:val="24"/>
        </w:rPr>
        <w:t>тва незанятого  инвалида. Соглашение заключено на сумму 72,0</w:t>
      </w:r>
      <w:r w:rsidR="00D6230E" w:rsidRPr="005E1129">
        <w:rPr>
          <w:rFonts w:ascii="Arial" w:hAnsi="Arial" w:cs="Arial"/>
          <w:sz w:val="24"/>
          <w:szCs w:val="24"/>
        </w:rPr>
        <w:t xml:space="preserve"> тыс. рублей.</w:t>
      </w:r>
    </w:p>
    <w:p w:rsidR="00D6230E" w:rsidRPr="005E1129" w:rsidRDefault="00A44AAF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i/>
          <w:iCs/>
          <w:sz w:val="24"/>
          <w:szCs w:val="24"/>
        </w:rPr>
        <w:t>3</w:t>
      </w:r>
      <w:r w:rsidR="00D6230E" w:rsidRPr="005E1129">
        <w:rPr>
          <w:rFonts w:ascii="Arial" w:hAnsi="Arial" w:cs="Arial"/>
          <w:i/>
          <w:iCs/>
          <w:sz w:val="24"/>
          <w:szCs w:val="24"/>
        </w:rPr>
        <w:t>. Выполнение показателей результативности мероприятий по содействию трудоустройству незанятых инвалидов на оборудованные (оснащенные) рабочие места (с указанием процента от запланированного значения).</w:t>
      </w:r>
    </w:p>
    <w:p w:rsidR="00D6230E" w:rsidRPr="005E1129" w:rsidRDefault="00A959CA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По состоянию на 1 октября 2018</w:t>
      </w:r>
      <w:r w:rsidR="00D6230E" w:rsidRPr="005E1129">
        <w:rPr>
          <w:rFonts w:ascii="Arial" w:hAnsi="Arial" w:cs="Arial"/>
          <w:sz w:val="24"/>
          <w:szCs w:val="24"/>
        </w:rPr>
        <w:t xml:space="preserve"> года в рамках Ведомственной</w:t>
      </w:r>
      <w:r w:rsidRPr="005E1129">
        <w:rPr>
          <w:rFonts w:ascii="Arial" w:hAnsi="Arial" w:cs="Arial"/>
          <w:sz w:val="24"/>
          <w:szCs w:val="24"/>
        </w:rPr>
        <w:t xml:space="preserve"> целевой программы трудоустроен 1 инвалид или 100</w:t>
      </w:r>
      <w:r w:rsidR="00D6230E" w:rsidRPr="005E1129">
        <w:rPr>
          <w:rFonts w:ascii="Arial" w:hAnsi="Arial" w:cs="Arial"/>
          <w:sz w:val="24"/>
          <w:szCs w:val="24"/>
        </w:rPr>
        <w:t xml:space="preserve">,0% от плановых </w:t>
      </w:r>
      <w:proofErr w:type="gramStart"/>
      <w:r w:rsidR="00D6230E" w:rsidRPr="005E1129">
        <w:rPr>
          <w:rFonts w:ascii="Arial" w:hAnsi="Arial" w:cs="Arial"/>
          <w:sz w:val="24"/>
          <w:szCs w:val="24"/>
        </w:rPr>
        <w:t>показателей .</w:t>
      </w:r>
      <w:proofErr w:type="gramEnd"/>
      <w:r w:rsidR="00D6230E" w:rsidRPr="005E1129">
        <w:rPr>
          <w:rFonts w:ascii="Arial" w:hAnsi="Arial" w:cs="Arial"/>
          <w:sz w:val="24"/>
          <w:szCs w:val="24"/>
        </w:rPr>
        <w:t xml:space="preserve"> </w:t>
      </w:r>
      <w:r w:rsidR="00A44AAF" w:rsidRPr="005E1129">
        <w:rPr>
          <w:rFonts w:ascii="Arial" w:hAnsi="Arial" w:cs="Arial"/>
          <w:i/>
          <w:sz w:val="24"/>
          <w:szCs w:val="24"/>
        </w:rPr>
        <w:t>4</w:t>
      </w:r>
      <w:r w:rsidR="00D6230E" w:rsidRPr="005E1129">
        <w:rPr>
          <w:rFonts w:ascii="Arial" w:hAnsi="Arial" w:cs="Arial"/>
          <w:i/>
          <w:iCs/>
          <w:sz w:val="24"/>
          <w:szCs w:val="24"/>
        </w:rPr>
        <w:t xml:space="preserve">.Конкретные примеры создания оборудованных (оснащенных) рабочих мест для трудоустройства инвалидов (с указанием наименования </w:t>
      </w:r>
      <w:r w:rsidR="00D6230E" w:rsidRPr="005E1129">
        <w:rPr>
          <w:rFonts w:ascii="Arial" w:hAnsi="Arial" w:cs="Arial"/>
          <w:i/>
          <w:iCs/>
          <w:spacing w:val="-1"/>
          <w:sz w:val="24"/>
          <w:szCs w:val="24"/>
        </w:rPr>
        <w:t>организации, вида экономической деятельности, профессии (специальности</w:t>
      </w:r>
      <w:proofErr w:type="gramStart"/>
      <w:r w:rsidR="00D6230E" w:rsidRPr="005E1129">
        <w:rPr>
          <w:rFonts w:ascii="Arial" w:hAnsi="Arial" w:cs="Arial"/>
          <w:i/>
          <w:iCs/>
          <w:spacing w:val="-1"/>
          <w:sz w:val="24"/>
          <w:szCs w:val="24"/>
        </w:rPr>
        <w:t>).</w:t>
      </w:r>
      <w:r w:rsidRPr="005E1129">
        <w:rPr>
          <w:rFonts w:ascii="Arial" w:hAnsi="Arial" w:cs="Arial"/>
          <w:sz w:val="24"/>
          <w:szCs w:val="24"/>
        </w:rPr>
        <w:t>В</w:t>
      </w:r>
      <w:proofErr w:type="gramEnd"/>
      <w:r w:rsidRPr="005E1129">
        <w:rPr>
          <w:rFonts w:ascii="Arial" w:hAnsi="Arial" w:cs="Arial"/>
          <w:sz w:val="24"/>
          <w:szCs w:val="24"/>
        </w:rPr>
        <w:t xml:space="preserve"> ИП </w:t>
      </w:r>
      <w:proofErr w:type="spellStart"/>
      <w:r w:rsidRPr="005E1129">
        <w:rPr>
          <w:rFonts w:ascii="Arial" w:hAnsi="Arial" w:cs="Arial"/>
          <w:sz w:val="24"/>
          <w:szCs w:val="24"/>
        </w:rPr>
        <w:t>Далбаева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 Наталья Николаевна</w:t>
      </w:r>
      <w:r w:rsidR="00D6230E" w:rsidRPr="005E1129">
        <w:rPr>
          <w:rFonts w:ascii="Arial" w:hAnsi="Arial" w:cs="Arial"/>
          <w:sz w:val="24"/>
          <w:szCs w:val="24"/>
        </w:rPr>
        <w:t xml:space="preserve"> трудоустроен </w:t>
      </w:r>
      <w:r w:rsidR="001569A8" w:rsidRPr="005E1129">
        <w:rPr>
          <w:rFonts w:ascii="Arial" w:hAnsi="Arial" w:cs="Arial"/>
          <w:sz w:val="24"/>
          <w:szCs w:val="24"/>
        </w:rPr>
        <w:t xml:space="preserve"> Оператор виде</w:t>
      </w:r>
      <w:r w:rsidRPr="005E1129">
        <w:rPr>
          <w:rFonts w:ascii="Arial" w:hAnsi="Arial" w:cs="Arial"/>
          <w:sz w:val="24"/>
          <w:szCs w:val="24"/>
        </w:rPr>
        <w:t xml:space="preserve">онаблюдения, </w:t>
      </w:r>
      <w:r w:rsidR="00D6230E" w:rsidRPr="005E1129">
        <w:rPr>
          <w:rFonts w:ascii="Arial" w:hAnsi="Arial" w:cs="Arial"/>
          <w:sz w:val="24"/>
          <w:szCs w:val="24"/>
        </w:rPr>
        <w:t>сторожем (вахтером)</w:t>
      </w:r>
      <w:r w:rsidRPr="005E1129">
        <w:rPr>
          <w:rFonts w:ascii="Arial" w:hAnsi="Arial" w:cs="Arial"/>
          <w:sz w:val="24"/>
          <w:szCs w:val="24"/>
        </w:rPr>
        <w:t xml:space="preserve"> незанятый инвалид 2</w:t>
      </w:r>
      <w:r w:rsidR="00D6230E" w:rsidRPr="005E1129">
        <w:rPr>
          <w:rFonts w:ascii="Arial" w:hAnsi="Arial" w:cs="Arial"/>
          <w:sz w:val="24"/>
          <w:szCs w:val="24"/>
        </w:rPr>
        <w:t xml:space="preserve"> группы, вид экономической деятельности предприятия 52.11 (розничная торговля).</w:t>
      </w:r>
    </w:p>
    <w:p w:rsidR="00D6230E" w:rsidRPr="005E1129" w:rsidRDefault="00A959CA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 </w:t>
      </w:r>
      <w:r w:rsidR="00A44AAF" w:rsidRPr="005E1129">
        <w:rPr>
          <w:rFonts w:ascii="Arial" w:hAnsi="Arial" w:cs="Arial"/>
          <w:i/>
          <w:sz w:val="24"/>
          <w:szCs w:val="24"/>
        </w:rPr>
        <w:t>5</w:t>
      </w:r>
      <w:r w:rsidR="00D6230E" w:rsidRPr="005E1129">
        <w:rPr>
          <w:rFonts w:ascii="Arial" w:hAnsi="Arial" w:cs="Arial"/>
          <w:i/>
          <w:iCs/>
          <w:sz w:val="24"/>
          <w:szCs w:val="24"/>
        </w:rPr>
        <w:t>. Описание технических средств и иного оборудования (в том числе для создания инфраструктуры, необходимой для беспрепятственного доступа инвалидов к специальным рабочим местам) для оснащения рабочего места, закупленного работодателем для осуществления трудовой деятельности инвалидов.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Для оснащения рабочего мест, для осуществления трудовой деятельности инвалида, работодателем приобретено следующее оборудование:</w:t>
      </w:r>
    </w:p>
    <w:p w:rsidR="00D6230E" w:rsidRPr="005E1129" w:rsidRDefault="00A959CA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 Оператору видеонаблюдения</w:t>
      </w:r>
      <w:r w:rsidR="00D6230E" w:rsidRPr="005E1129">
        <w:rPr>
          <w:rFonts w:ascii="Arial" w:hAnsi="Arial" w:cs="Arial"/>
          <w:sz w:val="24"/>
          <w:szCs w:val="24"/>
        </w:rPr>
        <w:t xml:space="preserve"> - приобретение системы видеонаблюдения:</w:t>
      </w:r>
    </w:p>
    <w:p w:rsidR="00D6230E" w:rsidRPr="005E1129" w:rsidRDefault="00A959CA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 </w:t>
      </w:r>
      <w:r w:rsidR="00A44AAF" w:rsidRPr="005E1129">
        <w:rPr>
          <w:rFonts w:ascii="Arial" w:hAnsi="Arial" w:cs="Arial"/>
          <w:i/>
          <w:iCs/>
          <w:spacing w:val="-31"/>
          <w:sz w:val="24"/>
          <w:szCs w:val="24"/>
        </w:rPr>
        <w:t>6</w:t>
      </w:r>
      <w:r w:rsidR="00D6230E" w:rsidRPr="005E1129">
        <w:rPr>
          <w:rFonts w:ascii="Arial" w:hAnsi="Arial" w:cs="Arial"/>
          <w:i/>
          <w:iCs/>
          <w:spacing w:val="-31"/>
          <w:sz w:val="24"/>
          <w:szCs w:val="24"/>
        </w:rPr>
        <w:t>.</w:t>
      </w:r>
      <w:r w:rsidR="00D6230E" w:rsidRPr="005E1129">
        <w:rPr>
          <w:rFonts w:ascii="Arial" w:hAnsi="Arial" w:cs="Arial"/>
          <w:i/>
          <w:iCs/>
          <w:sz w:val="24"/>
          <w:szCs w:val="24"/>
        </w:rPr>
        <w:t>Качественная характеристика оборудованных (оснащенных) рабочих</w:t>
      </w:r>
      <w:r w:rsidR="00D6230E" w:rsidRPr="005E1129">
        <w:rPr>
          <w:rFonts w:ascii="Arial" w:hAnsi="Arial" w:cs="Arial"/>
          <w:i/>
          <w:iCs/>
          <w:sz w:val="24"/>
          <w:szCs w:val="24"/>
        </w:rPr>
        <w:br/>
      </w:r>
      <w:r w:rsidR="00D6230E" w:rsidRPr="005E1129">
        <w:rPr>
          <w:rFonts w:ascii="Arial" w:hAnsi="Arial" w:cs="Arial"/>
          <w:i/>
          <w:iCs/>
          <w:spacing w:val="-1"/>
          <w:sz w:val="24"/>
          <w:szCs w:val="24"/>
        </w:rPr>
        <w:t xml:space="preserve">мест для трудоустройства инвалидов (стабильность рабочих мест, условия </w:t>
      </w:r>
      <w:r w:rsidR="00D6230E" w:rsidRPr="005E1129">
        <w:rPr>
          <w:rFonts w:ascii="Arial" w:hAnsi="Arial" w:cs="Arial"/>
          <w:i/>
          <w:iCs/>
          <w:sz w:val="24"/>
          <w:szCs w:val="24"/>
        </w:rPr>
        <w:t>труда, заработная плата)</w:t>
      </w:r>
      <w:r w:rsidR="00A44AAF" w:rsidRPr="005E1129">
        <w:rPr>
          <w:rFonts w:ascii="Arial" w:hAnsi="Arial" w:cs="Arial"/>
          <w:i/>
          <w:iCs/>
          <w:sz w:val="24"/>
          <w:szCs w:val="24"/>
        </w:rPr>
        <w:t>.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lastRenderedPageBreak/>
        <w:t>Трудоустройство инвалида на оборудованное (оснащенное) рабочее место осуществляется в рамках соглашения, заключенного Центром занятости с работодателем, со сроком действи</w:t>
      </w:r>
      <w:r w:rsidR="001569A8" w:rsidRPr="005E1129">
        <w:rPr>
          <w:rFonts w:ascii="Arial" w:hAnsi="Arial" w:cs="Arial"/>
          <w:sz w:val="24"/>
          <w:szCs w:val="24"/>
        </w:rPr>
        <w:t xml:space="preserve">я не </w:t>
      </w:r>
      <w:proofErr w:type="gramStart"/>
      <w:r w:rsidR="001569A8" w:rsidRPr="005E1129">
        <w:rPr>
          <w:rFonts w:ascii="Arial" w:hAnsi="Arial" w:cs="Arial"/>
          <w:sz w:val="24"/>
          <w:szCs w:val="24"/>
        </w:rPr>
        <w:t>менее  2</w:t>
      </w:r>
      <w:proofErr w:type="gramEnd"/>
      <w:r w:rsidR="001569A8" w:rsidRPr="005E1129">
        <w:rPr>
          <w:rFonts w:ascii="Arial" w:hAnsi="Arial" w:cs="Arial"/>
          <w:sz w:val="24"/>
          <w:szCs w:val="24"/>
        </w:rPr>
        <w:t xml:space="preserve"> лет</w:t>
      </w:r>
      <w:r w:rsidRPr="005E1129">
        <w:rPr>
          <w:rFonts w:ascii="Arial" w:hAnsi="Arial" w:cs="Arial"/>
          <w:sz w:val="24"/>
          <w:szCs w:val="24"/>
        </w:rPr>
        <w:t>, с учетом показанных и противопоказанных</w:t>
      </w:r>
      <w:r w:rsidR="001569A8" w:rsidRPr="005E1129">
        <w:rPr>
          <w:rFonts w:ascii="Arial" w:hAnsi="Arial" w:cs="Arial"/>
          <w:sz w:val="24"/>
          <w:szCs w:val="24"/>
        </w:rPr>
        <w:t xml:space="preserve"> условий труда записанных в ИПРА</w:t>
      </w:r>
      <w:r w:rsidRPr="005E1129">
        <w:rPr>
          <w:rFonts w:ascii="Arial" w:hAnsi="Arial" w:cs="Arial"/>
          <w:sz w:val="24"/>
          <w:szCs w:val="24"/>
        </w:rPr>
        <w:t>. Заработная плата трудоустроенного инвалида составляет не ниже минимального размера оплаты труда пропорционально отработанному ими времени.</w:t>
      </w:r>
    </w:p>
    <w:p w:rsidR="00D6230E" w:rsidRPr="005E1129" w:rsidRDefault="00A44AAF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i/>
          <w:iCs/>
          <w:spacing w:val="-24"/>
          <w:sz w:val="24"/>
          <w:szCs w:val="24"/>
        </w:rPr>
        <w:t>7</w:t>
      </w:r>
      <w:r w:rsidR="00D6230E" w:rsidRPr="005E1129">
        <w:rPr>
          <w:rFonts w:ascii="Arial" w:hAnsi="Arial" w:cs="Arial"/>
          <w:i/>
          <w:iCs/>
          <w:spacing w:val="-24"/>
          <w:sz w:val="24"/>
          <w:szCs w:val="24"/>
        </w:rPr>
        <w:t>.</w:t>
      </w:r>
      <w:r w:rsidR="00D6230E" w:rsidRPr="005E1129">
        <w:rPr>
          <w:rFonts w:ascii="Arial" w:hAnsi="Arial" w:cs="Arial"/>
          <w:i/>
          <w:iCs/>
          <w:sz w:val="24"/>
          <w:szCs w:val="24"/>
        </w:rPr>
        <w:tab/>
        <w:t>Оценка эффективности реализации мероприятия по содействию</w:t>
      </w:r>
      <w:r w:rsidR="00D6230E" w:rsidRPr="005E1129">
        <w:rPr>
          <w:rFonts w:ascii="Arial" w:hAnsi="Arial" w:cs="Arial"/>
          <w:i/>
          <w:iCs/>
          <w:sz w:val="24"/>
          <w:szCs w:val="24"/>
        </w:rPr>
        <w:br/>
        <w:t>трудоустройству незанятых инвалидов на оборудованные (оснащенные)</w:t>
      </w:r>
      <w:r w:rsidR="00D6230E" w:rsidRPr="005E1129">
        <w:rPr>
          <w:rFonts w:ascii="Arial" w:hAnsi="Arial" w:cs="Arial"/>
          <w:i/>
          <w:iCs/>
          <w:sz w:val="24"/>
          <w:szCs w:val="24"/>
        </w:rPr>
        <w:br/>
        <w:t>рабочие места и использования средств консолидированного бюджета</w:t>
      </w:r>
      <w:r w:rsidR="00D6230E" w:rsidRPr="005E1129">
        <w:rPr>
          <w:rFonts w:ascii="Arial" w:hAnsi="Arial" w:cs="Arial"/>
          <w:i/>
          <w:iCs/>
          <w:sz w:val="24"/>
          <w:szCs w:val="24"/>
        </w:rPr>
        <w:br/>
        <w:t>Иркутской области на реализацию указанного мероприятия: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pacing w:val="-8"/>
          <w:sz w:val="24"/>
          <w:szCs w:val="24"/>
        </w:rPr>
        <w:t>а)</w:t>
      </w:r>
      <w:r w:rsidRPr="005E1129">
        <w:rPr>
          <w:rFonts w:ascii="Arial" w:hAnsi="Arial" w:cs="Arial"/>
          <w:sz w:val="24"/>
          <w:szCs w:val="24"/>
        </w:rPr>
        <w:tab/>
        <w:t>доля инвалидов, трудоустроенных на оборудованные (оснащенные)</w:t>
      </w:r>
      <w:r w:rsidRPr="005E1129">
        <w:rPr>
          <w:rFonts w:ascii="Arial" w:hAnsi="Arial" w:cs="Arial"/>
          <w:sz w:val="24"/>
          <w:szCs w:val="24"/>
        </w:rPr>
        <w:br/>
        <w:t xml:space="preserve">рабочие места, от числа инвалидов, обратившихся в ОГКУ ЦЗН </w:t>
      </w:r>
      <w:r w:rsidR="001569A8" w:rsidRPr="005E1129">
        <w:rPr>
          <w:rFonts w:ascii="Arial" w:hAnsi="Arial" w:cs="Arial"/>
          <w:sz w:val="24"/>
          <w:szCs w:val="24"/>
        </w:rPr>
        <w:t>Боханского</w:t>
      </w:r>
      <w:r w:rsidR="001569A8" w:rsidRPr="005E1129">
        <w:rPr>
          <w:rFonts w:ascii="Arial" w:hAnsi="Arial" w:cs="Arial"/>
          <w:sz w:val="24"/>
          <w:szCs w:val="24"/>
        </w:rPr>
        <w:br/>
        <w:t>района</w:t>
      </w:r>
      <w:r w:rsidR="00D31D9B" w:rsidRPr="005E1129">
        <w:rPr>
          <w:rFonts w:ascii="Arial" w:hAnsi="Arial" w:cs="Arial"/>
          <w:sz w:val="24"/>
          <w:szCs w:val="24"/>
        </w:rPr>
        <w:t xml:space="preserve"> </w:t>
      </w:r>
      <w:r w:rsidR="001569A8" w:rsidRPr="005E1129">
        <w:rPr>
          <w:rFonts w:ascii="Arial" w:hAnsi="Arial" w:cs="Arial"/>
          <w:sz w:val="24"/>
          <w:szCs w:val="24"/>
        </w:rPr>
        <w:t xml:space="preserve"> составила 100</w:t>
      </w:r>
      <w:r w:rsidRPr="005E1129">
        <w:rPr>
          <w:rFonts w:ascii="Arial" w:hAnsi="Arial" w:cs="Arial"/>
          <w:sz w:val="24"/>
          <w:szCs w:val="24"/>
        </w:rPr>
        <w:t>%.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pacing w:val="-7"/>
          <w:sz w:val="24"/>
          <w:szCs w:val="24"/>
        </w:rPr>
        <w:t>б)</w:t>
      </w:r>
      <w:r w:rsidRPr="005E1129">
        <w:rPr>
          <w:rFonts w:ascii="Arial" w:hAnsi="Arial" w:cs="Arial"/>
          <w:sz w:val="24"/>
          <w:szCs w:val="24"/>
        </w:rPr>
        <w:tab/>
        <w:t>изменение численности инвалидов, зарегистрированных в органах</w:t>
      </w:r>
      <w:r w:rsidRPr="005E1129">
        <w:rPr>
          <w:rFonts w:ascii="Arial" w:hAnsi="Arial" w:cs="Arial"/>
          <w:sz w:val="24"/>
          <w:szCs w:val="24"/>
        </w:rPr>
        <w:br/>
        <w:t>службы занятости в качестве безработных.</w:t>
      </w:r>
    </w:p>
    <w:p w:rsidR="00D6230E" w:rsidRPr="005E1129" w:rsidRDefault="001569A8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По состоянию на 1 октября</w:t>
      </w:r>
      <w:r w:rsidR="00D6230E" w:rsidRPr="005E1129">
        <w:rPr>
          <w:rFonts w:ascii="Arial" w:hAnsi="Arial" w:cs="Arial"/>
          <w:sz w:val="24"/>
          <w:szCs w:val="24"/>
        </w:rPr>
        <w:t xml:space="preserve"> </w:t>
      </w:r>
      <w:r w:rsidRPr="005E1129">
        <w:rPr>
          <w:rFonts w:ascii="Arial" w:hAnsi="Arial" w:cs="Arial"/>
          <w:sz w:val="24"/>
          <w:szCs w:val="24"/>
        </w:rPr>
        <w:t>2018</w:t>
      </w:r>
      <w:r w:rsidR="00D6230E" w:rsidRPr="005E1129">
        <w:rPr>
          <w:rFonts w:ascii="Arial" w:hAnsi="Arial" w:cs="Arial"/>
          <w:sz w:val="24"/>
          <w:szCs w:val="24"/>
        </w:rPr>
        <w:t xml:space="preserve"> года численность </w:t>
      </w:r>
      <w:proofErr w:type="gramStart"/>
      <w:r w:rsidR="00D6230E" w:rsidRPr="005E1129">
        <w:rPr>
          <w:rFonts w:ascii="Arial" w:hAnsi="Arial" w:cs="Arial"/>
          <w:sz w:val="24"/>
          <w:szCs w:val="24"/>
        </w:rPr>
        <w:t>инвалидов</w:t>
      </w:r>
      <w:proofErr w:type="gramEnd"/>
      <w:r w:rsidR="00D6230E" w:rsidRPr="005E1129">
        <w:rPr>
          <w:rFonts w:ascii="Arial" w:hAnsi="Arial" w:cs="Arial"/>
          <w:sz w:val="24"/>
          <w:szCs w:val="24"/>
        </w:rPr>
        <w:t xml:space="preserve"> зарегистрированных в центре занятости в </w:t>
      </w:r>
      <w:r w:rsidRPr="005E1129">
        <w:rPr>
          <w:rFonts w:ascii="Arial" w:hAnsi="Arial" w:cs="Arial"/>
          <w:sz w:val="24"/>
          <w:szCs w:val="24"/>
        </w:rPr>
        <w:t>качестве безработных составила 15</w:t>
      </w:r>
      <w:r w:rsidR="00D6230E" w:rsidRPr="005E1129">
        <w:rPr>
          <w:rFonts w:ascii="Arial" w:hAnsi="Arial" w:cs="Arial"/>
          <w:sz w:val="24"/>
          <w:szCs w:val="24"/>
        </w:rPr>
        <w:t xml:space="preserve"> человек,</w:t>
      </w:r>
      <w:r w:rsidRPr="005E1129">
        <w:rPr>
          <w:rFonts w:ascii="Arial" w:hAnsi="Arial" w:cs="Arial"/>
          <w:sz w:val="24"/>
          <w:szCs w:val="24"/>
        </w:rPr>
        <w:t xml:space="preserve"> по состоянию на 1 сентября 2018</w:t>
      </w:r>
      <w:r w:rsidR="00D6230E" w:rsidRPr="005E1129">
        <w:rPr>
          <w:rFonts w:ascii="Arial" w:hAnsi="Arial" w:cs="Arial"/>
          <w:sz w:val="24"/>
          <w:szCs w:val="24"/>
        </w:rPr>
        <w:t xml:space="preserve"> года - 6 человек. Численность безработных инвалидов уменьшилась на 16,7%.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pacing w:val="-7"/>
          <w:sz w:val="24"/>
          <w:szCs w:val="24"/>
        </w:rPr>
        <w:t>в)</w:t>
      </w:r>
      <w:r w:rsidRPr="005E1129">
        <w:rPr>
          <w:rFonts w:ascii="Arial" w:hAnsi="Arial" w:cs="Arial"/>
          <w:sz w:val="24"/>
          <w:szCs w:val="24"/>
        </w:rPr>
        <w:tab/>
        <w:t>изменение показателя уровня трудоустройства инвалидов,</w:t>
      </w:r>
      <w:r w:rsidRPr="005E1129">
        <w:rPr>
          <w:rFonts w:ascii="Arial" w:hAnsi="Arial" w:cs="Arial"/>
          <w:sz w:val="24"/>
          <w:szCs w:val="24"/>
        </w:rPr>
        <w:br/>
        <w:t>обратившихся в органы службы занятости в целях поиска подходящей</w:t>
      </w:r>
      <w:r w:rsidRPr="005E1129">
        <w:rPr>
          <w:rFonts w:ascii="Arial" w:hAnsi="Arial" w:cs="Arial"/>
          <w:sz w:val="24"/>
          <w:szCs w:val="24"/>
        </w:rPr>
        <w:br/>
        <w:t>работы.</w:t>
      </w:r>
    </w:p>
    <w:p w:rsidR="00D6230E" w:rsidRPr="005E1129" w:rsidRDefault="001569A8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По состоянию на 1 сентября 2018</w:t>
      </w:r>
      <w:r w:rsidR="00D6230E" w:rsidRPr="005E1129">
        <w:rPr>
          <w:rFonts w:ascii="Arial" w:hAnsi="Arial" w:cs="Arial"/>
          <w:sz w:val="24"/>
          <w:szCs w:val="24"/>
        </w:rPr>
        <w:t xml:space="preserve"> года уровень трудоустройства инвалидов, обратившихся в органы службы занятости в целях поиска подходяще</w:t>
      </w:r>
      <w:r w:rsidR="00D31D9B" w:rsidRPr="005E1129">
        <w:rPr>
          <w:rFonts w:ascii="Arial" w:hAnsi="Arial" w:cs="Arial"/>
          <w:sz w:val="24"/>
          <w:szCs w:val="24"/>
        </w:rPr>
        <w:t>й работы составил 50,0%, по состоянию на 1 октября 2018 года -58,3</w:t>
      </w:r>
      <w:r w:rsidR="00D6230E" w:rsidRPr="005E1129">
        <w:rPr>
          <w:rFonts w:ascii="Arial" w:hAnsi="Arial" w:cs="Arial"/>
          <w:sz w:val="24"/>
          <w:szCs w:val="24"/>
        </w:rPr>
        <w:t>%.</w:t>
      </w:r>
    </w:p>
    <w:p w:rsidR="00D6230E" w:rsidRPr="005E1129" w:rsidRDefault="00A44AAF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i/>
          <w:iCs/>
          <w:sz w:val="24"/>
          <w:szCs w:val="24"/>
        </w:rPr>
        <w:t>8</w:t>
      </w:r>
      <w:r w:rsidR="00D6230E" w:rsidRPr="005E1129">
        <w:rPr>
          <w:rFonts w:ascii="Arial" w:hAnsi="Arial" w:cs="Arial"/>
          <w:i/>
          <w:iCs/>
          <w:sz w:val="24"/>
          <w:szCs w:val="24"/>
        </w:rPr>
        <w:t>. Информация о трудоустройстве на оборудованные (оснащенные)</w:t>
      </w:r>
      <w:r w:rsidR="00D6230E" w:rsidRPr="005E1129">
        <w:rPr>
          <w:rFonts w:ascii="Arial" w:hAnsi="Arial" w:cs="Arial"/>
          <w:i/>
          <w:iCs/>
          <w:sz w:val="24"/>
          <w:szCs w:val="24"/>
        </w:rPr>
        <w:br/>
        <w:t>рабочие места инвалидов, имеющих нарушение здоровья со стойким</w:t>
      </w:r>
      <w:r w:rsidR="00D6230E" w:rsidRPr="005E1129">
        <w:rPr>
          <w:rFonts w:ascii="Arial" w:hAnsi="Arial" w:cs="Arial"/>
          <w:i/>
          <w:iCs/>
          <w:sz w:val="24"/>
          <w:szCs w:val="24"/>
        </w:rPr>
        <w:br/>
      </w:r>
      <w:r w:rsidR="00D6230E" w:rsidRPr="005E1129">
        <w:rPr>
          <w:rFonts w:ascii="Arial" w:hAnsi="Arial" w:cs="Arial"/>
          <w:i/>
          <w:iCs/>
          <w:spacing w:val="-1"/>
          <w:sz w:val="24"/>
          <w:szCs w:val="24"/>
        </w:rPr>
        <w:t xml:space="preserve">значительно выраженным расстройством функций организма, обусловленное </w:t>
      </w:r>
      <w:r w:rsidR="00D6230E" w:rsidRPr="005E1129">
        <w:rPr>
          <w:rFonts w:ascii="Arial" w:hAnsi="Arial" w:cs="Arial"/>
          <w:i/>
          <w:iCs/>
          <w:spacing w:val="-4"/>
          <w:sz w:val="24"/>
          <w:szCs w:val="24"/>
        </w:rPr>
        <w:t>заболеваниями,</w:t>
      </w:r>
      <w:r w:rsidR="00D6230E" w:rsidRPr="005E1129">
        <w:rPr>
          <w:rFonts w:ascii="Arial" w:hAnsi="Arial" w:cs="Arial"/>
          <w:i/>
          <w:iCs/>
          <w:sz w:val="24"/>
          <w:szCs w:val="24"/>
        </w:rPr>
        <w:tab/>
        <w:t>приводящими        к        значительному        ограничению жизнедеятельности (включая инвалидов 1 группы).</w:t>
      </w:r>
    </w:p>
    <w:p w:rsidR="00D6230E" w:rsidRPr="005E1129" w:rsidRDefault="00D31D9B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В январе-сентябре 2018</w:t>
      </w:r>
      <w:r w:rsidR="00D6230E" w:rsidRPr="005E1129">
        <w:rPr>
          <w:rFonts w:ascii="Arial" w:hAnsi="Arial" w:cs="Arial"/>
          <w:sz w:val="24"/>
          <w:szCs w:val="24"/>
        </w:rPr>
        <w:t xml:space="preserve"> года, инвалиды, имеющие нарушение здоровья со стойким значительно выраженным расстройством функций организма, обусловленное заболеваниями, приводящими к значительному ограничению жизнедеятельности (включая инвалидов 1 группы), на оборудованные (оснащенные) рабочие места не трудоустраивались.</w:t>
      </w:r>
    </w:p>
    <w:p w:rsidR="00D6230E" w:rsidRPr="005E1129" w:rsidRDefault="00A44AAF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i/>
          <w:iCs/>
          <w:sz w:val="24"/>
          <w:szCs w:val="24"/>
        </w:rPr>
        <w:t>9</w:t>
      </w:r>
      <w:r w:rsidR="00D6230E" w:rsidRPr="005E1129">
        <w:rPr>
          <w:rFonts w:ascii="Arial" w:hAnsi="Arial" w:cs="Arial"/>
          <w:i/>
          <w:iCs/>
          <w:sz w:val="24"/>
          <w:szCs w:val="24"/>
        </w:rPr>
        <w:t>. Анализ работы органов службы занятости по подбору для инвалидов сферы и вида деятельности (включая специальное оборудование рабочего места) в соответствии с их профессиональным образованием, опытом работы, навыками и умениями (в том числе предварительное профессиональное образование инвалидов).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Центр занятости осуществляет подбор сферы и вида деятельности (включая специальное оборудование рабочего места) в соответствии с профессиональным образованием незанятого инвалида, опытом работы, навыками и умениями (в том числе учитывая предварительное профессиональное образование инвалидов).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i/>
          <w:iCs/>
          <w:sz w:val="24"/>
          <w:szCs w:val="24"/>
        </w:rPr>
        <w:t>1</w:t>
      </w:r>
      <w:r w:rsidR="00A44AAF" w:rsidRPr="005E1129">
        <w:rPr>
          <w:rFonts w:ascii="Arial" w:hAnsi="Arial" w:cs="Arial"/>
          <w:i/>
          <w:iCs/>
          <w:sz w:val="24"/>
          <w:szCs w:val="24"/>
        </w:rPr>
        <w:t>0</w:t>
      </w:r>
      <w:r w:rsidRPr="005E1129">
        <w:rPr>
          <w:rFonts w:ascii="Arial" w:hAnsi="Arial" w:cs="Arial"/>
          <w:i/>
          <w:iCs/>
          <w:sz w:val="24"/>
          <w:szCs w:val="24"/>
        </w:rPr>
        <w:t>. Анализ создания оборудованных (оснащенных) рабочих мест для трудоустройства инвалидов в организациях бюджетной сферы и акционерных обществах с государственным участием.</w:t>
      </w:r>
    </w:p>
    <w:p w:rsidR="00AF06B5" w:rsidRPr="005E1129" w:rsidRDefault="00D31D9B" w:rsidP="00D6230E">
      <w:pPr>
        <w:pStyle w:val="a5"/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В   январе- </w:t>
      </w:r>
      <w:proofErr w:type="gramStart"/>
      <w:r w:rsidRPr="005E1129">
        <w:rPr>
          <w:rFonts w:ascii="Arial" w:hAnsi="Arial" w:cs="Arial"/>
          <w:sz w:val="24"/>
          <w:szCs w:val="24"/>
        </w:rPr>
        <w:t>сентябре  2018</w:t>
      </w:r>
      <w:proofErr w:type="gramEnd"/>
      <w:r w:rsidR="00D6230E" w:rsidRPr="005E1129">
        <w:rPr>
          <w:rFonts w:ascii="Arial" w:hAnsi="Arial" w:cs="Arial"/>
          <w:sz w:val="24"/>
          <w:szCs w:val="24"/>
        </w:rPr>
        <w:t xml:space="preserve">   года   в   организациях   бюджетной   сферы   и акционерных   обществах   с   государственным   участием,   оборудованные </w:t>
      </w:r>
      <w:r w:rsidR="00D6230E" w:rsidRPr="005E1129">
        <w:rPr>
          <w:rFonts w:ascii="Arial" w:hAnsi="Arial" w:cs="Arial"/>
          <w:spacing w:val="-1"/>
          <w:sz w:val="24"/>
          <w:szCs w:val="24"/>
        </w:rPr>
        <w:t xml:space="preserve">(оснащенные) рабочие места для трудоустройства инвалидов не создавались. </w:t>
      </w:r>
    </w:p>
    <w:p w:rsidR="00D6230E" w:rsidRPr="005E1129" w:rsidRDefault="00D6230E" w:rsidP="00A44AAF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i/>
          <w:iCs/>
          <w:sz w:val="24"/>
          <w:szCs w:val="24"/>
        </w:rPr>
        <w:t>1</w:t>
      </w:r>
      <w:r w:rsidR="00A44AAF" w:rsidRPr="005E1129">
        <w:rPr>
          <w:rFonts w:ascii="Arial" w:hAnsi="Arial" w:cs="Arial"/>
          <w:i/>
          <w:iCs/>
          <w:sz w:val="24"/>
          <w:szCs w:val="24"/>
        </w:rPr>
        <w:t>1</w:t>
      </w:r>
      <w:r w:rsidRPr="005E1129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gramStart"/>
      <w:r w:rsidRPr="005E1129">
        <w:rPr>
          <w:rFonts w:ascii="Arial" w:hAnsi="Arial" w:cs="Arial"/>
          <w:i/>
          <w:iCs/>
          <w:sz w:val="24"/>
          <w:szCs w:val="24"/>
        </w:rPr>
        <w:t>Дополнительная  информация</w:t>
      </w:r>
      <w:proofErr w:type="gramEnd"/>
      <w:r w:rsidRPr="005E1129">
        <w:rPr>
          <w:rFonts w:ascii="Arial" w:hAnsi="Arial" w:cs="Arial"/>
          <w:i/>
          <w:iCs/>
          <w:sz w:val="24"/>
          <w:szCs w:val="24"/>
        </w:rPr>
        <w:t xml:space="preserve">  о реализации мер  по  оборудованию </w:t>
      </w:r>
      <w:r w:rsidRPr="005E1129">
        <w:rPr>
          <w:rFonts w:ascii="Arial" w:hAnsi="Arial" w:cs="Arial"/>
          <w:i/>
          <w:iCs/>
          <w:spacing w:val="-1"/>
          <w:sz w:val="24"/>
          <w:szCs w:val="24"/>
        </w:rPr>
        <w:t>(оснащению) рабочих мест для трудоустройства инвалидов.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lastRenderedPageBreak/>
        <w:t>В целях реализации Указа Президента Российской Федерации от 7 мая 2012 года № 597 «О мероприятиях по реализации государственной социальной политики» О</w:t>
      </w:r>
      <w:r w:rsidR="00D31D9B" w:rsidRPr="005E1129">
        <w:rPr>
          <w:rFonts w:ascii="Arial" w:hAnsi="Arial" w:cs="Arial"/>
          <w:sz w:val="24"/>
          <w:szCs w:val="24"/>
        </w:rPr>
        <w:t>ГКУ ЦЗН Боханского района в 2018</w:t>
      </w:r>
      <w:r w:rsidRPr="005E1129">
        <w:rPr>
          <w:rFonts w:ascii="Arial" w:hAnsi="Arial" w:cs="Arial"/>
          <w:sz w:val="24"/>
          <w:szCs w:val="24"/>
        </w:rPr>
        <w:t xml:space="preserve"> году реализуется комплекс мер, направленных на расширение возможностей трудоустройства и профессионального образования инвалидов, их социальную интеграцию в обществе (далее - Комплекс мер).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В рамках реализации Ком</w:t>
      </w:r>
      <w:r w:rsidR="00D31D9B" w:rsidRPr="005E1129">
        <w:rPr>
          <w:rFonts w:ascii="Arial" w:hAnsi="Arial" w:cs="Arial"/>
          <w:sz w:val="24"/>
          <w:szCs w:val="24"/>
        </w:rPr>
        <w:t>плекса мер в январе-сентябре 2018</w:t>
      </w:r>
      <w:r w:rsidRPr="005E1129">
        <w:rPr>
          <w:rFonts w:ascii="Arial" w:hAnsi="Arial" w:cs="Arial"/>
          <w:sz w:val="24"/>
          <w:szCs w:val="24"/>
        </w:rPr>
        <w:t xml:space="preserve"> года проводилась следующая работа: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Распоряжением заместителя Председателя Правительства Иркутской области утвержден План работы по информационному обеспечению Ведомственной целевой программы, в рамках которого: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- оформлены информационные стенды по вопросам реализации Ведомственной целевой программы администраций муниципальных образований Боханского района;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pacing w:val="-1"/>
          <w:sz w:val="24"/>
          <w:szCs w:val="24"/>
        </w:rPr>
        <w:t xml:space="preserve">распространяются буклеты и брошюры с информацией об условиях и </w:t>
      </w:r>
      <w:r w:rsidRPr="005E1129">
        <w:rPr>
          <w:rFonts w:ascii="Arial" w:hAnsi="Arial" w:cs="Arial"/>
          <w:sz w:val="24"/>
          <w:szCs w:val="24"/>
        </w:rPr>
        <w:t>процедуре участия в Ведомственной целевой программе незанятых инвалидов, многодетных родителей, родителей, воспитывающих детей-инвалидов (школы, детские сады, поликлиники и т.д.);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pacing w:val="-1"/>
          <w:sz w:val="24"/>
          <w:szCs w:val="24"/>
        </w:rPr>
        <w:t xml:space="preserve">организована «горячая линия» по вопросам участия в Ведомственной </w:t>
      </w:r>
      <w:r w:rsidRPr="005E1129">
        <w:rPr>
          <w:rFonts w:ascii="Arial" w:hAnsi="Arial" w:cs="Arial"/>
          <w:sz w:val="24"/>
          <w:szCs w:val="24"/>
        </w:rPr>
        <w:t>целевой программе.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Реализация мероприятий по программе позволит создать условия и возможности получения услуг инвалидами и другими МГН в приоритетных сферах жизнедеятельности, в том числе за счет расширения материально-технической базы и адаптации зданий, сооружений в соответствии с требованиями законодательства. Решение проблемы формирования доступной среды</w:t>
      </w:r>
      <w:r w:rsidR="00AF754E" w:rsidRPr="005E1129">
        <w:rPr>
          <w:rFonts w:ascii="Arial" w:hAnsi="Arial" w:cs="Arial"/>
          <w:sz w:val="24"/>
          <w:szCs w:val="24"/>
        </w:rPr>
        <w:t xml:space="preserve"> </w:t>
      </w:r>
      <w:r w:rsidRPr="005E1129">
        <w:rPr>
          <w:rFonts w:ascii="Arial" w:hAnsi="Arial" w:cs="Arial"/>
          <w:sz w:val="24"/>
          <w:szCs w:val="24"/>
        </w:rPr>
        <w:t>жизнедеятельности инвалидов и других МГН в Боханском районе требует комплексного подхода, включающего реализацию мероприятий как подпрограммы «Доступн</w:t>
      </w:r>
      <w:r w:rsidR="00AF754E" w:rsidRPr="005E1129">
        <w:rPr>
          <w:rFonts w:ascii="Arial" w:hAnsi="Arial" w:cs="Arial"/>
          <w:sz w:val="24"/>
          <w:szCs w:val="24"/>
        </w:rPr>
        <w:t>ая среда для инвалидов</w:t>
      </w:r>
      <w:proofErr w:type="gramStart"/>
      <w:r w:rsidR="00AF754E" w:rsidRPr="005E1129">
        <w:rPr>
          <w:rFonts w:ascii="Arial" w:hAnsi="Arial" w:cs="Arial"/>
          <w:sz w:val="24"/>
          <w:szCs w:val="24"/>
        </w:rPr>
        <w:t>»</w:t>
      </w:r>
      <w:proofErr w:type="gramEnd"/>
      <w:r w:rsidR="00AF754E" w:rsidRPr="005E1129">
        <w:rPr>
          <w:rFonts w:ascii="Arial" w:hAnsi="Arial" w:cs="Arial"/>
          <w:sz w:val="24"/>
          <w:szCs w:val="24"/>
        </w:rPr>
        <w:t xml:space="preserve"> так и «Д</w:t>
      </w:r>
      <w:r w:rsidRPr="005E1129">
        <w:rPr>
          <w:rFonts w:ascii="Arial" w:hAnsi="Arial" w:cs="Arial"/>
          <w:sz w:val="24"/>
          <w:szCs w:val="24"/>
        </w:rPr>
        <w:t>орожной карты», а также консолидацию усилий органов местного самоуправления Боханского района, общественных и других организаций независимо от организационно-правовой формы и формы собственности.</w:t>
      </w:r>
    </w:p>
    <w:p w:rsidR="000D720C" w:rsidRPr="005E1129" w:rsidRDefault="000D720C" w:rsidP="000D7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0D720C" w:rsidRPr="005E1129" w:rsidRDefault="000D720C" w:rsidP="000D7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E1129">
        <w:rPr>
          <w:rFonts w:ascii="Arial" w:hAnsi="Arial" w:cs="Arial"/>
          <w:b/>
          <w:sz w:val="24"/>
          <w:szCs w:val="24"/>
        </w:rPr>
        <w:t>3. ОСНОВНЫЕ ЦЕЛИ И ЗАДАЧИ ПРОГРАММЫ</w:t>
      </w:r>
      <w:r w:rsidR="002308BF" w:rsidRPr="005E1129">
        <w:rPr>
          <w:rFonts w:ascii="Arial" w:hAnsi="Arial" w:cs="Arial"/>
          <w:b/>
          <w:sz w:val="24"/>
          <w:szCs w:val="24"/>
        </w:rPr>
        <w:t>.</w:t>
      </w:r>
    </w:p>
    <w:p w:rsidR="000D720C" w:rsidRPr="005E1129" w:rsidRDefault="000D720C" w:rsidP="00D6230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5E1129">
        <w:rPr>
          <w:rFonts w:ascii="Arial" w:hAnsi="Arial" w:cs="Arial"/>
          <w:sz w:val="24"/>
          <w:szCs w:val="24"/>
        </w:rPr>
        <w:t>Целями  программы</w:t>
      </w:r>
      <w:proofErr w:type="gramEnd"/>
      <w:r w:rsidRPr="005E1129">
        <w:rPr>
          <w:rFonts w:ascii="Arial" w:hAnsi="Arial" w:cs="Arial"/>
          <w:sz w:val="24"/>
          <w:szCs w:val="24"/>
        </w:rPr>
        <w:t xml:space="preserve">  являются: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1) повышение уровня доступности приоритетных объектов и услуг в сфере социальной защиты населения, транспортной инфраструктуры, здравоохранения, образования, культуры, физической культуры и спорта, труда и занятости населения;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BC685B" w:rsidRPr="005E1129" w:rsidRDefault="00BC685B" w:rsidP="00D6230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308BF" w:rsidRPr="005E1129" w:rsidRDefault="002308BF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Задачи программы:</w:t>
      </w:r>
    </w:p>
    <w:p w:rsidR="002308BF" w:rsidRPr="005E1129" w:rsidRDefault="002308BF" w:rsidP="002308BF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Повышение уровня доступности приоритетных объектов и услуг в сфере:</w:t>
      </w:r>
    </w:p>
    <w:p w:rsidR="002308BF" w:rsidRPr="005E1129" w:rsidRDefault="002308BF" w:rsidP="002308BF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- социальной защиты населения;</w:t>
      </w:r>
    </w:p>
    <w:p w:rsidR="002308BF" w:rsidRPr="005E1129" w:rsidRDefault="002308BF" w:rsidP="002308BF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-транспортной инфраструктуры;</w:t>
      </w:r>
    </w:p>
    <w:p w:rsidR="002308BF" w:rsidRPr="005E1129" w:rsidRDefault="002308BF" w:rsidP="002308BF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-здравоохранения;</w:t>
      </w:r>
    </w:p>
    <w:p w:rsidR="002308BF" w:rsidRPr="005E1129" w:rsidRDefault="002308BF" w:rsidP="002308BF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-образования;</w:t>
      </w:r>
    </w:p>
    <w:p w:rsidR="002308BF" w:rsidRPr="005E1129" w:rsidRDefault="002308BF" w:rsidP="002308BF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-культуры;</w:t>
      </w:r>
    </w:p>
    <w:p w:rsidR="002308BF" w:rsidRPr="005E1129" w:rsidRDefault="002308BF" w:rsidP="002308BF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-физической культуры и спорта.</w:t>
      </w:r>
    </w:p>
    <w:p w:rsidR="002308BF" w:rsidRPr="005E1129" w:rsidRDefault="002308BF" w:rsidP="002308BF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lastRenderedPageBreak/>
        <w:t xml:space="preserve">Информационно-методическое и кадровое обеспечение системы реабилитации и социальной интеграции инвалидов в </w:t>
      </w:r>
      <w:proofErr w:type="spellStart"/>
      <w:r w:rsidRPr="005E1129">
        <w:rPr>
          <w:rFonts w:ascii="Arial" w:hAnsi="Arial" w:cs="Arial"/>
          <w:sz w:val="24"/>
          <w:szCs w:val="24"/>
        </w:rPr>
        <w:t>Боханском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 районе.</w:t>
      </w:r>
    </w:p>
    <w:p w:rsidR="002308BF" w:rsidRPr="005E1129" w:rsidRDefault="002308BF" w:rsidP="002308BF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A44AAF" w:rsidRPr="005E1129" w:rsidRDefault="00A44AAF" w:rsidP="000D720C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2308BF" w:rsidRPr="005E1129" w:rsidRDefault="002308BF" w:rsidP="000D720C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308BF" w:rsidRPr="005E1129" w:rsidRDefault="002308BF" w:rsidP="000D720C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308BF" w:rsidRPr="005E1129" w:rsidRDefault="002308BF" w:rsidP="000D720C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308BF" w:rsidRPr="005E1129" w:rsidRDefault="002308BF" w:rsidP="000D720C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D6230E" w:rsidRPr="005E1129" w:rsidRDefault="000D720C" w:rsidP="000D720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E1129">
        <w:rPr>
          <w:rFonts w:ascii="Arial" w:hAnsi="Arial" w:cs="Arial"/>
          <w:b/>
          <w:sz w:val="24"/>
          <w:szCs w:val="24"/>
        </w:rPr>
        <w:t xml:space="preserve">4. </w:t>
      </w:r>
      <w:r w:rsidR="002308BF" w:rsidRPr="005E1129">
        <w:rPr>
          <w:rFonts w:ascii="Arial" w:hAnsi="Arial" w:cs="Arial"/>
          <w:b/>
          <w:sz w:val="24"/>
          <w:szCs w:val="24"/>
        </w:rPr>
        <w:t>ПЕРЕЧЕНЬ МЕРОПРИЯТИЙ</w:t>
      </w:r>
      <w:r w:rsidRPr="005E1129">
        <w:rPr>
          <w:rFonts w:ascii="Arial" w:hAnsi="Arial" w:cs="Arial"/>
          <w:b/>
          <w:sz w:val="24"/>
          <w:szCs w:val="24"/>
        </w:rPr>
        <w:t xml:space="preserve"> </w:t>
      </w:r>
      <w:r w:rsidR="00D6230E" w:rsidRPr="005E1129">
        <w:rPr>
          <w:rFonts w:ascii="Arial" w:hAnsi="Arial" w:cs="Arial"/>
          <w:b/>
          <w:sz w:val="24"/>
          <w:szCs w:val="24"/>
        </w:rPr>
        <w:t>ПРОГРАММЫ</w:t>
      </w:r>
    </w:p>
    <w:p w:rsidR="002308BF" w:rsidRPr="005E1129" w:rsidRDefault="002308BF" w:rsidP="000D720C">
      <w:pPr>
        <w:pStyle w:val="a5"/>
        <w:jc w:val="center"/>
        <w:rPr>
          <w:rFonts w:ascii="Arial" w:hAnsi="Arial" w:cs="Arial"/>
          <w:sz w:val="24"/>
          <w:szCs w:val="24"/>
        </w:rPr>
        <w:sectPr w:rsidR="002308BF" w:rsidRPr="005E1129" w:rsidSect="00A31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33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3"/>
        <w:gridCol w:w="2828"/>
        <w:gridCol w:w="1998"/>
        <w:gridCol w:w="1714"/>
        <w:gridCol w:w="1211"/>
        <w:gridCol w:w="855"/>
        <w:gridCol w:w="945"/>
        <w:gridCol w:w="812"/>
        <w:gridCol w:w="996"/>
        <w:gridCol w:w="84"/>
        <w:gridCol w:w="2609"/>
        <w:gridCol w:w="1078"/>
        <w:gridCol w:w="1078"/>
        <w:gridCol w:w="1078"/>
        <w:gridCol w:w="1078"/>
        <w:gridCol w:w="1078"/>
        <w:gridCol w:w="1078"/>
        <w:gridCol w:w="1078"/>
        <w:gridCol w:w="1078"/>
      </w:tblGrid>
      <w:tr w:rsidR="000B4AF8" w:rsidRPr="005E1129" w:rsidTr="00FA3FAD">
        <w:trPr>
          <w:gridAfter w:val="8"/>
          <w:wAfter w:w="8624" w:type="dxa"/>
          <w:tblCellSpacing w:w="5" w:type="nil"/>
        </w:trPr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 N   </w:t>
            </w:r>
          </w:p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п/п  </w:t>
            </w: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Цели, задачи,</w:t>
            </w:r>
          </w:p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мероприятия </w:t>
            </w:r>
          </w:p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 Программы  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Дополнительная информация,  </w:t>
            </w:r>
          </w:p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характеризующая</w:t>
            </w:r>
          </w:p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  Срок    </w:t>
            </w:r>
          </w:p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реализации </w:t>
            </w:r>
          </w:p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мероприятий</w:t>
            </w:r>
          </w:p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Программы </w:t>
            </w:r>
          </w:p>
        </w:tc>
        <w:tc>
          <w:tcPr>
            <w:tcW w:w="49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 Объем финансирования, тыс. руб. </w:t>
            </w:r>
          </w:p>
        </w:tc>
        <w:tc>
          <w:tcPr>
            <w:tcW w:w="2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Исполнитель</w:t>
            </w:r>
          </w:p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мероприятия</w:t>
            </w:r>
          </w:p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Программы </w:t>
            </w:r>
          </w:p>
        </w:tc>
      </w:tr>
      <w:tr w:rsidR="000B4AF8" w:rsidRPr="005E1129" w:rsidTr="00FA3FAD">
        <w:trPr>
          <w:gridAfter w:val="8"/>
          <w:wAfter w:w="8624" w:type="dxa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FA3FAD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Районный бюджет, </w:t>
            </w:r>
            <w:r w:rsidR="00BC685B" w:rsidRPr="005E1129">
              <w:rPr>
                <w:rFonts w:ascii="Arial" w:eastAsia="Calibri" w:hAnsi="Arial" w:cs="Arial"/>
                <w:sz w:val="24"/>
                <w:szCs w:val="24"/>
              </w:rPr>
              <w:t xml:space="preserve">всего   </w:t>
            </w:r>
          </w:p>
        </w:tc>
        <w:tc>
          <w:tcPr>
            <w:tcW w:w="36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        В том числе          </w:t>
            </w:r>
          </w:p>
        </w:tc>
        <w:tc>
          <w:tcPr>
            <w:tcW w:w="2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B4AF8" w:rsidRPr="005E1129" w:rsidTr="00FA3FAD">
        <w:trPr>
          <w:gridAfter w:val="8"/>
          <w:wAfter w:w="8624" w:type="dxa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  <w:p w:rsidR="00BC685B" w:rsidRPr="005E1129" w:rsidRDefault="00FA3FAD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2019г.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C685B" w:rsidRPr="005E1129" w:rsidRDefault="00FA3FAD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D48" w:rsidRPr="005E1129" w:rsidRDefault="00865D48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C685B" w:rsidRPr="005E1129" w:rsidRDefault="00FA3FAD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2021г.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Внебюджетные</w:t>
            </w:r>
          </w:p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Средства </w:t>
            </w:r>
          </w:p>
        </w:tc>
        <w:tc>
          <w:tcPr>
            <w:tcW w:w="2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B4AF8" w:rsidRPr="005E1129" w:rsidTr="00FA3FAD">
        <w:trPr>
          <w:gridAfter w:val="8"/>
          <w:wAfter w:w="8624" w:type="dxa"/>
          <w:tblCellSpacing w:w="5" w:type="nil"/>
        </w:trPr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 1   </w:t>
            </w:r>
          </w:p>
        </w:tc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     2      </w:t>
            </w:r>
          </w:p>
        </w:tc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      3       </w:t>
            </w:r>
          </w:p>
        </w:tc>
        <w:tc>
          <w:tcPr>
            <w:tcW w:w="1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    4     </w:t>
            </w:r>
          </w:p>
        </w:tc>
        <w:tc>
          <w:tcPr>
            <w:tcW w:w="1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   5  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 6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 7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 8  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    9      </w:t>
            </w:r>
          </w:p>
        </w:tc>
        <w:tc>
          <w:tcPr>
            <w:tcW w:w="2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   10     </w:t>
            </w:r>
          </w:p>
        </w:tc>
      </w:tr>
      <w:tr w:rsidR="00BC685B" w:rsidRPr="005E1129" w:rsidTr="00FA3FAD">
        <w:trPr>
          <w:gridAfter w:val="8"/>
          <w:wAfter w:w="8624" w:type="dxa"/>
          <w:tblCellSpacing w:w="5" w:type="nil"/>
        </w:trPr>
        <w:tc>
          <w:tcPr>
            <w:tcW w:w="1475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85B" w:rsidRPr="005E1129" w:rsidRDefault="00BC685B" w:rsidP="000F540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Цель</w:t>
            </w:r>
            <w:r w:rsidR="000F5405" w:rsidRPr="005E1129">
              <w:rPr>
                <w:rFonts w:ascii="Arial" w:eastAsia="Calibri" w:hAnsi="Arial" w:cs="Arial"/>
                <w:sz w:val="24"/>
                <w:szCs w:val="24"/>
              </w:rPr>
              <w:t xml:space="preserve"> 1</w:t>
            </w:r>
            <w:r w:rsidRPr="005E112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5E11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5405" w:rsidRPr="005E1129">
              <w:rPr>
                <w:rFonts w:ascii="Arial" w:hAnsi="Arial" w:cs="Arial"/>
                <w:sz w:val="24"/>
                <w:szCs w:val="24"/>
              </w:rPr>
              <w:t>П</w:t>
            </w:r>
            <w:r w:rsidRPr="005E1129">
              <w:rPr>
                <w:rFonts w:ascii="Arial" w:hAnsi="Arial" w:cs="Arial"/>
                <w:sz w:val="24"/>
                <w:szCs w:val="24"/>
              </w:rPr>
              <w:t>овышение уровня доступности приоритетных объектов и услуг в сфере социальной защиты населения, транспортной инфраструктуры, здравоохранения, образования, культуры, физической культуры и спорта, труда и занятости населения</w:t>
            </w:r>
          </w:p>
        </w:tc>
      </w:tr>
      <w:tr w:rsidR="000F5405" w:rsidRPr="005E1129" w:rsidTr="00FA3FAD">
        <w:trPr>
          <w:gridAfter w:val="8"/>
          <w:wAfter w:w="8624" w:type="dxa"/>
          <w:trHeight w:val="467"/>
          <w:tblCellSpacing w:w="5" w:type="nil"/>
        </w:trPr>
        <w:tc>
          <w:tcPr>
            <w:tcW w:w="7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2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Всего по цели 1 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65,0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65,0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5405" w:rsidRPr="005E1129" w:rsidTr="00FA3FAD">
        <w:trPr>
          <w:gridAfter w:val="8"/>
          <w:wAfter w:w="8624" w:type="dxa"/>
          <w:trHeight w:val="323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2019г.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65,0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21,0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21,0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23,0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5405" w:rsidRPr="005E1129" w:rsidTr="00FA3FAD">
        <w:trPr>
          <w:gridAfter w:val="8"/>
          <w:wAfter w:w="8624" w:type="dxa"/>
          <w:trHeight w:val="322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65,0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5405" w:rsidRPr="005E1129" w:rsidTr="00FA3FAD">
        <w:trPr>
          <w:gridAfter w:val="8"/>
          <w:wAfter w:w="8624" w:type="dxa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2021г.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23,0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21,0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405" w:rsidRPr="005E1129" w:rsidRDefault="000F5405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5405" w:rsidRPr="005E1129" w:rsidTr="00FA3FAD">
        <w:trPr>
          <w:gridAfter w:val="8"/>
          <w:wAfter w:w="8624" w:type="dxa"/>
          <w:tblCellSpacing w:w="5" w:type="nil"/>
        </w:trPr>
        <w:tc>
          <w:tcPr>
            <w:tcW w:w="14755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5405" w:rsidRPr="005E1129" w:rsidRDefault="000F5405" w:rsidP="002509A5">
            <w:pPr>
              <w:pStyle w:val="a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Задача 1.</w:t>
            </w:r>
            <w:r w:rsidRPr="005E1129">
              <w:rPr>
                <w:rFonts w:ascii="Arial" w:hAnsi="Arial" w:cs="Arial"/>
                <w:sz w:val="24"/>
                <w:szCs w:val="24"/>
              </w:rPr>
              <w:t xml:space="preserve"> Повышение уровня доступности приоритетных объектов и услуг. </w:t>
            </w:r>
          </w:p>
        </w:tc>
      </w:tr>
      <w:tr w:rsidR="000F5405" w:rsidRPr="005E1129" w:rsidTr="00FA3FAD">
        <w:trPr>
          <w:gridAfter w:val="8"/>
          <w:wAfter w:w="8624" w:type="dxa"/>
          <w:trHeight w:val="293"/>
          <w:tblCellSpacing w:w="5" w:type="nil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Всего по задаче 1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65,0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65,0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5405" w:rsidRPr="005E1129" w:rsidTr="00FA3FAD">
        <w:trPr>
          <w:gridAfter w:val="8"/>
          <w:wAfter w:w="8624" w:type="dxa"/>
          <w:trHeight w:val="292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2019г.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5" w:rsidRPr="005E1129" w:rsidRDefault="000F5405" w:rsidP="0004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65,0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21,0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5405" w:rsidRPr="005E1129" w:rsidTr="00FA3FAD">
        <w:trPr>
          <w:gridAfter w:val="8"/>
          <w:wAfter w:w="8624" w:type="dxa"/>
          <w:trHeight w:val="326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65,0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405" w:rsidRPr="005E1129" w:rsidRDefault="000F5405" w:rsidP="0004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5405" w:rsidRPr="005E1129" w:rsidTr="00FA3FAD">
        <w:trPr>
          <w:gridAfter w:val="8"/>
          <w:wAfter w:w="8624" w:type="dxa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2021г.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5" w:rsidRPr="005E1129" w:rsidRDefault="000F5405" w:rsidP="0004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23,0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21,0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5405" w:rsidRPr="005E1129" w:rsidRDefault="000F5405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2.1.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AA2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Доступность объектов социальной защиты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2.2.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AA2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Доступность объектов здравоохранения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185"/>
          <w:tblCellSpacing w:w="5" w:type="nil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2.3.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AA2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Доступность объектов образования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62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Администрация МО "</w:t>
            </w:r>
            <w:proofErr w:type="spellStart"/>
            <w:r w:rsidRPr="005E1129">
              <w:rPr>
                <w:rFonts w:ascii="Arial" w:eastAsia="Calibri" w:hAnsi="Arial" w:cs="Arial"/>
                <w:sz w:val="24"/>
                <w:szCs w:val="24"/>
              </w:rPr>
              <w:t>Боханский</w:t>
            </w:r>
            <w:proofErr w:type="spellEnd"/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район", Управление образования</w:t>
            </w:r>
          </w:p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185"/>
          <w:tblCellSpacing w:w="5" w:type="nil"/>
        </w:trPr>
        <w:tc>
          <w:tcPr>
            <w:tcW w:w="70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AA2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2019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185"/>
          <w:tblCellSpacing w:w="5" w:type="nil"/>
        </w:trPr>
        <w:tc>
          <w:tcPr>
            <w:tcW w:w="70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AA2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62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9,0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185"/>
          <w:tblCellSpacing w:w="5" w:type="nil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AA2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62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2021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9,0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141"/>
          <w:tblCellSpacing w:w="5" w:type="nil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2.4.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AA2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Доступность объектов </w:t>
            </w:r>
            <w:r w:rsidRPr="005E1129">
              <w:rPr>
                <w:rFonts w:ascii="Arial" w:eastAsia="Calibri" w:hAnsi="Arial" w:cs="Arial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4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МО </w:t>
            </w:r>
            <w:r w:rsidRPr="005E1129">
              <w:rPr>
                <w:rFonts w:ascii="Arial" w:eastAsia="Calibri" w:hAnsi="Arial" w:cs="Arial"/>
                <w:sz w:val="24"/>
                <w:szCs w:val="24"/>
              </w:rPr>
              <w:lastRenderedPageBreak/>
              <w:t>"</w:t>
            </w:r>
            <w:proofErr w:type="spellStart"/>
            <w:r w:rsidRPr="005E1129">
              <w:rPr>
                <w:rFonts w:ascii="Arial" w:eastAsia="Calibri" w:hAnsi="Arial" w:cs="Arial"/>
                <w:sz w:val="24"/>
                <w:szCs w:val="24"/>
              </w:rPr>
              <w:t>Боханский</w:t>
            </w:r>
            <w:proofErr w:type="spellEnd"/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район", Отдел культуры</w:t>
            </w:r>
          </w:p>
        </w:tc>
      </w:tr>
      <w:tr w:rsidR="00554D3A" w:rsidRPr="005E1129" w:rsidTr="00FA3FAD">
        <w:trPr>
          <w:gridAfter w:val="8"/>
          <w:wAfter w:w="8624" w:type="dxa"/>
          <w:trHeight w:val="138"/>
          <w:tblCellSpacing w:w="5" w:type="nil"/>
        </w:trPr>
        <w:tc>
          <w:tcPr>
            <w:tcW w:w="70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AA2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2019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138"/>
          <w:tblCellSpacing w:w="5" w:type="nil"/>
        </w:trPr>
        <w:tc>
          <w:tcPr>
            <w:tcW w:w="70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AA2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9,0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138"/>
          <w:tblCellSpacing w:w="5" w:type="nil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AA2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2021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9,0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207"/>
          <w:tblCellSpacing w:w="5" w:type="nil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2.5.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AA2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Доступность объектов физической культуры и спорта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4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Администрация МО "</w:t>
            </w:r>
            <w:proofErr w:type="spellStart"/>
            <w:r w:rsidRPr="005E1129">
              <w:rPr>
                <w:rFonts w:ascii="Arial" w:eastAsia="Calibri" w:hAnsi="Arial" w:cs="Arial"/>
                <w:sz w:val="24"/>
                <w:szCs w:val="24"/>
              </w:rPr>
              <w:t>Боханский</w:t>
            </w:r>
            <w:proofErr w:type="spellEnd"/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район",  </w:t>
            </w:r>
          </w:p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554D3A" w:rsidRPr="005E1129" w:rsidTr="00FA3FAD">
        <w:trPr>
          <w:gridAfter w:val="8"/>
          <w:wAfter w:w="8624" w:type="dxa"/>
          <w:trHeight w:val="206"/>
          <w:tblCellSpacing w:w="5" w:type="nil"/>
        </w:trPr>
        <w:tc>
          <w:tcPr>
            <w:tcW w:w="70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AA2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2019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206"/>
          <w:tblCellSpacing w:w="5" w:type="nil"/>
        </w:trPr>
        <w:tc>
          <w:tcPr>
            <w:tcW w:w="70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AA2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206"/>
          <w:tblCellSpacing w:w="5" w:type="nil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AA2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2021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blCellSpacing w:w="5" w:type="nil"/>
        </w:trPr>
        <w:tc>
          <w:tcPr>
            <w:tcW w:w="14755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0F5405">
            <w:pPr>
              <w:pStyle w:val="a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Цель 2:</w:t>
            </w:r>
            <w:r w:rsidRPr="005E1129">
              <w:rPr>
                <w:rFonts w:ascii="Arial" w:hAnsi="Arial" w:cs="Arial"/>
                <w:sz w:val="24"/>
                <w:szCs w:val="24"/>
              </w:rPr>
              <w:t xml:space="preserve">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      </w:r>
          </w:p>
        </w:tc>
      </w:tr>
      <w:tr w:rsidR="00554D3A" w:rsidRPr="005E1129" w:rsidTr="00FA3FAD">
        <w:trPr>
          <w:tblCellSpacing w:w="5" w:type="nil"/>
        </w:trPr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Всего по цели 2.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555,0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185,0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185,0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185,0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tblCellSpacing w:w="5" w:type="nil"/>
        </w:trPr>
        <w:tc>
          <w:tcPr>
            <w:tcW w:w="353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2019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185,0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58,0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58,5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68,5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tblCellSpacing w:w="5" w:type="nil"/>
        </w:trPr>
        <w:tc>
          <w:tcPr>
            <w:tcW w:w="353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185,0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58,5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68,0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58,5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tblCellSpacing w:w="5" w:type="nil"/>
        </w:trPr>
        <w:tc>
          <w:tcPr>
            <w:tcW w:w="353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2021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185,0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68,5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58,5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58,0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blCellSpacing w:w="5" w:type="nil"/>
        </w:trPr>
        <w:tc>
          <w:tcPr>
            <w:tcW w:w="14755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0B4AF8">
            <w:pPr>
              <w:pStyle w:val="a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Задача 1.</w:t>
            </w:r>
            <w:r w:rsidRPr="005E1129">
              <w:rPr>
                <w:rFonts w:ascii="Arial" w:hAnsi="Arial" w:cs="Arial"/>
                <w:sz w:val="24"/>
                <w:szCs w:val="24"/>
              </w:rPr>
              <w:t xml:space="preserve"> Информационно-методическое и кадровое обеспечение системы реабилитации и социальной интеграции инвалидов в </w:t>
            </w:r>
            <w:proofErr w:type="spellStart"/>
            <w:r w:rsidRPr="005E1129">
              <w:rPr>
                <w:rFonts w:ascii="Arial" w:hAnsi="Arial" w:cs="Arial"/>
                <w:sz w:val="24"/>
                <w:szCs w:val="24"/>
              </w:rPr>
              <w:t>Боханском</w:t>
            </w:r>
            <w:proofErr w:type="spellEnd"/>
            <w:r w:rsidRPr="005E1129">
              <w:rPr>
                <w:rFonts w:ascii="Arial" w:hAnsi="Arial" w:cs="Arial"/>
                <w:sz w:val="24"/>
                <w:szCs w:val="24"/>
              </w:rPr>
              <w:t xml:space="preserve"> районе.</w:t>
            </w:r>
          </w:p>
        </w:tc>
      </w:tr>
      <w:tr w:rsidR="00554D3A" w:rsidRPr="005E1129" w:rsidTr="00FA3FAD">
        <w:trPr>
          <w:gridAfter w:val="8"/>
          <w:wAfter w:w="8624" w:type="dxa"/>
          <w:tblCellSpacing w:w="5" w:type="nil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Всего по задаче 1.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0B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255,0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2019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28,5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28,5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28,0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2021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28,5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28,5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547"/>
          <w:tblCellSpacing w:w="5" w:type="nil"/>
        </w:trPr>
        <w:tc>
          <w:tcPr>
            <w:tcW w:w="7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E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3.1.</w:t>
            </w:r>
          </w:p>
        </w:tc>
        <w:tc>
          <w:tcPr>
            <w:tcW w:w="282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Проведение Дня защиты детей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Администрация района, Отдел культуры</w:t>
            </w:r>
            <w:r w:rsidR="00FA3FAD" w:rsidRPr="005E1129">
              <w:rPr>
                <w:rFonts w:ascii="Arial" w:eastAsia="Calibri" w:hAnsi="Arial" w:cs="Arial"/>
                <w:sz w:val="24"/>
                <w:szCs w:val="24"/>
              </w:rPr>
              <w:t>, Управление образования</w:t>
            </w:r>
          </w:p>
        </w:tc>
      </w:tr>
      <w:tr w:rsidR="00554D3A" w:rsidRPr="005E1129" w:rsidTr="00FA3FAD">
        <w:trPr>
          <w:gridAfter w:val="8"/>
          <w:wAfter w:w="8624" w:type="dxa"/>
          <w:trHeight w:val="345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2019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ED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ED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ED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345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ED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ED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ED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2021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blCellSpacing w:w="5" w:type="nil"/>
        </w:trPr>
        <w:tc>
          <w:tcPr>
            <w:tcW w:w="7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3.2.</w:t>
            </w:r>
          </w:p>
        </w:tc>
        <w:tc>
          <w:tcPr>
            <w:tcW w:w="282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Проведение Дня пожилого человека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90,0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Администрация района, Отдел культуры</w:t>
            </w:r>
          </w:p>
        </w:tc>
      </w:tr>
      <w:tr w:rsidR="00554D3A" w:rsidRPr="005E1129" w:rsidTr="00FA3FAD">
        <w:trPr>
          <w:gridAfter w:val="8"/>
          <w:wAfter w:w="8624" w:type="dxa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2019 г.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2021 г.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3.3.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Проведение районной выставки технического и народного </w:t>
            </w:r>
            <w:r w:rsidRPr="005E1129">
              <w:rPr>
                <w:rFonts w:ascii="Arial" w:eastAsia="Calibri" w:hAnsi="Arial" w:cs="Arial"/>
                <w:sz w:val="24"/>
                <w:szCs w:val="24"/>
              </w:rPr>
              <w:lastRenderedPageBreak/>
              <w:t>творчества "Невозможное возможно"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90,0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Администрация МО "</w:t>
            </w:r>
            <w:proofErr w:type="spellStart"/>
            <w:r w:rsidRPr="005E1129">
              <w:rPr>
                <w:rFonts w:ascii="Arial" w:eastAsia="Calibri" w:hAnsi="Arial" w:cs="Arial"/>
                <w:sz w:val="24"/>
                <w:szCs w:val="24"/>
              </w:rPr>
              <w:t>Боханский</w:t>
            </w:r>
            <w:proofErr w:type="spellEnd"/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район",  </w:t>
            </w:r>
          </w:p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Управление </w:t>
            </w:r>
            <w:r w:rsidRPr="005E1129">
              <w:rPr>
                <w:rFonts w:ascii="Arial" w:eastAsia="Calibri" w:hAnsi="Arial" w:cs="Arial"/>
                <w:sz w:val="24"/>
                <w:szCs w:val="24"/>
              </w:rPr>
              <w:lastRenderedPageBreak/>
              <w:t>образования</w:t>
            </w: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2019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2021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3.4.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Проведение ежегодного фестиваля для инвалидов "Преодолей себя", ежегодной "Декады инвалидов"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90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Администрация МО "</w:t>
            </w:r>
            <w:proofErr w:type="spellStart"/>
            <w:r w:rsidRPr="005E1129">
              <w:rPr>
                <w:rFonts w:ascii="Arial" w:eastAsia="Calibri" w:hAnsi="Arial" w:cs="Arial"/>
                <w:sz w:val="24"/>
                <w:szCs w:val="24"/>
              </w:rPr>
              <w:t>Боханский</w:t>
            </w:r>
            <w:proofErr w:type="spellEnd"/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район",  </w:t>
            </w:r>
          </w:p>
          <w:p w:rsidR="00554D3A" w:rsidRPr="005E1129" w:rsidRDefault="00554D3A" w:rsidP="0090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Управление образования, Отдел культуры</w:t>
            </w: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2019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2021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DE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3.5.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Проведение спортивных соревнований по шашкам, шахматам, настольному теннису среди инвалидов и других МГН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90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Администрация МО "</w:t>
            </w:r>
            <w:proofErr w:type="spellStart"/>
            <w:r w:rsidRPr="005E1129">
              <w:rPr>
                <w:rFonts w:ascii="Arial" w:eastAsia="Calibri" w:hAnsi="Arial" w:cs="Arial"/>
                <w:sz w:val="24"/>
                <w:szCs w:val="24"/>
              </w:rPr>
              <w:t>Боханский</w:t>
            </w:r>
            <w:proofErr w:type="spellEnd"/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район",  </w:t>
            </w:r>
          </w:p>
          <w:p w:rsidR="00554D3A" w:rsidRPr="005E1129" w:rsidRDefault="00554D3A" w:rsidP="0090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Управление образования, Отдел культуры</w:t>
            </w: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2019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2021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3.6.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Развитие Отделения творческой реабилитации детей-инвалидов при ДДТ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90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Администрация МО "</w:t>
            </w:r>
            <w:proofErr w:type="spellStart"/>
            <w:r w:rsidRPr="005E1129">
              <w:rPr>
                <w:rFonts w:ascii="Arial" w:eastAsia="Calibri" w:hAnsi="Arial" w:cs="Arial"/>
                <w:sz w:val="24"/>
                <w:szCs w:val="24"/>
              </w:rPr>
              <w:t>Боханский</w:t>
            </w:r>
            <w:proofErr w:type="spellEnd"/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район",  </w:t>
            </w:r>
          </w:p>
          <w:p w:rsidR="00554D3A" w:rsidRPr="005E1129" w:rsidRDefault="00554D3A" w:rsidP="0090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Управление образования, Отдел культуры</w:t>
            </w: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2019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2021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14755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5D2EBF">
            <w:pPr>
              <w:pStyle w:val="a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Задача 2.</w:t>
            </w:r>
            <w:r w:rsidRPr="005E1129">
              <w:rPr>
                <w:rFonts w:ascii="Arial" w:hAnsi="Arial" w:cs="Arial"/>
                <w:sz w:val="24"/>
                <w:szCs w:val="24"/>
              </w:rPr>
              <w:t xml:space="preserve">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      </w: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Всего по задаче 2.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2019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2021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3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Проведение ремонтных работ жилого помещения, системы отопления, кровли дома, ограждения усадьбы инвалидам и  других МГН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2019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2021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4.2.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Формирование благоприятного общественного мнения в отношении инвалидов через СМИ, информационное освещение проблем инвалидов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55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Администрация МО "</w:t>
            </w:r>
            <w:proofErr w:type="spellStart"/>
            <w:r w:rsidRPr="005E1129">
              <w:rPr>
                <w:rFonts w:ascii="Arial" w:eastAsia="Calibri" w:hAnsi="Arial" w:cs="Arial"/>
                <w:sz w:val="24"/>
                <w:szCs w:val="24"/>
              </w:rPr>
              <w:t>Боханский</w:t>
            </w:r>
            <w:proofErr w:type="spellEnd"/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район",  </w:t>
            </w:r>
          </w:p>
          <w:p w:rsidR="00554D3A" w:rsidRPr="005E1129" w:rsidRDefault="00554D3A" w:rsidP="0055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Управление образования, Отдел культуры</w:t>
            </w: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4.3.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3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Включение в состав градостроительных планов земельных участков требований доступности объекта для МГН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55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Администрация МО "</w:t>
            </w:r>
            <w:proofErr w:type="spellStart"/>
            <w:r w:rsidRPr="005E1129">
              <w:rPr>
                <w:rFonts w:ascii="Arial" w:eastAsia="Calibri" w:hAnsi="Arial" w:cs="Arial"/>
                <w:sz w:val="24"/>
                <w:szCs w:val="24"/>
              </w:rPr>
              <w:t>Боханский</w:t>
            </w:r>
            <w:proofErr w:type="spellEnd"/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район"  </w:t>
            </w:r>
          </w:p>
          <w:p w:rsidR="00554D3A" w:rsidRPr="005E1129" w:rsidRDefault="00554D3A" w:rsidP="0055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4.4.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Организация ежегодных встреч, круглых столов с мэром МО "</w:t>
            </w:r>
            <w:proofErr w:type="spellStart"/>
            <w:r w:rsidRPr="005E1129">
              <w:rPr>
                <w:rFonts w:ascii="Arial" w:eastAsia="Calibri" w:hAnsi="Arial" w:cs="Arial"/>
                <w:sz w:val="24"/>
                <w:szCs w:val="24"/>
              </w:rPr>
              <w:t>Боханский</w:t>
            </w:r>
            <w:proofErr w:type="spellEnd"/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район" по проблемам инвалидов и </w:t>
            </w:r>
            <w:proofErr w:type="spellStart"/>
            <w:r w:rsidRPr="005E1129">
              <w:rPr>
                <w:rFonts w:ascii="Arial" w:eastAsia="Calibri" w:hAnsi="Arial" w:cs="Arial"/>
                <w:sz w:val="24"/>
                <w:szCs w:val="24"/>
              </w:rPr>
              <w:t>нвалидности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55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Администрация МО "</w:t>
            </w:r>
            <w:proofErr w:type="spellStart"/>
            <w:r w:rsidRPr="005E1129">
              <w:rPr>
                <w:rFonts w:ascii="Arial" w:eastAsia="Calibri" w:hAnsi="Arial" w:cs="Arial"/>
                <w:sz w:val="24"/>
                <w:szCs w:val="24"/>
              </w:rPr>
              <w:t>Боханский</w:t>
            </w:r>
            <w:proofErr w:type="spellEnd"/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район",  </w:t>
            </w:r>
          </w:p>
          <w:p w:rsidR="00554D3A" w:rsidRPr="005E1129" w:rsidRDefault="00554D3A" w:rsidP="0055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Управление образования, Отдел культуры</w:t>
            </w:r>
          </w:p>
        </w:tc>
      </w:tr>
      <w:tr w:rsidR="00554D3A" w:rsidRPr="005E1129" w:rsidTr="00FA3FAD">
        <w:trPr>
          <w:gridAfter w:val="8"/>
          <w:wAfter w:w="8624" w:type="dxa"/>
          <w:trHeight w:val="437"/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4.5.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Актуализация банка данных об инвалидах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Администрация МО "</w:t>
            </w:r>
            <w:proofErr w:type="spellStart"/>
            <w:r w:rsidRPr="005E1129">
              <w:rPr>
                <w:rFonts w:ascii="Arial" w:eastAsia="Calibri" w:hAnsi="Arial" w:cs="Arial"/>
                <w:sz w:val="24"/>
                <w:szCs w:val="24"/>
              </w:rPr>
              <w:t>Боханский</w:t>
            </w:r>
            <w:proofErr w:type="spellEnd"/>
            <w:r w:rsidRPr="005E1129">
              <w:rPr>
                <w:rFonts w:ascii="Arial" w:eastAsia="Calibri" w:hAnsi="Arial" w:cs="Arial"/>
                <w:sz w:val="24"/>
                <w:szCs w:val="24"/>
              </w:rPr>
              <w:t xml:space="preserve"> район"  </w:t>
            </w:r>
          </w:p>
          <w:p w:rsidR="00554D3A" w:rsidRPr="005E1129" w:rsidRDefault="00554D3A" w:rsidP="00FA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blCellSpacing w:w="5" w:type="nil"/>
        </w:trPr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blCellSpacing w:w="5" w:type="nil"/>
        </w:trPr>
        <w:tc>
          <w:tcPr>
            <w:tcW w:w="5529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Всего по мероприятиям программы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755,0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55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250,0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250,0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255,0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blCellSpacing w:w="5" w:type="nil"/>
        </w:trPr>
        <w:tc>
          <w:tcPr>
            <w:tcW w:w="552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2019г.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250,0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79,0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79,5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91,5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261"/>
          <w:tblCellSpacing w:w="5" w:type="nil"/>
        </w:trPr>
        <w:tc>
          <w:tcPr>
            <w:tcW w:w="552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250,0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79,5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91,0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79,5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281"/>
          <w:tblCellSpacing w:w="5" w:type="nil"/>
        </w:trPr>
        <w:tc>
          <w:tcPr>
            <w:tcW w:w="552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2021г.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250,0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92,5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79,5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84,0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4D3A" w:rsidRPr="005E1129" w:rsidTr="00FA3FAD">
        <w:trPr>
          <w:gridAfter w:val="8"/>
          <w:wAfter w:w="8624" w:type="dxa"/>
          <w:trHeight w:val="369"/>
          <w:tblCellSpacing w:w="5" w:type="nil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b/>
                <w:sz w:val="24"/>
                <w:szCs w:val="24"/>
              </w:rPr>
              <w:t>755,0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b/>
                <w:sz w:val="24"/>
                <w:szCs w:val="24"/>
              </w:rPr>
              <w:t>250,0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b/>
                <w:sz w:val="24"/>
                <w:szCs w:val="24"/>
              </w:rPr>
              <w:t>250,0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b/>
                <w:sz w:val="24"/>
                <w:szCs w:val="24"/>
              </w:rPr>
              <w:t>255,0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112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A" w:rsidRPr="005E1129" w:rsidRDefault="00554D3A" w:rsidP="00BC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308BF" w:rsidRPr="005E1129" w:rsidRDefault="002308BF" w:rsidP="000D720C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386AD5" w:rsidRPr="005E1129" w:rsidRDefault="00386AD5" w:rsidP="002308BF">
      <w:pPr>
        <w:pStyle w:val="a5"/>
        <w:jc w:val="center"/>
        <w:rPr>
          <w:rFonts w:ascii="Arial" w:hAnsi="Arial" w:cs="Arial"/>
          <w:b/>
          <w:sz w:val="24"/>
          <w:szCs w:val="24"/>
        </w:rPr>
        <w:sectPr w:rsidR="00386AD5" w:rsidRPr="005E1129" w:rsidSect="002308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08BF" w:rsidRPr="005E1129" w:rsidRDefault="002308BF" w:rsidP="002308B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E1129">
        <w:rPr>
          <w:rFonts w:ascii="Arial" w:hAnsi="Arial" w:cs="Arial"/>
          <w:b/>
          <w:sz w:val="24"/>
          <w:szCs w:val="24"/>
        </w:rPr>
        <w:lastRenderedPageBreak/>
        <w:t>5. МЕХАНИЗМ РЕАЛИЗАЦИИ ПРОГРАММЫ</w:t>
      </w:r>
    </w:p>
    <w:p w:rsidR="002308BF" w:rsidRPr="005E1129" w:rsidRDefault="002308BF" w:rsidP="002308B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E1129">
        <w:rPr>
          <w:rFonts w:ascii="Arial" w:hAnsi="Arial" w:cs="Arial"/>
          <w:b/>
          <w:sz w:val="24"/>
          <w:szCs w:val="24"/>
        </w:rPr>
        <w:t>И КОНТРОЛЬ ЗА ХОДОМ РЕАЛИЗАЦИИ</w:t>
      </w:r>
    </w:p>
    <w:p w:rsidR="002308BF" w:rsidRPr="005E1129" w:rsidRDefault="002308BF" w:rsidP="002308B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Управление </w:t>
      </w:r>
      <w:proofErr w:type="gramStart"/>
      <w:r w:rsidRPr="005E1129">
        <w:rPr>
          <w:rFonts w:ascii="Arial" w:hAnsi="Arial" w:cs="Arial"/>
          <w:sz w:val="24"/>
          <w:szCs w:val="24"/>
        </w:rPr>
        <w:t>и  контроль</w:t>
      </w:r>
      <w:proofErr w:type="gramEnd"/>
      <w:r w:rsidRPr="005E1129">
        <w:rPr>
          <w:rFonts w:ascii="Arial" w:hAnsi="Arial" w:cs="Arial"/>
          <w:sz w:val="24"/>
          <w:szCs w:val="24"/>
        </w:rPr>
        <w:t xml:space="preserve">  за  реализацией Программы  осуществляется Администрацией муниципального образования «</w:t>
      </w:r>
      <w:proofErr w:type="spellStart"/>
      <w:r w:rsidRPr="005E1129">
        <w:rPr>
          <w:rFonts w:ascii="Arial" w:hAnsi="Arial" w:cs="Arial"/>
          <w:sz w:val="24"/>
          <w:szCs w:val="24"/>
        </w:rPr>
        <w:t>Боханский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 район», Думой муниципального образования «</w:t>
      </w:r>
      <w:proofErr w:type="spellStart"/>
      <w:r w:rsidRPr="005E1129">
        <w:rPr>
          <w:rFonts w:ascii="Arial" w:hAnsi="Arial" w:cs="Arial"/>
          <w:sz w:val="24"/>
          <w:szCs w:val="24"/>
        </w:rPr>
        <w:t>Боханский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 район». Инструментом контроля являются квартальные и годовые отчеты, предоставляемые от исполнителей мероприятий в администрацию муниципального </w:t>
      </w:r>
      <w:proofErr w:type="gramStart"/>
      <w:r w:rsidRPr="005E1129">
        <w:rPr>
          <w:rFonts w:ascii="Arial" w:hAnsi="Arial" w:cs="Arial"/>
          <w:sz w:val="24"/>
          <w:szCs w:val="24"/>
        </w:rPr>
        <w:t>образования  «</w:t>
      </w:r>
      <w:proofErr w:type="spellStart"/>
      <w:proofErr w:type="gramEnd"/>
      <w:r w:rsidRPr="005E1129">
        <w:rPr>
          <w:rFonts w:ascii="Arial" w:hAnsi="Arial" w:cs="Arial"/>
          <w:sz w:val="24"/>
          <w:szCs w:val="24"/>
        </w:rPr>
        <w:t>Боханский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 район»,  о ходе реализации Программы и эффективности использования финансовых средств.</w:t>
      </w:r>
    </w:p>
    <w:p w:rsidR="002308BF" w:rsidRPr="005E1129" w:rsidRDefault="002308BF" w:rsidP="002308B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Корректировка исполнителей </w:t>
      </w:r>
      <w:proofErr w:type="gramStart"/>
      <w:r w:rsidRPr="005E1129">
        <w:rPr>
          <w:rFonts w:ascii="Arial" w:hAnsi="Arial" w:cs="Arial"/>
          <w:sz w:val="24"/>
          <w:szCs w:val="24"/>
        </w:rPr>
        <w:t>программы  и</w:t>
      </w:r>
      <w:proofErr w:type="gramEnd"/>
      <w:r w:rsidRPr="005E1129">
        <w:rPr>
          <w:rFonts w:ascii="Arial" w:hAnsi="Arial" w:cs="Arial"/>
          <w:sz w:val="24"/>
          <w:szCs w:val="24"/>
        </w:rPr>
        <w:t xml:space="preserve"> программных мероприятий осуществляется ежегодно. Администрация муниципального образования «</w:t>
      </w:r>
      <w:proofErr w:type="spellStart"/>
      <w:r w:rsidRPr="005E1129">
        <w:rPr>
          <w:rFonts w:ascii="Arial" w:hAnsi="Arial" w:cs="Arial"/>
          <w:sz w:val="24"/>
          <w:szCs w:val="24"/>
        </w:rPr>
        <w:t>Боханский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 район» подготавливает ежегодно в установленном порядке предложения по уточнению перечня программных мероприятий на очередной финансовый год, уточняет механизм реализации программы и размер затрат на реализацию программных мероприятий.</w:t>
      </w:r>
    </w:p>
    <w:p w:rsidR="002308BF" w:rsidRPr="005E1129" w:rsidRDefault="002308BF" w:rsidP="002308B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308BF" w:rsidRPr="005E1129" w:rsidRDefault="002308BF" w:rsidP="002308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E1129">
        <w:rPr>
          <w:rFonts w:ascii="Arial" w:hAnsi="Arial" w:cs="Arial"/>
          <w:b/>
          <w:sz w:val="24"/>
          <w:szCs w:val="24"/>
        </w:rPr>
        <w:t>6. ОЦЕНКА ЭФФЕКТИВНОСТИ РЕАЛИЗАЦИИ ПРОГРАММЫ</w:t>
      </w:r>
    </w:p>
    <w:p w:rsidR="002308BF" w:rsidRPr="005E1129" w:rsidRDefault="002308BF" w:rsidP="002308B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2308BF" w:rsidRPr="005E1129" w:rsidRDefault="002308BF" w:rsidP="002308B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Реализация Программы обеспечивается исполнением программных мероприятий.</w:t>
      </w:r>
    </w:p>
    <w:p w:rsidR="002308BF" w:rsidRPr="005E1129" w:rsidRDefault="002308BF" w:rsidP="002308B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Оценка эффективности программы с учетом ее особенности, будет заключаться в анализе </w:t>
      </w:r>
      <w:proofErr w:type="gramStart"/>
      <w:r w:rsidRPr="005E1129">
        <w:rPr>
          <w:rFonts w:ascii="Arial" w:hAnsi="Arial" w:cs="Arial"/>
          <w:sz w:val="24"/>
          <w:szCs w:val="24"/>
        </w:rPr>
        <w:t>количества и качества</w:t>
      </w:r>
      <w:proofErr w:type="gramEnd"/>
      <w:r w:rsidRPr="005E1129">
        <w:rPr>
          <w:rFonts w:ascii="Arial" w:hAnsi="Arial" w:cs="Arial"/>
          <w:sz w:val="24"/>
          <w:szCs w:val="24"/>
        </w:rPr>
        <w:t xml:space="preserve"> проведенных в рамках программы мероприятий.</w:t>
      </w:r>
    </w:p>
    <w:p w:rsidR="002308BF" w:rsidRPr="005E1129" w:rsidRDefault="002308BF" w:rsidP="002308BF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Программа будет способствовать созданию дополнительных условий для обеспечения социальной адаптации инвалидов и интеграции их в обществе.</w:t>
      </w:r>
    </w:p>
    <w:p w:rsidR="002308BF" w:rsidRPr="005E1129" w:rsidRDefault="002308BF" w:rsidP="002308BF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Реализация программы позволит создать комфортные условия жизнедеятельности инвалидам:</w:t>
      </w:r>
    </w:p>
    <w:p w:rsidR="002308BF" w:rsidRPr="005E1129" w:rsidRDefault="002308BF" w:rsidP="002308BF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- доступа к объектам социально-культурного назначения;</w:t>
      </w:r>
    </w:p>
    <w:p w:rsidR="002308BF" w:rsidRPr="005E1129" w:rsidRDefault="002308BF" w:rsidP="002308BF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- формирование без барьерной среды к объектам социальной инфраструктуры;</w:t>
      </w:r>
    </w:p>
    <w:p w:rsidR="002308BF" w:rsidRPr="005E1129" w:rsidRDefault="002308BF" w:rsidP="002308BF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-</w:t>
      </w:r>
      <w:proofErr w:type="gramStart"/>
      <w:r w:rsidRPr="005E1129">
        <w:rPr>
          <w:rFonts w:ascii="Arial" w:hAnsi="Arial" w:cs="Arial"/>
          <w:sz w:val="24"/>
          <w:szCs w:val="24"/>
        </w:rPr>
        <w:t>улучшит  жилищные</w:t>
      </w:r>
      <w:proofErr w:type="gramEnd"/>
      <w:r w:rsidRPr="005E1129">
        <w:rPr>
          <w:rFonts w:ascii="Arial" w:hAnsi="Arial" w:cs="Arial"/>
          <w:sz w:val="24"/>
          <w:szCs w:val="24"/>
        </w:rPr>
        <w:t xml:space="preserve"> условия  для  проживания;</w:t>
      </w:r>
    </w:p>
    <w:p w:rsidR="002308BF" w:rsidRPr="005E1129" w:rsidRDefault="002308BF" w:rsidP="002308BF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Исполнение программы даст положительный эффект и позволит показать отношение органов местного самоуправления к условиям жизни </w:t>
      </w:r>
      <w:proofErr w:type="gramStart"/>
      <w:r w:rsidRPr="005E1129">
        <w:rPr>
          <w:rFonts w:ascii="Arial" w:hAnsi="Arial" w:cs="Arial"/>
          <w:sz w:val="24"/>
          <w:szCs w:val="24"/>
        </w:rPr>
        <w:t xml:space="preserve">инвалидов,   </w:t>
      </w:r>
      <w:proofErr w:type="gramEnd"/>
      <w:r w:rsidRPr="005E1129">
        <w:rPr>
          <w:rFonts w:ascii="Arial" w:hAnsi="Arial" w:cs="Arial"/>
          <w:sz w:val="24"/>
          <w:szCs w:val="24"/>
        </w:rPr>
        <w:t>других  маломобильных  граждан, как одной из самых социально уязвимых категорий населения.</w:t>
      </w:r>
    </w:p>
    <w:p w:rsidR="00D6230E" w:rsidRPr="005E1129" w:rsidRDefault="00D6230E" w:rsidP="00D6230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E1129">
        <w:rPr>
          <w:rFonts w:ascii="Arial" w:hAnsi="Arial" w:cs="Arial"/>
          <w:b/>
          <w:sz w:val="24"/>
          <w:szCs w:val="24"/>
        </w:rPr>
        <w:t>ДОСТУПНОСТЬ ОБЪЕКТОВ И УСЛУГ В СФЕРЕ КУЛЬТУРЫ</w:t>
      </w:r>
      <w:r w:rsidR="00A44AAF" w:rsidRPr="005E1129">
        <w:rPr>
          <w:rFonts w:ascii="Arial" w:hAnsi="Arial" w:cs="Arial"/>
          <w:b/>
          <w:sz w:val="24"/>
          <w:szCs w:val="24"/>
        </w:rPr>
        <w:t>.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Обустройство территорий, прилегающих к зданиям (входы на территорию, пути движения на территории, лестницы, пандусы, автостоянки и парковки, </w:t>
      </w:r>
      <w:r w:rsidRPr="005E1129">
        <w:rPr>
          <w:rFonts w:ascii="Arial" w:hAnsi="Arial" w:cs="Arial"/>
          <w:bCs/>
          <w:color w:val="000000"/>
          <w:sz w:val="24"/>
          <w:szCs w:val="24"/>
        </w:rPr>
        <w:t xml:space="preserve">адаптация крылец, </w:t>
      </w:r>
      <w:r w:rsidRPr="005E1129">
        <w:rPr>
          <w:rFonts w:ascii="Arial" w:hAnsi="Arial" w:cs="Arial"/>
          <w:sz w:val="24"/>
          <w:szCs w:val="24"/>
        </w:rPr>
        <w:t>устранения уклонов и перепадов высот на путях следования)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Оборудование входов в здание (входная площадка, дверь входная, тамбур)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Оборудование путей движения внутри здания (приобретение и установка съемных кресел, раздвижных телескопических пандусов и аппарелей, автоматической системы открывания дверей, приобретение и установка поручней, противоскользящих систем) 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Оборудование санитарно-гигиенических помещений (приобретение и установка поручней и крючков для костылей в санитарно-гигиенических комнатах: туалетная комната, гардеробная)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Приобретение и установка информационного терминала и программного обеспечения к нему, бегущей строки и информационного табло, индукционной системы, </w:t>
      </w:r>
      <w:proofErr w:type="spellStart"/>
      <w:r w:rsidRPr="005E1129">
        <w:rPr>
          <w:rFonts w:ascii="Arial" w:hAnsi="Arial" w:cs="Arial"/>
          <w:sz w:val="24"/>
          <w:szCs w:val="24"/>
        </w:rPr>
        <w:t>флеш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-карт для записи книг для незрячих пользователей, компьютерного оборудования, знаков доступности объекта, беспроводной системы вызова помощника "Пульсар", звукового </w:t>
      </w:r>
      <w:proofErr w:type="spellStart"/>
      <w:r w:rsidRPr="005E1129">
        <w:rPr>
          <w:rFonts w:ascii="Arial" w:hAnsi="Arial" w:cs="Arial"/>
          <w:sz w:val="24"/>
          <w:szCs w:val="24"/>
        </w:rPr>
        <w:t>оповещателя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 для ориентирования слепых и слабовидящих посетителей, приобретение </w:t>
      </w:r>
      <w:proofErr w:type="spellStart"/>
      <w:r w:rsidRPr="005E1129">
        <w:rPr>
          <w:rFonts w:ascii="Arial" w:hAnsi="Arial" w:cs="Arial"/>
          <w:sz w:val="24"/>
          <w:szCs w:val="24"/>
        </w:rPr>
        <w:t>тифлофлэшплейеров</w:t>
      </w:r>
      <w:proofErr w:type="spellEnd"/>
      <w:r w:rsidRPr="005E1129">
        <w:rPr>
          <w:rFonts w:ascii="Arial" w:hAnsi="Arial" w:cs="Arial"/>
          <w:sz w:val="24"/>
          <w:szCs w:val="24"/>
        </w:rPr>
        <w:t xml:space="preserve">, луп для чтения, </w:t>
      </w:r>
      <w:r w:rsidRPr="005E1129">
        <w:rPr>
          <w:rFonts w:ascii="Arial" w:hAnsi="Arial" w:cs="Arial"/>
          <w:sz w:val="24"/>
          <w:szCs w:val="24"/>
        </w:rPr>
        <w:lastRenderedPageBreak/>
        <w:t>тактильных табличек, приобретение компьютеров для инвалидов по зрению с программой «</w:t>
      </w:r>
      <w:proofErr w:type="spellStart"/>
      <w:r w:rsidRPr="005E1129">
        <w:rPr>
          <w:rFonts w:ascii="Arial" w:hAnsi="Arial" w:cs="Arial"/>
          <w:sz w:val="24"/>
          <w:szCs w:val="24"/>
        </w:rPr>
        <w:t>Джос</w:t>
      </w:r>
      <w:proofErr w:type="spellEnd"/>
      <w:r w:rsidRPr="005E1129">
        <w:rPr>
          <w:rFonts w:ascii="Arial" w:hAnsi="Arial" w:cs="Arial"/>
          <w:sz w:val="24"/>
          <w:szCs w:val="24"/>
        </w:rPr>
        <w:t>»</w:t>
      </w:r>
      <w:r w:rsidR="00A44AAF" w:rsidRPr="005E1129">
        <w:rPr>
          <w:rFonts w:ascii="Arial" w:hAnsi="Arial" w:cs="Arial"/>
          <w:sz w:val="24"/>
          <w:szCs w:val="24"/>
        </w:rPr>
        <w:t>.</w:t>
      </w:r>
    </w:p>
    <w:p w:rsidR="00A44AAF" w:rsidRPr="005E1129" w:rsidRDefault="00A44AAF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D6230E" w:rsidRPr="005E1129" w:rsidRDefault="00D6230E" w:rsidP="00D6230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E1129">
        <w:rPr>
          <w:rFonts w:ascii="Arial" w:hAnsi="Arial" w:cs="Arial"/>
          <w:b/>
          <w:sz w:val="24"/>
          <w:szCs w:val="24"/>
        </w:rPr>
        <w:t>ДОСТУПНОСТЬ ОБЪЕКТОВ И УСЛУГ В СФЕРЕ ФИЗИЧЕСКОЙ КУЛЬТУРЫ И СПОРТА</w:t>
      </w:r>
      <w:r w:rsidR="00A44AAF" w:rsidRPr="005E1129">
        <w:rPr>
          <w:rFonts w:ascii="Arial" w:hAnsi="Arial" w:cs="Arial"/>
          <w:b/>
          <w:sz w:val="24"/>
          <w:szCs w:val="24"/>
        </w:rPr>
        <w:t>.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Обустройство территорий, прилегающих к зданиям (входы на территорию, пути движения на территории, лестницы, пандусы, автостоянки и парковки)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E1129">
        <w:rPr>
          <w:rFonts w:ascii="Arial" w:hAnsi="Arial" w:cs="Arial"/>
          <w:color w:val="000000"/>
          <w:sz w:val="24"/>
          <w:szCs w:val="24"/>
        </w:rPr>
        <w:t xml:space="preserve">Оснащение вспомогательными средствами (приобретение раздвижных телескопических пандусов, мобильных механических подъемных устройств, стульев складных, </w:t>
      </w:r>
      <w:proofErr w:type="gramStart"/>
      <w:r w:rsidRPr="005E1129">
        <w:rPr>
          <w:rFonts w:ascii="Arial" w:hAnsi="Arial" w:cs="Arial"/>
          <w:color w:val="000000"/>
          <w:sz w:val="24"/>
          <w:szCs w:val="24"/>
        </w:rPr>
        <w:t>поручней,  тактильных</w:t>
      </w:r>
      <w:proofErr w:type="gramEnd"/>
      <w:r w:rsidRPr="005E1129">
        <w:rPr>
          <w:rFonts w:ascii="Arial" w:hAnsi="Arial" w:cs="Arial"/>
          <w:color w:val="000000"/>
          <w:sz w:val="24"/>
          <w:szCs w:val="24"/>
        </w:rPr>
        <w:t xml:space="preserve"> знаков, тактильной разметки, оборудование парковочных мест для инвалидов и др.)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Оснащение в СМИ о доступности маломобильных групп и </w:t>
      </w:r>
      <w:proofErr w:type="gramStart"/>
      <w:r w:rsidRPr="005E1129">
        <w:rPr>
          <w:rFonts w:ascii="Arial" w:hAnsi="Arial" w:cs="Arial"/>
          <w:sz w:val="24"/>
          <w:szCs w:val="24"/>
        </w:rPr>
        <w:t>инвалидов  секционных</w:t>
      </w:r>
      <w:proofErr w:type="gramEnd"/>
      <w:r w:rsidRPr="005E1129">
        <w:rPr>
          <w:rFonts w:ascii="Arial" w:hAnsi="Arial" w:cs="Arial"/>
          <w:sz w:val="24"/>
          <w:szCs w:val="24"/>
        </w:rPr>
        <w:t xml:space="preserve"> занятиях по адаптивным видам спорта 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 xml:space="preserve">Проведение обучающих семинаров среди тренерско-преподавательского </w:t>
      </w:r>
      <w:proofErr w:type="gramStart"/>
      <w:r w:rsidRPr="005E1129">
        <w:rPr>
          <w:rFonts w:ascii="Arial" w:hAnsi="Arial" w:cs="Arial"/>
          <w:sz w:val="24"/>
          <w:szCs w:val="24"/>
        </w:rPr>
        <w:t>состава  в</w:t>
      </w:r>
      <w:proofErr w:type="gramEnd"/>
      <w:r w:rsidRPr="005E1129">
        <w:rPr>
          <w:rFonts w:ascii="Arial" w:hAnsi="Arial" w:cs="Arial"/>
          <w:sz w:val="24"/>
          <w:szCs w:val="24"/>
        </w:rPr>
        <w:t xml:space="preserve"> сфере адаптивной физической культуры и спорта</w:t>
      </w:r>
      <w:r w:rsidR="00A44AAF" w:rsidRPr="005E1129">
        <w:rPr>
          <w:rFonts w:ascii="Arial" w:hAnsi="Arial" w:cs="Arial"/>
          <w:sz w:val="24"/>
          <w:szCs w:val="24"/>
        </w:rPr>
        <w:t>.</w:t>
      </w:r>
    </w:p>
    <w:p w:rsidR="00A44AAF" w:rsidRPr="005E1129" w:rsidRDefault="00A44AAF" w:rsidP="00D6230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6230E" w:rsidRPr="005E1129" w:rsidRDefault="00D6230E" w:rsidP="00D6230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E1129">
        <w:rPr>
          <w:rFonts w:ascii="Arial" w:hAnsi="Arial" w:cs="Arial"/>
          <w:b/>
          <w:sz w:val="24"/>
          <w:szCs w:val="24"/>
        </w:rPr>
        <w:t>ДОСТУПНОСТЬ ОБЪЕКТОВ И УСЛУГ В СФЕРЕ ОБРАЗОВАНИЯ</w:t>
      </w:r>
    </w:p>
    <w:p w:rsidR="00D6230E" w:rsidRPr="005E1129" w:rsidRDefault="00D6230E" w:rsidP="00D623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sz w:val="24"/>
          <w:szCs w:val="24"/>
        </w:rPr>
        <w:t>Приобретение и установка приспособлений для преодоления преград для инвалидов, передвигающихся на креслах-колясках: пандусы, подъемные устройства, аппарели и др</w:t>
      </w:r>
      <w:r w:rsidR="00A44AAF" w:rsidRPr="005E1129">
        <w:rPr>
          <w:rFonts w:ascii="Arial" w:hAnsi="Arial" w:cs="Arial"/>
          <w:sz w:val="24"/>
          <w:szCs w:val="24"/>
        </w:rPr>
        <w:t>.</w:t>
      </w:r>
    </w:p>
    <w:p w:rsidR="00D6230E" w:rsidRPr="005E1129" w:rsidRDefault="00D6230E" w:rsidP="00D6230E">
      <w:pPr>
        <w:pStyle w:val="a5"/>
        <w:jc w:val="both"/>
        <w:rPr>
          <w:rStyle w:val="rvts7"/>
          <w:rFonts w:ascii="Arial" w:eastAsia="Calibri" w:hAnsi="Arial" w:cs="Arial"/>
          <w:color w:val="000000"/>
          <w:sz w:val="24"/>
          <w:szCs w:val="24"/>
        </w:rPr>
      </w:pPr>
      <w:r w:rsidRPr="005E1129">
        <w:rPr>
          <w:rStyle w:val="rvts7"/>
          <w:rFonts w:ascii="Arial" w:eastAsia="Calibri" w:hAnsi="Arial" w:cs="Arial"/>
          <w:color w:val="000000"/>
          <w:sz w:val="24"/>
          <w:szCs w:val="24"/>
        </w:rPr>
        <w:t xml:space="preserve">  адаптация лестничных маршей с учетом потребностей инвалидов</w:t>
      </w:r>
    </w:p>
    <w:p w:rsidR="00D6230E" w:rsidRPr="005E1129" w:rsidRDefault="00D6230E" w:rsidP="00D6230E">
      <w:pPr>
        <w:pStyle w:val="a5"/>
        <w:ind w:firstLine="708"/>
        <w:jc w:val="both"/>
        <w:rPr>
          <w:rStyle w:val="rvts7"/>
          <w:rFonts w:ascii="Arial" w:eastAsia="Calibri" w:hAnsi="Arial" w:cs="Arial"/>
          <w:color w:val="000000"/>
          <w:sz w:val="24"/>
          <w:szCs w:val="24"/>
        </w:rPr>
      </w:pPr>
      <w:r w:rsidRPr="005E1129">
        <w:rPr>
          <w:rStyle w:val="rvts7"/>
          <w:rFonts w:ascii="Arial" w:eastAsia="Calibri" w:hAnsi="Arial" w:cs="Arial"/>
          <w:color w:val="000000"/>
          <w:sz w:val="24"/>
          <w:szCs w:val="24"/>
        </w:rPr>
        <w:t>Оборудование санитарно-гигиенических помещений с учетом потребностей инвалидов: приобретение и установка специальной сантехники, поручней и др.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5E1129">
        <w:rPr>
          <w:rFonts w:ascii="Arial" w:hAnsi="Arial" w:cs="Arial"/>
          <w:color w:val="000000"/>
          <w:sz w:val="24"/>
          <w:szCs w:val="24"/>
        </w:rPr>
        <w:t>Установка звуковых и зрительных сигналов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5E1129">
        <w:rPr>
          <w:rFonts w:ascii="Arial" w:hAnsi="Arial" w:cs="Arial"/>
          <w:color w:val="000000"/>
          <w:sz w:val="24"/>
          <w:szCs w:val="24"/>
        </w:rPr>
        <w:t>Приобретение специализированной мебели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5E1129">
        <w:rPr>
          <w:rFonts w:ascii="Arial" w:hAnsi="Arial" w:cs="Arial"/>
          <w:color w:val="000000"/>
          <w:sz w:val="24"/>
          <w:szCs w:val="24"/>
        </w:rPr>
        <w:t>Приобретение специализированного оборудования, позволяющего оказывать услуги в доступной для инвалидов форме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  <w:r w:rsidRPr="005E1129">
        <w:rPr>
          <w:rFonts w:ascii="Arial" w:hAnsi="Arial" w:cs="Arial"/>
          <w:color w:val="000000"/>
          <w:sz w:val="24"/>
          <w:szCs w:val="24"/>
        </w:rPr>
        <w:t>Приобретение специализированной литературы для инвалидов с нарушениями зрения</w:t>
      </w:r>
      <w:r w:rsidR="002308BF" w:rsidRPr="005E1129">
        <w:rPr>
          <w:rFonts w:ascii="Arial" w:hAnsi="Arial" w:cs="Arial"/>
          <w:color w:val="000000"/>
          <w:sz w:val="24"/>
          <w:szCs w:val="24"/>
        </w:rPr>
        <w:t>.</w:t>
      </w: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6230E" w:rsidRPr="005E1129" w:rsidRDefault="00D6230E" w:rsidP="00D6230E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D6230E" w:rsidRPr="005E1129" w:rsidRDefault="00D6230E" w:rsidP="00D6230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A7774" w:rsidRDefault="009A7774" w:rsidP="009A7774">
      <w:pPr>
        <w:pStyle w:val="a8"/>
        <w:spacing w:line="0" w:lineRule="atLeast"/>
        <w:contextualSpacing/>
        <w:rPr>
          <w:rFonts w:ascii="Courier New" w:hAnsi="Courier New" w:cs="Courier New"/>
          <w:color w:val="000000" w:themeColor="text1"/>
          <w:szCs w:val="24"/>
        </w:rPr>
      </w:pPr>
    </w:p>
    <w:p w:rsidR="009A7774" w:rsidRPr="0048025B" w:rsidRDefault="009A7774" w:rsidP="009A7774">
      <w:pPr>
        <w:pStyle w:val="a8"/>
        <w:spacing w:line="0" w:lineRule="atLeast"/>
        <w:contextualSpacing/>
        <w:jc w:val="right"/>
        <w:rPr>
          <w:rFonts w:ascii="Courier New" w:hAnsi="Courier New" w:cs="Courier New"/>
          <w:color w:val="000000" w:themeColor="text1"/>
          <w:szCs w:val="24"/>
        </w:rPr>
      </w:pPr>
      <w:r>
        <w:rPr>
          <w:rFonts w:ascii="Courier New" w:hAnsi="Courier New" w:cs="Courier New"/>
          <w:color w:val="000000" w:themeColor="text1"/>
          <w:szCs w:val="24"/>
        </w:rPr>
        <w:t>Приложение №</w:t>
      </w:r>
      <w:r w:rsidRPr="0048025B">
        <w:rPr>
          <w:rFonts w:ascii="Courier New" w:hAnsi="Courier New" w:cs="Courier New"/>
          <w:color w:val="000000" w:themeColor="text1"/>
          <w:szCs w:val="24"/>
        </w:rPr>
        <w:t xml:space="preserve">2 </w:t>
      </w:r>
    </w:p>
    <w:p w:rsidR="009A7774" w:rsidRPr="0048025B" w:rsidRDefault="009A7774" w:rsidP="009A7774">
      <w:pPr>
        <w:pStyle w:val="a8"/>
        <w:spacing w:line="0" w:lineRule="atLeast"/>
        <w:contextualSpacing/>
        <w:jc w:val="right"/>
        <w:rPr>
          <w:rFonts w:ascii="Courier New" w:hAnsi="Courier New" w:cs="Courier New"/>
          <w:color w:val="000000" w:themeColor="text1"/>
          <w:szCs w:val="24"/>
        </w:rPr>
      </w:pPr>
      <w:r w:rsidRPr="0048025B">
        <w:rPr>
          <w:rFonts w:ascii="Courier New" w:hAnsi="Courier New" w:cs="Courier New"/>
          <w:color w:val="000000" w:themeColor="text1"/>
          <w:szCs w:val="24"/>
        </w:rPr>
        <w:t xml:space="preserve">к муниципальной целевой </w:t>
      </w:r>
    </w:p>
    <w:p w:rsidR="009A7774" w:rsidRPr="0048025B" w:rsidRDefault="009A7774" w:rsidP="009A7774">
      <w:pPr>
        <w:pStyle w:val="a8"/>
        <w:spacing w:line="0" w:lineRule="atLeast"/>
        <w:contextualSpacing/>
        <w:jc w:val="right"/>
        <w:rPr>
          <w:rFonts w:ascii="Courier New" w:hAnsi="Courier New" w:cs="Courier New"/>
          <w:color w:val="000000" w:themeColor="text1"/>
          <w:szCs w:val="24"/>
        </w:rPr>
      </w:pPr>
      <w:r w:rsidRPr="0048025B">
        <w:rPr>
          <w:rFonts w:ascii="Courier New" w:hAnsi="Courier New" w:cs="Courier New"/>
          <w:color w:val="000000" w:themeColor="text1"/>
          <w:szCs w:val="24"/>
        </w:rPr>
        <w:t xml:space="preserve">программе «Молодежная политика </w:t>
      </w:r>
    </w:p>
    <w:p w:rsidR="009A7774" w:rsidRPr="0048025B" w:rsidRDefault="009A7774" w:rsidP="009A7774">
      <w:pPr>
        <w:pStyle w:val="a8"/>
        <w:tabs>
          <w:tab w:val="left" w:pos="1843"/>
        </w:tabs>
        <w:spacing w:line="0" w:lineRule="atLeast"/>
        <w:contextualSpacing/>
        <w:jc w:val="right"/>
        <w:rPr>
          <w:rFonts w:ascii="Courier New" w:hAnsi="Courier New" w:cs="Courier New"/>
          <w:color w:val="000000" w:themeColor="text1"/>
          <w:szCs w:val="24"/>
        </w:rPr>
      </w:pPr>
      <w:r w:rsidRPr="0048025B">
        <w:rPr>
          <w:rFonts w:ascii="Courier New" w:hAnsi="Courier New" w:cs="Courier New"/>
          <w:color w:val="000000" w:themeColor="text1"/>
          <w:szCs w:val="24"/>
        </w:rPr>
        <w:t>в МО «</w:t>
      </w:r>
      <w:proofErr w:type="spellStart"/>
      <w:r w:rsidRPr="0048025B">
        <w:rPr>
          <w:rFonts w:ascii="Courier New" w:hAnsi="Courier New" w:cs="Courier New"/>
          <w:color w:val="000000" w:themeColor="text1"/>
          <w:szCs w:val="24"/>
        </w:rPr>
        <w:t>Боханский</w:t>
      </w:r>
      <w:proofErr w:type="spellEnd"/>
      <w:r w:rsidRPr="0048025B">
        <w:rPr>
          <w:rFonts w:ascii="Courier New" w:hAnsi="Courier New" w:cs="Courier New"/>
          <w:color w:val="000000" w:themeColor="text1"/>
          <w:szCs w:val="24"/>
        </w:rPr>
        <w:t xml:space="preserve"> район»</w:t>
      </w:r>
    </w:p>
    <w:p w:rsidR="009A7774" w:rsidRPr="0048025B" w:rsidRDefault="009A7774" w:rsidP="009A7774">
      <w:pPr>
        <w:pStyle w:val="a8"/>
        <w:spacing w:line="0" w:lineRule="atLeast"/>
        <w:contextualSpacing/>
        <w:jc w:val="right"/>
        <w:rPr>
          <w:rFonts w:ascii="Courier New" w:hAnsi="Courier New" w:cs="Courier New"/>
          <w:color w:val="000000" w:themeColor="text1"/>
          <w:szCs w:val="24"/>
        </w:rPr>
      </w:pPr>
      <w:r w:rsidRPr="0048025B">
        <w:rPr>
          <w:rFonts w:ascii="Courier New" w:hAnsi="Courier New" w:cs="Courier New"/>
          <w:color w:val="000000" w:themeColor="text1"/>
          <w:szCs w:val="24"/>
        </w:rPr>
        <w:t xml:space="preserve"> на 2018-2020годы»</w:t>
      </w:r>
    </w:p>
    <w:p w:rsidR="009A7774" w:rsidRPr="0048025B" w:rsidRDefault="009A7774" w:rsidP="009A7774">
      <w:pPr>
        <w:pStyle w:val="a8"/>
        <w:spacing w:line="0" w:lineRule="atLeast"/>
        <w:contextualSpacing/>
        <w:jc w:val="center"/>
        <w:rPr>
          <w:rFonts w:ascii="Arial" w:hAnsi="Arial" w:cs="Arial"/>
          <w:color w:val="000000" w:themeColor="text1"/>
          <w:szCs w:val="24"/>
        </w:rPr>
      </w:pPr>
    </w:p>
    <w:p w:rsidR="009A7774" w:rsidRPr="0048025B" w:rsidRDefault="009A7774" w:rsidP="009A7774">
      <w:pPr>
        <w:pStyle w:val="a8"/>
        <w:spacing w:line="0" w:lineRule="atLeast"/>
        <w:contextualSpacing/>
        <w:jc w:val="center"/>
        <w:rPr>
          <w:rFonts w:ascii="Arial" w:hAnsi="Arial" w:cs="Arial"/>
          <w:color w:val="000000" w:themeColor="text1"/>
          <w:szCs w:val="24"/>
        </w:rPr>
      </w:pPr>
      <w:r w:rsidRPr="0048025B">
        <w:rPr>
          <w:rFonts w:ascii="Arial" w:hAnsi="Arial" w:cs="Arial"/>
          <w:color w:val="000000" w:themeColor="text1"/>
          <w:szCs w:val="24"/>
        </w:rPr>
        <w:t>ПОДПРОГРАММА</w:t>
      </w:r>
    </w:p>
    <w:p w:rsidR="009A7774" w:rsidRPr="0048025B" w:rsidRDefault="009A7774" w:rsidP="009A7774">
      <w:pPr>
        <w:pStyle w:val="a8"/>
        <w:spacing w:line="0" w:lineRule="atLeast"/>
        <w:contextualSpacing/>
        <w:jc w:val="center"/>
        <w:rPr>
          <w:rFonts w:ascii="Arial" w:hAnsi="Arial" w:cs="Arial"/>
          <w:color w:val="000000" w:themeColor="text1"/>
          <w:szCs w:val="24"/>
        </w:rPr>
      </w:pPr>
      <w:r w:rsidRPr="0048025B">
        <w:rPr>
          <w:rFonts w:ascii="Arial" w:hAnsi="Arial" w:cs="Arial"/>
          <w:color w:val="000000" w:themeColor="text1"/>
          <w:szCs w:val="24"/>
        </w:rPr>
        <w:t xml:space="preserve">«Патриотическое </w:t>
      </w:r>
      <w:proofErr w:type="gramStart"/>
      <w:r w:rsidRPr="0048025B">
        <w:rPr>
          <w:rFonts w:ascii="Arial" w:hAnsi="Arial" w:cs="Arial"/>
          <w:color w:val="000000" w:themeColor="text1"/>
          <w:szCs w:val="24"/>
        </w:rPr>
        <w:t>воспитание  граждан</w:t>
      </w:r>
      <w:proofErr w:type="gramEnd"/>
      <w:r w:rsidRPr="0048025B">
        <w:rPr>
          <w:rFonts w:ascii="Arial" w:hAnsi="Arial" w:cs="Arial"/>
          <w:color w:val="000000" w:themeColor="text1"/>
          <w:szCs w:val="24"/>
        </w:rPr>
        <w:t xml:space="preserve"> в муниципальном  образовании «</w:t>
      </w:r>
      <w:proofErr w:type="spellStart"/>
      <w:r w:rsidRPr="0048025B">
        <w:rPr>
          <w:rFonts w:ascii="Arial" w:hAnsi="Arial" w:cs="Arial"/>
          <w:color w:val="000000" w:themeColor="text1"/>
          <w:szCs w:val="24"/>
        </w:rPr>
        <w:t>Боханский</w:t>
      </w:r>
      <w:proofErr w:type="spellEnd"/>
      <w:r w:rsidRPr="0048025B">
        <w:rPr>
          <w:rFonts w:ascii="Arial" w:hAnsi="Arial" w:cs="Arial"/>
          <w:color w:val="000000" w:themeColor="text1"/>
          <w:szCs w:val="24"/>
        </w:rPr>
        <w:t xml:space="preserve"> район» на 2018-2020 годы»</w:t>
      </w:r>
    </w:p>
    <w:p w:rsidR="009A7774" w:rsidRPr="0048025B" w:rsidRDefault="009A7774" w:rsidP="009A7774">
      <w:pPr>
        <w:jc w:val="center"/>
        <w:rPr>
          <w:rFonts w:ascii="Arial" w:hAnsi="Arial" w:cs="Arial"/>
          <w:color w:val="000000" w:themeColor="text1"/>
        </w:rPr>
      </w:pPr>
      <w:r w:rsidRPr="0048025B">
        <w:rPr>
          <w:rFonts w:ascii="Arial" w:hAnsi="Arial" w:cs="Arial"/>
          <w:b/>
          <w:color w:val="000000" w:themeColor="text1"/>
        </w:rPr>
        <w:t>МУНИЦИПАЛЬНОЙ ЦЕЛЕВОЙ ПРОГРАММЫ</w:t>
      </w:r>
    </w:p>
    <w:p w:rsidR="009A7774" w:rsidRPr="0048025B" w:rsidRDefault="009A7774" w:rsidP="009A7774">
      <w:pPr>
        <w:pStyle w:val="a8"/>
        <w:tabs>
          <w:tab w:val="left" w:pos="1843"/>
        </w:tabs>
        <w:spacing w:line="0" w:lineRule="atLeast"/>
        <w:contextualSpacing/>
        <w:jc w:val="center"/>
        <w:rPr>
          <w:rFonts w:ascii="Arial" w:hAnsi="Arial" w:cs="Arial"/>
          <w:color w:val="000000" w:themeColor="text1"/>
          <w:szCs w:val="24"/>
        </w:rPr>
      </w:pPr>
      <w:r w:rsidRPr="0048025B">
        <w:rPr>
          <w:rFonts w:ascii="Arial" w:hAnsi="Arial" w:cs="Arial"/>
          <w:color w:val="000000" w:themeColor="text1"/>
          <w:szCs w:val="24"/>
        </w:rPr>
        <w:t>«Молодежная политика в МО «</w:t>
      </w:r>
      <w:proofErr w:type="spellStart"/>
      <w:r w:rsidRPr="0048025B">
        <w:rPr>
          <w:rFonts w:ascii="Arial" w:hAnsi="Arial" w:cs="Arial"/>
          <w:color w:val="000000" w:themeColor="text1"/>
          <w:szCs w:val="24"/>
        </w:rPr>
        <w:t>Боханский</w:t>
      </w:r>
      <w:proofErr w:type="spellEnd"/>
      <w:r w:rsidRPr="0048025B">
        <w:rPr>
          <w:rFonts w:ascii="Arial" w:hAnsi="Arial" w:cs="Arial"/>
          <w:color w:val="000000" w:themeColor="text1"/>
          <w:szCs w:val="24"/>
        </w:rPr>
        <w:t xml:space="preserve"> район»</w:t>
      </w:r>
    </w:p>
    <w:p w:rsidR="009A7774" w:rsidRPr="0048025B" w:rsidRDefault="009A7774" w:rsidP="009A7774">
      <w:pPr>
        <w:pStyle w:val="a8"/>
        <w:spacing w:line="0" w:lineRule="atLeast"/>
        <w:contextualSpacing/>
        <w:jc w:val="center"/>
        <w:rPr>
          <w:rFonts w:ascii="Arial" w:hAnsi="Arial" w:cs="Arial"/>
          <w:color w:val="000000" w:themeColor="text1"/>
          <w:szCs w:val="24"/>
        </w:rPr>
      </w:pPr>
      <w:r w:rsidRPr="0048025B">
        <w:rPr>
          <w:rFonts w:ascii="Arial" w:hAnsi="Arial" w:cs="Arial"/>
          <w:color w:val="000000" w:themeColor="text1"/>
          <w:szCs w:val="24"/>
        </w:rPr>
        <w:t>на 2018-2020годы»</w:t>
      </w:r>
    </w:p>
    <w:p w:rsidR="009A7774" w:rsidRPr="0048025B" w:rsidRDefault="009A7774" w:rsidP="009A7774">
      <w:pPr>
        <w:pStyle w:val="a8"/>
        <w:tabs>
          <w:tab w:val="left" w:pos="1843"/>
        </w:tabs>
        <w:spacing w:line="0" w:lineRule="atLeast"/>
        <w:contextualSpacing/>
        <w:rPr>
          <w:rFonts w:ascii="Arial" w:hAnsi="Arial" w:cs="Arial"/>
          <w:color w:val="000000" w:themeColor="text1"/>
          <w:szCs w:val="24"/>
        </w:rPr>
      </w:pPr>
    </w:p>
    <w:p w:rsidR="009A7774" w:rsidRPr="0048025B" w:rsidRDefault="009A7774" w:rsidP="009A7774">
      <w:pPr>
        <w:pStyle w:val="a8"/>
        <w:tabs>
          <w:tab w:val="left" w:pos="1843"/>
        </w:tabs>
        <w:spacing w:line="0" w:lineRule="atLeast"/>
        <w:contextualSpacing/>
        <w:jc w:val="center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1</w:t>
      </w:r>
      <w:r w:rsidRPr="0048025B">
        <w:rPr>
          <w:rFonts w:ascii="Arial" w:hAnsi="Arial" w:cs="Arial"/>
          <w:color w:val="000000" w:themeColor="text1"/>
          <w:szCs w:val="24"/>
        </w:rPr>
        <w:t>.ПАСПОРТ ПОДПРОГРАММЫ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543"/>
      </w:tblGrid>
      <w:tr w:rsidR="009A7774" w:rsidRPr="0048025B" w:rsidTr="00481191">
        <w:tc>
          <w:tcPr>
            <w:tcW w:w="2381" w:type="dxa"/>
          </w:tcPr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Наименование подпрограммы</w:t>
            </w:r>
          </w:p>
        </w:tc>
        <w:tc>
          <w:tcPr>
            <w:tcW w:w="7543" w:type="dxa"/>
          </w:tcPr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Подпрограмма  «Патриотическое воспитание  граждан в муниципальном образовании «</w:t>
            </w:r>
            <w:proofErr w:type="spellStart"/>
            <w:r w:rsidRPr="0048025B">
              <w:rPr>
                <w:rFonts w:ascii="Arial" w:hAnsi="Arial" w:cs="Arial"/>
                <w:color w:val="000000" w:themeColor="text1"/>
              </w:rPr>
              <w:t>Боханский</w:t>
            </w:r>
            <w:proofErr w:type="spellEnd"/>
            <w:r w:rsidRPr="0048025B">
              <w:rPr>
                <w:rFonts w:ascii="Arial" w:hAnsi="Arial" w:cs="Arial"/>
                <w:color w:val="000000" w:themeColor="text1"/>
              </w:rPr>
              <w:t xml:space="preserve"> район» на 2018-2020 годы» (далее –программа)</w:t>
            </w:r>
          </w:p>
        </w:tc>
      </w:tr>
      <w:tr w:rsidR="009A7774" w:rsidRPr="0048025B" w:rsidTr="00481191">
        <w:tc>
          <w:tcPr>
            <w:tcW w:w="2381" w:type="dxa"/>
          </w:tcPr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 xml:space="preserve">Основание для </w:t>
            </w:r>
            <w:r w:rsidRPr="0048025B">
              <w:rPr>
                <w:rFonts w:ascii="Arial" w:hAnsi="Arial" w:cs="Arial"/>
                <w:color w:val="000000" w:themeColor="text1"/>
              </w:rPr>
              <w:lastRenderedPageBreak/>
              <w:t>разработки подпрограммы</w:t>
            </w:r>
          </w:p>
        </w:tc>
        <w:tc>
          <w:tcPr>
            <w:tcW w:w="7543" w:type="dxa"/>
          </w:tcPr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lastRenderedPageBreak/>
              <w:t>Постановление Правительства Российской</w:t>
            </w:r>
            <w:r>
              <w:rPr>
                <w:rFonts w:ascii="Arial" w:hAnsi="Arial" w:cs="Arial"/>
                <w:color w:val="000000" w:themeColor="text1"/>
              </w:rPr>
              <w:t xml:space="preserve"> Федерации от 30.12.2015г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№ 1493</w:t>
            </w:r>
            <w:r w:rsidRPr="0048025B">
              <w:rPr>
                <w:rFonts w:ascii="Arial" w:hAnsi="Arial" w:cs="Arial"/>
                <w:color w:val="000000" w:themeColor="text1"/>
              </w:rPr>
              <w:t xml:space="preserve"> «О государственной программе «Патриотическое воспитание граждан Российской Федерации</w:t>
            </w:r>
            <w:r>
              <w:rPr>
                <w:rFonts w:ascii="Arial" w:hAnsi="Arial" w:cs="Arial"/>
                <w:color w:val="000000" w:themeColor="text1"/>
              </w:rPr>
              <w:t>» на 2016-2020</w:t>
            </w:r>
            <w:r w:rsidRPr="0048025B">
              <w:rPr>
                <w:rFonts w:ascii="Arial" w:hAnsi="Arial" w:cs="Arial"/>
                <w:color w:val="000000" w:themeColor="text1"/>
              </w:rPr>
              <w:t xml:space="preserve"> год</w:t>
            </w:r>
            <w:r>
              <w:rPr>
                <w:rFonts w:ascii="Arial" w:hAnsi="Arial" w:cs="Arial"/>
                <w:color w:val="000000" w:themeColor="text1"/>
              </w:rPr>
              <w:t>ы»,</w:t>
            </w:r>
            <w:r w:rsidRPr="0048025B">
              <w:rPr>
                <w:rFonts w:ascii="Arial" w:hAnsi="Arial" w:cs="Arial"/>
                <w:color w:val="000000" w:themeColor="text1"/>
              </w:rPr>
              <w:t xml:space="preserve"> Приказ Министерства по физической культуре, спорту и молодежной политике Иркутской области от 21.10.2013г. № 95-мпр «Об утверждении ведомственной целевой программы «Патриотическое воспитание граждан в Иркутской области и допризывная подготовка молодежи» на 2014-2018 годы»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48025B">
              <w:rPr>
                <w:rFonts w:ascii="Arial" w:hAnsi="Arial" w:cs="Arial"/>
                <w:color w:val="000000" w:themeColor="text1"/>
              </w:rPr>
              <w:t>Приказ Министерства образования Иркутской области от 23.10.2013г. №98-мпр «Об утверждении ведомственной целевой программы Иркутской области «Гражданско-патриотическое в</w:t>
            </w:r>
            <w:r>
              <w:rPr>
                <w:rFonts w:ascii="Arial" w:hAnsi="Arial" w:cs="Arial"/>
                <w:color w:val="000000" w:themeColor="text1"/>
              </w:rPr>
              <w:t>оспитание учащихся» на 2014-2020</w:t>
            </w:r>
            <w:r w:rsidRPr="0048025B">
              <w:rPr>
                <w:rFonts w:ascii="Arial" w:hAnsi="Arial" w:cs="Arial"/>
                <w:color w:val="000000" w:themeColor="text1"/>
              </w:rPr>
              <w:t xml:space="preserve"> годы».</w:t>
            </w:r>
          </w:p>
        </w:tc>
      </w:tr>
      <w:tr w:rsidR="009A7774" w:rsidRPr="0048025B" w:rsidTr="00481191">
        <w:tc>
          <w:tcPr>
            <w:tcW w:w="2381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lastRenderedPageBreak/>
              <w:t xml:space="preserve">Куратор Программы                                    </w:t>
            </w:r>
          </w:p>
        </w:tc>
        <w:tc>
          <w:tcPr>
            <w:tcW w:w="7543" w:type="dxa"/>
          </w:tcPr>
          <w:p w:rsidR="009A7774" w:rsidRPr="0048025B" w:rsidRDefault="009A7774" w:rsidP="004811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Заместитель мэра по социальным вопросам администрации МО «</w:t>
            </w:r>
            <w:proofErr w:type="spellStart"/>
            <w:r w:rsidRPr="0048025B">
              <w:rPr>
                <w:rFonts w:ascii="Arial" w:hAnsi="Arial" w:cs="Arial"/>
                <w:color w:val="000000" w:themeColor="text1"/>
              </w:rPr>
              <w:t>Боханский</w:t>
            </w:r>
            <w:proofErr w:type="spellEnd"/>
            <w:r w:rsidRPr="0048025B">
              <w:rPr>
                <w:rFonts w:ascii="Arial" w:hAnsi="Arial" w:cs="Arial"/>
                <w:color w:val="000000" w:themeColor="text1"/>
              </w:rPr>
              <w:t xml:space="preserve"> район» </w:t>
            </w:r>
          </w:p>
        </w:tc>
      </w:tr>
      <w:tr w:rsidR="009A7774" w:rsidRPr="0048025B" w:rsidTr="00481191">
        <w:tc>
          <w:tcPr>
            <w:tcW w:w="2381" w:type="dxa"/>
          </w:tcPr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Разработчики подпрограммы</w:t>
            </w:r>
          </w:p>
        </w:tc>
        <w:tc>
          <w:tcPr>
            <w:tcW w:w="7543" w:type="dxa"/>
          </w:tcPr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Отдел по делам молодёжи, спорту и туризму  муниципального образования «</w:t>
            </w:r>
            <w:proofErr w:type="spellStart"/>
            <w:r w:rsidRPr="0048025B">
              <w:rPr>
                <w:rFonts w:ascii="Arial" w:hAnsi="Arial" w:cs="Arial"/>
                <w:color w:val="000000" w:themeColor="text1"/>
              </w:rPr>
              <w:t>Боханский</w:t>
            </w:r>
            <w:proofErr w:type="spellEnd"/>
            <w:r w:rsidRPr="0048025B">
              <w:rPr>
                <w:rFonts w:ascii="Arial" w:hAnsi="Arial" w:cs="Arial"/>
                <w:color w:val="000000" w:themeColor="text1"/>
              </w:rPr>
              <w:t xml:space="preserve"> район»</w:t>
            </w:r>
          </w:p>
        </w:tc>
      </w:tr>
      <w:tr w:rsidR="009A7774" w:rsidRPr="0048025B" w:rsidTr="00481191">
        <w:tc>
          <w:tcPr>
            <w:tcW w:w="2381" w:type="dxa"/>
          </w:tcPr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 xml:space="preserve">Исполнители Подпрограммных мероприятий                  </w:t>
            </w:r>
          </w:p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43" w:type="dxa"/>
          </w:tcPr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 xml:space="preserve">Отдел по </w:t>
            </w:r>
            <w:proofErr w:type="gramStart"/>
            <w:r w:rsidRPr="0048025B">
              <w:rPr>
                <w:rFonts w:ascii="Arial" w:hAnsi="Arial" w:cs="Arial"/>
                <w:color w:val="000000" w:themeColor="text1"/>
              </w:rPr>
              <w:t>делам  молодежи</w:t>
            </w:r>
            <w:proofErr w:type="gramEnd"/>
            <w:r w:rsidRPr="0048025B">
              <w:rPr>
                <w:rFonts w:ascii="Arial" w:hAnsi="Arial" w:cs="Arial"/>
                <w:color w:val="000000" w:themeColor="text1"/>
              </w:rPr>
              <w:t>, спорту  и туризму администрации муниципального образования «</w:t>
            </w:r>
            <w:proofErr w:type="spellStart"/>
            <w:r w:rsidRPr="0048025B">
              <w:rPr>
                <w:rFonts w:ascii="Arial" w:hAnsi="Arial" w:cs="Arial"/>
                <w:color w:val="000000" w:themeColor="text1"/>
              </w:rPr>
              <w:t>Боханский</w:t>
            </w:r>
            <w:proofErr w:type="spellEnd"/>
            <w:r w:rsidRPr="0048025B">
              <w:rPr>
                <w:rFonts w:ascii="Arial" w:hAnsi="Arial" w:cs="Arial"/>
                <w:color w:val="000000" w:themeColor="text1"/>
              </w:rPr>
              <w:t xml:space="preserve">  район» (далее –</w:t>
            </w:r>
            <w:proofErr w:type="spellStart"/>
            <w:r w:rsidRPr="0048025B">
              <w:rPr>
                <w:rFonts w:ascii="Arial" w:hAnsi="Arial" w:cs="Arial"/>
                <w:color w:val="000000" w:themeColor="text1"/>
              </w:rPr>
              <w:t>ОДМСиТ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). Управление образования</w:t>
            </w:r>
            <w:r w:rsidRPr="0048025B">
              <w:rPr>
                <w:rFonts w:ascii="Arial" w:hAnsi="Arial" w:cs="Arial"/>
                <w:color w:val="000000" w:themeColor="text1"/>
              </w:rPr>
              <w:t xml:space="preserve"> администрации муниципального образования «</w:t>
            </w:r>
            <w:proofErr w:type="spellStart"/>
            <w:r w:rsidRPr="0048025B">
              <w:rPr>
                <w:rFonts w:ascii="Arial" w:hAnsi="Arial" w:cs="Arial"/>
                <w:color w:val="000000" w:themeColor="text1"/>
              </w:rPr>
              <w:t>Боханский</w:t>
            </w:r>
            <w:proofErr w:type="spellEnd"/>
            <w:r w:rsidRPr="0048025B">
              <w:rPr>
                <w:rFonts w:ascii="Arial" w:hAnsi="Arial" w:cs="Arial"/>
                <w:color w:val="000000" w:themeColor="text1"/>
              </w:rPr>
              <w:t xml:space="preserve">  район» (далее – УО АМО «</w:t>
            </w:r>
            <w:proofErr w:type="spellStart"/>
            <w:r w:rsidRPr="0048025B">
              <w:rPr>
                <w:rFonts w:ascii="Arial" w:hAnsi="Arial" w:cs="Arial"/>
                <w:color w:val="000000" w:themeColor="text1"/>
              </w:rPr>
              <w:t>Боханский</w:t>
            </w:r>
            <w:proofErr w:type="spellEnd"/>
            <w:r w:rsidRPr="0048025B">
              <w:rPr>
                <w:rFonts w:ascii="Arial" w:hAnsi="Arial" w:cs="Arial"/>
                <w:color w:val="000000" w:themeColor="text1"/>
              </w:rPr>
              <w:t xml:space="preserve"> район»).</w:t>
            </w:r>
          </w:p>
        </w:tc>
      </w:tr>
      <w:tr w:rsidR="009A7774" w:rsidRPr="0048025B" w:rsidTr="00481191">
        <w:tc>
          <w:tcPr>
            <w:tcW w:w="2381" w:type="dxa"/>
          </w:tcPr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Цель подпрограммы</w:t>
            </w:r>
          </w:p>
        </w:tc>
        <w:tc>
          <w:tcPr>
            <w:tcW w:w="7543" w:type="dxa"/>
          </w:tcPr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 xml:space="preserve">Совершенствование системы патриотического воспитания и допризывной </w:t>
            </w:r>
            <w:proofErr w:type="gramStart"/>
            <w:r w:rsidRPr="0048025B">
              <w:rPr>
                <w:rFonts w:ascii="Arial" w:hAnsi="Arial" w:cs="Arial"/>
                <w:color w:val="000000" w:themeColor="text1"/>
              </w:rPr>
              <w:t>подготовки  молодежи</w:t>
            </w:r>
            <w:proofErr w:type="gramEnd"/>
            <w:r w:rsidRPr="0048025B">
              <w:rPr>
                <w:rFonts w:ascii="Arial" w:hAnsi="Arial" w:cs="Arial"/>
                <w:color w:val="000000" w:themeColor="text1"/>
              </w:rPr>
              <w:t xml:space="preserve"> на территории МО «</w:t>
            </w:r>
            <w:proofErr w:type="spellStart"/>
            <w:r w:rsidRPr="0048025B">
              <w:rPr>
                <w:rFonts w:ascii="Arial" w:hAnsi="Arial" w:cs="Arial"/>
                <w:color w:val="000000" w:themeColor="text1"/>
              </w:rPr>
              <w:t>Боханский</w:t>
            </w:r>
            <w:proofErr w:type="spellEnd"/>
            <w:r w:rsidRPr="0048025B">
              <w:rPr>
                <w:rFonts w:ascii="Arial" w:hAnsi="Arial" w:cs="Arial"/>
                <w:color w:val="000000" w:themeColor="text1"/>
              </w:rPr>
              <w:t xml:space="preserve"> район».  </w:t>
            </w:r>
          </w:p>
        </w:tc>
      </w:tr>
      <w:tr w:rsidR="009A7774" w:rsidRPr="0048025B" w:rsidTr="00481191">
        <w:tc>
          <w:tcPr>
            <w:tcW w:w="2381" w:type="dxa"/>
          </w:tcPr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Задачи подпрограммы</w:t>
            </w:r>
          </w:p>
        </w:tc>
        <w:tc>
          <w:tcPr>
            <w:tcW w:w="7543" w:type="dxa"/>
          </w:tcPr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1.Гражданско-патриотическое воспитание обучающихся МО «</w:t>
            </w:r>
            <w:proofErr w:type="spellStart"/>
            <w:r w:rsidRPr="0048025B">
              <w:rPr>
                <w:rFonts w:ascii="Arial" w:hAnsi="Arial" w:cs="Arial"/>
                <w:color w:val="000000" w:themeColor="text1"/>
              </w:rPr>
              <w:t>Боханский</w:t>
            </w:r>
            <w:proofErr w:type="spellEnd"/>
            <w:r w:rsidRPr="0048025B">
              <w:rPr>
                <w:rFonts w:ascii="Arial" w:hAnsi="Arial" w:cs="Arial"/>
                <w:color w:val="000000" w:themeColor="text1"/>
              </w:rPr>
              <w:t xml:space="preserve"> район». </w:t>
            </w:r>
          </w:p>
          <w:p w:rsidR="009A7774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2.Совершенствование системы патриотического воспитания и допризывной подготовки молодежи на территории МО «</w:t>
            </w:r>
            <w:proofErr w:type="spellStart"/>
            <w:r w:rsidRPr="0048025B">
              <w:rPr>
                <w:rFonts w:ascii="Arial" w:hAnsi="Arial" w:cs="Arial"/>
                <w:color w:val="000000" w:themeColor="text1"/>
              </w:rPr>
              <w:t>Боханский</w:t>
            </w:r>
            <w:proofErr w:type="spellEnd"/>
            <w:r w:rsidRPr="0048025B">
              <w:rPr>
                <w:rFonts w:ascii="Arial" w:hAnsi="Arial" w:cs="Arial"/>
                <w:color w:val="000000" w:themeColor="text1"/>
              </w:rPr>
              <w:t xml:space="preserve"> район»</w:t>
            </w:r>
          </w:p>
          <w:p w:rsidR="009A7774" w:rsidRPr="00DA1539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  <w:r w:rsidRPr="00DA1539">
              <w:rPr>
                <w:rFonts w:ascii="Arial" w:hAnsi="Arial" w:cs="Arial"/>
                <w:color w:val="000000" w:themeColor="text1"/>
              </w:rPr>
              <w:t>Благоустройство воинских захоронений</w:t>
            </w:r>
          </w:p>
        </w:tc>
      </w:tr>
      <w:tr w:rsidR="009A7774" w:rsidRPr="0048025B" w:rsidTr="00481191">
        <w:tc>
          <w:tcPr>
            <w:tcW w:w="2381" w:type="dxa"/>
          </w:tcPr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Сроки реализации  подпрограммы</w:t>
            </w:r>
          </w:p>
        </w:tc>
        <w:tc>
          <w:tcPr>
            <w:tcW w:w="7543" w:type="dxa"/>
          </w:tcPr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 xml:space="preserve">2018-2020 гг. </w:t>
            </w:r>
          </w:p>
        </w:tc>
      </w:tr>
      <w:tr w:rsidR="009A7774" w:rsidRPr="0048025B" w:rsidTr="00481191">
        <w:trPr>
          <w:trHeight w:val="645"/>
        </w:trPr>
        <w:tc>
          <w:tcPr>
            <w:tcW w:w="2381" w:type="dxa"/>
          </w:tcPr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Объем и источники финансирования подпрограммы</w:t>
            </w:r>
          </w:p>
        </w:tc>
        <w:tc>
          <w:tcPr>
            <w:tcW w:w="7543" w:type="dxa"/>
          </w:tcPr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Реализация подпрограммы осуществляется за счет средств бюджета муниципального образования «</w:t>
            </w:r>
            <w:proofErr w:type="spellStart"/>
            <w:r w:rsidRPr="0048025B">
              <w:rPr>
                <w:rFonts w:ascii="Arial" w:hAnsi="Arial" w:cs="Arial"/>
                <w:color w:val="000000" w:themeColor="text1"/>
              </w:rPr>
              <w:t>Боханский</w:t>
            </w:r>
            <w:proofErr w:type="spellEnd"/>
            <w:r w:rsidRPr="0048025B">
              <w:rPr>
                <w:rFonts w:ascii="Arial" w:hAnsi="Arial" w:cs="Arial"/>
                <w:color w:val="000000" w:themeColor="text1"/>
              </w:rPr>
              <w:t xml:space="preserve"> район», а также иных источников финансирования, привлекаемых для реализации мероприятий подпрограммы.</w:t>
            </w:r>
          </w:p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Общий объем финансирования подпрограммы в 2018-2020 годах из бюджета муниципального образования «</w:t>
            </w:r>
            <w:proofErr w:type="spellStart"/>
            <w:r w:rsidRPr="0048025B">
              <w:rPr>
                <w:rFonts w:ascii="Arial" w:hAnsi="Arial" w:cs="Arial"/>
                <w:color w:val="000000" w:themeColor="text1"/>
              </w:rPr>
              <w:t>Боханский</w:t>
            </w:r>
            <w:proofErr w:type="spellEnd"/>
            <w:r w:rsidRPr="0048025B">
              <w:rPr>
                <w:rFonts w:ascii="Arial" w:hAnsi="Arial" w:cs="Arial"/>
                <w:color w:val="000000" w:themeColor="text1"/>
              </w:rPr>
              <w:t xml:space="preserve"> район» составит 636 000,0 рублей, в том </w:t>
            </w:r>
            <w:proofErr w:type="gramStart"/>
            <w:r w:rsidRPr="0048025B">
              <w:rPr>
                <w:rFonts w:ascii="Arial" w:hAnsi="Arial" w:cs="Arial"/>
                <w:color w:val="000000" w:themeColor="text1"/>
              </w:rPr>
              <w:t>числе:.</w:t>
            </w:r>
            <w:proofErr w:type="gramEnd"/>
            <w:r w:rsidRPr="0048025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 xml:space="preserve">2018 год -  212 000,0 руб.  </w:t>
            </w:r>
          </w:p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 xml:space="preserve">2019 год -  212 000,0 руб. </w:t>
            </w:r>
          </w:p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2020 год – 212 000,0 руб.</w:t>
            </w:r>
          </w:p>
        </w:tc>
      </w:tr>
      <w:tr w:rsidR="009A7774" w:rsidRPr="0048025B" w:rsidTr="00481191">
        <w:trPr>
          <w:trHeight w:val="645"/>
        </w:trPr>
        <w:tc>
          <w:tcPr>
            <w:tcW w:w="2381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Важнейшие    целевые    индикаторы    и    показатели</w:t>
            </w:r>
          </w:p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 xml:space="preserve">результативности реализации Программы                </w:t>
            </w:r>
          </w:p>
        </w:tc>
        <w:tc>
          <w:tcPr>
            <w:tcW w:w="7543" w:type="dxa"/>
          </w:tcPr>
          <w:p w:rsidR="009A7774" w:rsidRPr="0048025B" w:rsidRDefault="009A7774" w:rsidP="00481191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8025B">
              <w:rPr>
                <w:rFonts w:ascii="Arial" w:hAnsi="Arial" w:cs="Arial"/>
                <w:color w:val="000000" w:themeColor="text1"/>
              </w:rPr>
              <w:t>Совершенствование  системы</w:t>
            </w:r>
            <w:proofErr w:type="gramEnd"/>
            <w:r w:rsidRPr="0048025B">
              <w:rPr>
                <w:rFonts w:ascii="Arial" w:hAnsi="Arial" w:cs="Arial"/>
                <w:color w:val="000000" w:themeColor="text1"/>
              </w:rPr>
              <w:t xml:space="preserve"> патриотического воспитания и допризывной подготовки молодежи в </w:t>
            </w:r>
            <w:proofErr w:type="spellStart"/>
            <w:r w:rsidRPr="0048025B">
              <w:rPr>
                <w:rFonts w:ascii="Arial" w:hAnsi="Arial" w:cs="Arial"/>
                <w:color w:val="000000" w:themeColor="text1"/>
              </w:rPr>
              <w:t>Боханском</w:t>
            </w:r>
            <w:proofErr w:type="spellEnd"/>
            <w:r w:rsidRPr="0048025B">
              <w:rPr>
                <w:rFonts w:ascii="Arial" w:hAnsi="Arial" w:cs="Arial"/>
                <w:color w:val="000000" w:themeColor="text1"/>
              </w:rPr>
              <w:t xml:space="preserve"> районе, развитие системы патриотического воспитания молодежи в районе, совершенствование организационно-методической базы патриотического воспитания;</w:t>
            </w:r>
          </w:p>
          <w:p w:rsidR="009A7774" w:rsidRPr="0048025B" w:rsidRDefault="009A7774" w:rsidP="00481191">
            <w:pPr>
              <w:spacing w:line="0" w:lineRule="atLeast"/>
              <w:ind w:left="7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A7774" w:rsidRPr="0048025B" w:rsidTr="00481191">
        <w:trPr>
          <w:trHeight w:val="645"/>
        </w:trPr>
        <w:tc>
          <w:tcPr>
            <w:tcW w:w="2381" w:type="dxa"/>
          </w:tcPr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7543" w:type="dxa"/>
          </w:tcPr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 xml:space="preserve">В результате реализации подпрограммы ожидается: </w:t>
            </w:r>
          </w:p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-эффективное развитие системы патриотического воспитания молодежи в муниципальном образовании «</w:t>
            </w:r>
            <w:proofErr w:type="spellStart"/>
            <w:r w:rsidRPr="0048025B">
              <w:rPr>
                <w:rFonts w:ascii="Arial" w:hAnsi="Arial" w:cs="Arial"/>
                <w:color w:val="000000" w:themeColor="text1"/>
              </w:rPr>
              <w:t>Боханский</w:t>
            </w:r>
            <w:proofErr w:type="spellEnd"/>
            <w:r w:rsidRPr="0048025B">
              <w:rPr>
                <w:rFonts w:ascii="Arial" w:hAnsi="Arial" w:cs="Arial"/>
                <w:color w:val="000000" w:themeColor="text1"/>
              </w:rPr>
              <w:t xml:space="preserve"> район»;</w:t>
            </w:r>
          </w:p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 xml:space="preserve">-разработка и внедрение в практику образовательных учреждений </w:t>
            </w:r>
            <w:proofErr w:type="gramStart"/>
            <w:r w:rsidRPr="0048025B">
              <w:rPr>
                <w:rFonts w:ascii="Arial" w:hAnsi="Arial" w:cs="Arial"/>
                <w:color w:val="000000" w:themeColor="text1"/>
              </w:rPr>
              <w:t>новые  подпрограммы</w:t>
            </w:r>
            <w:proofErr w:type="gramEnd"/>
            <w:r w:rsidRPr="0048025B">
              <w:rPr>
                <w:rFonts w:ascii="Arial" w:hAnsi="Arial" w:cs="Arial"/>
                <w:color w:val="000000" w:themeColor="text1"/>
              </w:rPr>
              <w:t xml:space="preserve"> по патриотическому воспитанию обучающихся; </w:t>
            </w:r>
          </w:p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-повышение качества проведения мероприятий патриотической направленности;</w:t>
            </w:r>
          </w:p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lastRenderedPageBreak/>
              <w:t>-усиление взаимодействия между органами и структурными подразделениями МО «</w:t>
            </w:r>
            <w:proofErr w:type="spellStart"/>
            <w:r w:rsidRPr="0048025B">
              <w:rPr>
                <w:rFonts w:ascii="Arial" w:hAnsi="Arial" w:cs="Arial"/>
                <w:color w:val="000000" w:themeColor="text1"/>
              </w:rPr>
              <w:t>Боханский</w:t>
            </w:r>
            <w:proofErr w:type="spellEnd"/>
            <w:r w:rsidRPr="0048025B">
              <w:rPr>
                <w:rFonts w:ascii="Arial" w:hAnsi="Arial" w:cs="Arial"/>
                <w:color w:val="000000" w:themeColor="text1"/>
              </w:rPr>
              <w:t xml:space="preserve"> район», общественными объединениями, учреждениями и организациями в решении вопросов патриотического воспитания обучающихся;</w:t>
            </w:r>
          </w:p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-улучшение моральной, нравственной обстановки, повышения у обучающихся уровня ответственности, чувства долга, гордости за свою страну и малую Родину;</w:t>
            </w:r>
          </w:p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-повышение социальной активности жителей района;</w:t>
            </w:r>
          </w:p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-реализация инициатив общественных объединений, направленных на решение вопросов патриотического воспитания обучающихся;</w:t>
            </w:r>
          </w:p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 xml:space="preserve">-широкое информирование материала учащимися в СМИ об истории Отечества, культуре народа, о признанных трудовых заслугах, военных победах и подвигах россиян, в том числе жителей </w:t>
            </w:r>
            <w:proofErr w:type="spellStart"/>
            <w:r w:rsidRPr="0048025B">
              <w:rPr>
                <w:rFonts w:ascii="Arial" w:hAnsi="Arial" w:cs="Arial"/>
                <w:color w:val="000000" w:themeColor="text1"/>
              </w:rPr>
              <w:t>Боханского</w:t>
            </w:r>
            <w:proofErr w:type="spellEnd"/>
            <w:r w:rsidRPr="0048025B">
              <w:rPr>
                <w:rFonts w:ascii="Arial" w:hAnsi="Arial" w:cs="Arial"/>
                <w:color w:val="000000" w:themeColor="text1"/>
              </w:rPr>
              <w:t xml:space="preserve"> района;</w:t>
            </w:r>
          </w:p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8025B">
              <w:rPr>
                <w:rFonts w:ascii="Arial" w:hAnsi="Arial" w:cs="Arial"/>
                <w:color w:val="000000" w:themeColor="text1"/>
              </w:rPr>
              <w:t>-создание условий, способствующих формированию стремления старшеклассников к службе в Вооруженных Силах Российской Федерации;</w:t>
            </w:r>
          </w:p>
        </w:tc>
      </w:tr>
    </w:tbl>
    <w:p w:rsidR="009A7774" w:rsidRPr="0048025B" w:rsidRDefault="009A7774" w:rsidP="009A7774">
      <w:pPr>
        <w:spacing w:line="0" w:lineRule="atLeast"/>
        <w:contextualSpacing/>
        <w:jc w:val="both"/>
        <w:rPr>
          <w:rFonts w:ascii="Arial" w:hAnsi="Arial" w:cs="Arial"/>
          <w:color w:val="000000" w:themeColor="text1"/>
        </w:rPr>
      </w:pPr>
    </w:p>
    <w:p w:rsidR="009A7774" w:rsidRPr="0048025B" w:rsidRDefault="009A7774" w:rsidP="009A777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48025B">
        <w:rPr>
          <w:color w:val="000000" w:themeColor="text1"/>
        </w:rPr>
        <w:t>2. СОДЕРЖАНИЕ ПРОБЛЕМЫ И ОБОСНОВАНИЕ НЕОБХОДИМОСТИ</w:t>
      </w:r>
    </w:p>
    <w:p w:rsidR="009A7774" w:rsidRPr="0048025B" w:rsidRDefault="009A7774" w:rsidP="009A777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48025B">
        <w:rPr>
          <w:color w:val="000000" w:themeColor="text1"/>
        </w:rPr>
        <w:t>ЕЕ РЕШЕНИЯ ПРОГРАММНО-ЦЕЛЕВЫМ МЕТОДОМ</w:t>
      </w:r>
    </w:p>
    <w:p w:rsidR="009A7774" w:rsidRPr="0048025B" w:rsidRDefault="009A7774" w:rsidP="009A7774">
      <w:pPr>
        <w:spacing w:line="0" w:lineRule="atLeast"/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9A7774" w:rsidRPr="0048025B" w:rsidRDefault="009A7774" w:rsidP="009A7774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Arial" w:hAnsi="Arial" w:cs="Arial"/>
          <w:color w:val="000000" w:themeColor="text1"/>
        </w:rPr>
      </w:pPr>
      <w:r w:rsidRPr="0048025B">
        <w:rPr>
          <w:rFonts w:ascii="Arial" w:hAnsi="Arial" w:cs="Arial"/>
          <w:color w:val="000000" w:themeColor="text1"/>
        </w:rPr>
        <w:t xml:space="preserve">Сложившаяся ситуация в сфере подготовки граждан к военной службе характеризуется рядом негативных факторов. К основным из них можно отнести: </w:t>
      </w:r>
    </w:p>
    <w:p w:rsidR="009A7774" w:rsidRPr="0048025B" w:rsidRDefault="009A7774" w:rsidP="009A7774">
      <w:pPr>
        <w:spacing w:line="0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48025B">
        <w:rPr>
          <w:rFonts w:ascii="Arial" w:hAnsi="Arial" w:cs="Arial"/>
          <w:color w:val="000000" w:themeColor="text1"/>
        </w:rPr>
        <w:t>-снижение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9A7774" w:rsidRPr="0048025B" w:rsidRDefault="009A7774" w:rsidP="009A7774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48025B">
        <w:rPr>
          <w:rFonts w:ascii="Arial" w:hAnsi="Arial" w:cs="Arial"/>
          <w:color w:val="000000" w:themeColor="text1"/>
        </w:rPr>
        <w:t xml:space="preserve"> -недостаточные объемы физической нагрузки на занятиях по физическому воспитанию в образовательных учреждениях;</w:t>
      </w:r>
    </w:p>
    <w:p w:rsidR="009A7774" w:rsidRPr="0048025B" w:rsidRDefault="009A7774" w:rsidP="009A7774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48025B">
        <w:rPr>
          <w:rFonts w:ascii="Arial" w:hAnsi="Arial" w:cs="Arial"/>
          <w:color w:val="000000" w:themeColor="text1"/>
        </w:rPr>
        <w:t xml:space="preserve">-недостаточное развитие военно-прикладных видов спорта. </w:t>
      </w:r>
    </w:p>
    <w:p w:rsidR="009A7774" w:rsidRPr="0048025B" w:rsidRDefault="009A7774" w:rsidP="009A7774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Arial" w:hAnsi="Arial" w:cs="Arial"/>
          <w:color w:val="000000" w:themeColor="text1"/>
        </w:rPr>
      </w:pPr>
      <w:r w:rsidRPr="0048025B">
        <w:rPr>
          <w:rFonts w:ascii="Arial" w:hAnsi="Arial" w:cs="Arial"/>
          <w:color w:val="000000" w:themeColor="text1"/>
        </w:rPr>
        <w:t xml:space="preserve">Анализ основных причин травматизма и гибели личного состава, аварийности и катастроф техники свидетельствует, что наибольшее количество приходится именно на начальный период военной службы и во многом связано с неподготовленностью граждан, призванных на военную службу, к действиям в сложных ситуациях. </w:t>
      </w:r>
    </w:p>
    <w:p w:rsidR="009A7774" w:rsidRPr="0048025B" w:rsidRDefault="009A7774" w:rsidP="009A7774">
      <w:pPr>
        <w:spacing w:line="0" w:lineRule="atLeast"/>
        <w:ind w:firstLine="708"/>
        <w:contextualSpacing/>
        <w:jc w:val="both"/>
        <w:rPr>
          <w:rFonts w:ascii="Arial" w:hAnsi="Arial" w:cs="Arial"/>
          <w:color w:val="000000" w:themeColor="text1"/>
        </w:rPr>
      </w:pPr>
      <w:r w:rsidRPr="0048025B">
        <w:rPr>
          <w:rFonts w:ascii="Arial" w:hAnsi="Arial" w:cs="Arial"/>
          <w:color w:val="000000" w:themeColor="text1"/>
        </w:rPr>
        <w:t xml:space="preserve"> Сегодня в России имеют место проявления экстремизма, рост расистского </w:t>
      </w:r>
      <w:proofErr w:type="gramStart"/>
      <w:r w:rsidRPr="0048025B">
        <w:rPr>
          <w:rFonts w:ascii="Arial" w:hAnsi="Arial" w:cs="Arial"/>
          <w:color w:val="000000" w:themeColor="text1"/>
        </w:rPr>
        <w:t>и  мотивированного</w:t>
      </w:r>
      <w:proofErr w:type="gramEnd"/>
      <w:r w:rsidRPr="0048025B">
        <w:rPr>
          <w:rFonts w:ascii="Arial" w:hAnsi="Arial" w:cs="Arial"/>
          <w:color w:val="000000" w:themeColor="text1"/>
        </w:rPr>
        <w:t xml:space="preserve"> межгрупповой ненавистью насилия, повышения агрессивности в проявлениях бытовой ксенофобии. </w:t>
      </w:r>
    </w:p>
    <w:p w:rsidR="009A7774" w:rsidRPr="0048025B" w:rsidRDefault="009A7774" w:rsidP="009A777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9A7774" w:rsidRPr="0048025B" w:rsidRDefault="009A7774" w:rsidP="009A777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48025B">
        <w:rPr>
          <w:color w:val="000000" w:themeColor="text1"/>
        </w:rPr>
        <w:t xml:space="preserve">3. ОСНОВНЫЕ ЦЕЛИ И ЗАДАЧИ </w:t>
      </w:r>
      <w:r>
        <w:rPr>
          <w:color w:val="000000" w:themeColor="text1"/>
        </w:rPr>
        <w:t>ПОД</w:t>
      </w:r>
      <w:r w:rsidRPr="0048025B">
        <w:rPr>
          <w:color w:val="000000" w:themeColor="text1"/>
        </w:rPr>
        <w:t>ПРОГРАММЫ</w:t>
      </w:r>
    </w:p>
    <w:p w:rsidR="009A7774" w:rsidRPr="0048025B" w:rsidRDefault="009A7774" w:rsidP="009A7774">
      <w:pPr>
        <w:widowControl w:val="0"/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9A7774" w:rsidRPr="0048025B" w:rsidRDefault="009A7774" w:rsidP="009A7774">
      <w:pPr>
        <w:spacing w:line="0" w:lineRule="atLeast"/>
        <w:ind w:firstLine="708"/>
        <w:contextualSpacing/>
        <w:jc w:val="both"/>
        <w:rPr>
          <w:rFonts w:ascii="Arial" w:hAnsi="Arial" w:cs="Arial"/>
          <w:color w:val="000000" w:themeColor="text1"/>
        </w:rPr>
      </w:pPr>
      <w:r w:rsidRPr="0048025B">
        <w:rPr>
          <w:rFonts w:ascii="Arial" w:hAnsi="Arial" w:cs="Arial"/>
          <w:color w:val="000000" w:themeColor="text1"/>
        </w:rPr>
        <w:t xml:space="preserve">Совершенствование системы патриотического воспитания и допризывной </w:t>
      </w:r>
      <w:proofErr w:type="gramStart"/>
      <w:r w:rsidRPr="0048025B">
        <w:rPr>
          <w:rFonts w:ascii="Arial" w:hAnsi="Arial" w:cs="Arial"/>
          <w:color w:val="000000" w:themeColor="text1"/>
        </w:rPr>
        <w:t>подготовки  молодежи</w:t>
      </w:r>
      <w:proofErr w:type="gramEnd"/>
      <w:r w:rsidRPr="0048025B">
        <w:rPr>
          <w:rFonts w:ascii="Arial" w:hAnsi="Arial" w:cs="Arial"/>
          <w:color w:val="000000" w:themeColor="text1"/>
        </w:rPr>
        <w:t xml:space="preserve"> на территории МО «</w:t>
      </w:r>
      <w:proofErr w:type="spellStart"/>
      <w:r w:rsidRPr="0048025B">
        <w:rPr>
          <w:rFonts w:ascii="Arial" w:hAnsi="Arial" w:cs="Arial"/>
          <w:color w:val="000000" w:themeColor="text1"/>
        </w:rPr>
        <w:t>Боханский</w:t>
      </w:r>
      <w:proofErr w:type="spellEnd"/>
      <w:r w:rsidRPr="0048025B">
        <w:rPr>
          <w:rFonts w:ascii="Arial" w:hAnsi="Arial" w:cs="Arial"/>
          <w:color w:val="000000" w:themeColor="text1"/>
        </w:rPr>
        <w:t xml:space="preserve"> район».  </w:t>
      </w:r>
    </w:p>
    <w:p w:rsidR="009A7774" w:rsidRPr="0048025B" w:rsidRDefault="009A7774" w:rsidP="009A7774">
      <w:pPr>
        <w:spacing w:line="0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48025B">
        <w:rPr>
          <w:rFonts w:ascii="Arial" w:hAnsi="Arial" w:cs="Arial"/>
          <w:color w:val="000000" w:themeColor="text1"/>
        </w:rPr>
        <w:t>Достижение цели Подпрограммы предполагается за счет решения следующих задач:</w:t>
      </w:r>
    </w:p>
    <w:p w:rsidR="009A7774" w:rsidRPr="0048025B" w:rsidRDefault="009A7774" w:rsidP="009A7774">
      <w:pPr>
        <w:spacing w:line="0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48025B">
        <w:rPr>
          <w:rFonts w:ascii="Arial" w:hAnsi="Arial" w:cs="Arial"/>
          <w:color w:val="000000" w:themeColor="text1"/>
        </w:rPr>
        <w:t>1.Гражданско-патриотическое воспитание обучающихся МО «</w:t>
      </w:r>
      <w:proofErr w:type="spellStart"/>
      <w:r w:rsidRPr="0048025B">
        <w:rPr>
          <w:rFonts w:ascii="Arial" w:hAnsi="Arial" w:cs="Arial"/>
          <w:color w:val="000000" w:themeColor="text1"/>
        </w:rPr>
        <w:t>Боханский</w:t>
      </w:r>
      <w:proofErr w:type="spellEnd"/>
      <w:r w:rsidRPr="0048025B">
        <w:rPr>
          <w:rFonts w:ascii="Arial" w:hAnsi="Arial" w:cs="Arial"/>
          <w:color w:val="000000" w:themeColor="text1"/>
        </w:rPr>
        <w:t xml:space="preserve"> район». </w:t>
      </w:r>
    </w:p>
    <w:p w:rsidR="009A7774" w:rsidRDefault="009A7774" w:rsidP="009A7774">
      <w:pPr>
        <w:spacing w:line="0" w:lineRule="atLeast"/>
        <w:contextualSpacing/>
        <w:jc w:val="both"/>
        <w:rPr>
          <w:color w:val="000000" w:themeColor="text1"/>
        </w:rPr>
      </w:pPr>
      <w:r w:rsidRPr="0048025B">
        <w:rPr>
          <w:rFonts w:ascii="Arial" w:hAnsi="Arial" w:cs="Arial"/>
          <w:color w:val="000000" w:themeColor="text1"/>
        </w:rPr>
        <w:t>2.Совершенствование системы патриотического воспитания и допризывной подготовки молодежи на территории МО «</w:t>
      </w:r>
      <w:proofErr w:type="spellStart"/>
      <w:r w:rsidRPr="0048025B">
        <w:rPr>
          <w:rFonts w:ascii="Arial" w:hAnsi="Arial" w:cs="Arial"/>
          <w:color w:val="000000" w:themeColor="text1"/>
        </w:rPr>
        <w:t>Боханский</w:t>
      </w:r>
      <w:proofErr w:type="spellEnd"/>
      <w:r w:rsidRPr="0048025B">
        <w:rPr>
          <w:rFonts w:ascii="Arial" w:hAnsi="Arial" w:cs="Arial"/>
          <w:color w:val="000000" w:themeColor="text1"/>
        </w:rPr>
        <w:t xml:space="preserve"> район»</w:t>
      </w:r>
      <w:r>
        <w:rPr>
          <w:color w:val="000000" w:themeColor="text1"/>
        </w:rPr>
        <w:t>.</w:t>
      </w:r>
    </w:p>
    <w:p w:rsidR="009A7774" w:rsidRPr="00DA1539" w:rsidRDefault="009A7774" w:rsidP="009A7774">
      <w:pPr>
        <w:spacing w:line="0" w:lineRule="atLeast"/>
        <w:contextualSpacing/>
        <w:rPr>
          <w:color w:val="000000" w:themeColor="text1"/>
        </w:rPr>
        <w:sectPr w:rsidR="009A7774" w:rsidRPr="00DA1539" w:rsidSect="0048025B">
          <w:footerReference w:type="even" r:id="rId6"/>
          <w:footerReference w:type="default" r:id="rId7"/>
          <w:pgSz w:w="11906" w:h="16838"/>
          <w:pgMar w:top="1134" w:right="851" w:bottom="1134" w:left="1701" w:header="720" w:footer="720" w:gutter="0"/>
          <w:cols w:space="720"/>
        </w:sectPr>
      </w:pPr>
      <w:r>
        <w:rPr>
          <w:rFonts w:ascii="Arial" w:hAnsi="Arial" w:cs="Arial"/>
          <w:color w:val="000000" w:themeColor="text1"/>
        </w:rPr>
        <w:t>3.</w:t>
      </w:r>
      <w:r w:rsidRPr="00DA1539">
        <w:rPr>
          <w:rFonts w:ascii="Arial" w:hAnsi="Arial" w:cs="Arial"/>
          <w:color w:val="000000" w:themeColor="text1"/>
        </w:rPr>
        <w:t>Благоустройство воинских захоронений</w:t>
      </w:r>
      <w:r>
        <w:rPr>
          <w:rFonts w:ascii="Arial" w:hAnsi="Arial" w:cs="Arial"/>
          <w:color w:val="000000" w:themeColor="text1"/>
        </w:rPr>
        <w:t>.</w:t>
      </w:r>
    </w:p>
    <w:p w:rsidR="009A7774" w:rsidRDefault="009A7774" w:rsidP="009A7774">
      <w:pPr>
        <w:widowControl w:val="0"/>
        <w:autoSpaceDE w:val="0"/>
        <w:autoSpaceDN w:val="0"/>
        <w:adjustRightInd w:val="0"/>
        <w:jc w:val="center"/>
        <w:outlineLvl w:val="2"/>
        <w:rPr>
          <w:color w:val="002060"/>
        </w:rPr>
      </w:pPr>
    </w:p>
    <w:p w:rsidR="009A7774" w:rsidRPr="0048025B" w:rsidRDefault="009A7774" w:rsidP="009A777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48025B">
        <w:rPr>
          <w:color w:val="000000" w:themeColor="text1"/>
        </w:rPr>
        <w:t xml:space="preserve">4. ПЕРЕЧЕНЬ МЕРОПРИЯТИЙ </w:t>
      </w:r>
      <w:r>
        <w:rPr>
          <w:color w:val="000000" w:themeColor="text1"/>
        </w:rPr>
        <w:t>ПОД</w:t>
      </w:r>
      <w:r w:rsidRPr="0048025B">
        <w:rPr>
          <w:color w:val="000000" w:themeColor="text1"/>
        </w:rPr>
        <w:t>ПРОГРАММЫ</w:t>
      </w:r>
    </w:p>
    <w:p w:rsidR="009A7774" w:rsidRPr="0048025B" w:rsidRDefault="009A7774" w:rsidP="009A777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59"/>
        <w:gridCol w:w="451"/>
        <w:gridCol w:w="1276"/>
        <w:gridCol w:w="1753"/>
        <w:gridCol w:w="1392"/>
        <w:gridCol w:w="812"/>
        <w:gridCol w:w="812"/>
        <w:gridCol w:w="1184"/>
        <w:gridCol w:w="1252"/>
        <w:gridCol w:w="3001"/>
      </w:tblGrid>
      <w:tr w:rsidR="009A7774" w:rsidRPr="0048025B" w:rsidTr="00481191">
        <w:trPr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N 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п/п  </w:t>
            </w:r>
          </w:p>
        </w:tc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Цели, задачи,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мероприятия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Программы  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Дополнительная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информация,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характеризующая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мероприятие </w:t>
            </w:r>
            <w:hyperlink w:anchor="Par367" w:history="1">
              <w:r w:rsidRPr="0048025B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Срок  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реализации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мероприятий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Программы </w:t>
            </w:r>
          </w:p>
        </w:tc>
        <w:tc>
          <w:tcPr>
            <w:tcW w:w="54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Объем финансирования, </w:t>
            </w:r>
            <w:proofErr w:type="spellStart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тыс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руб. </w:t>
            </w:r>
            <w:hyperlink w:anchor="Par368" w:history="1">
              <w:r w:rsidRPr="0048025B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Исполнитель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мероприятия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Программы </w:t>
            </w: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Финансовые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средства,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всего   </w:t>
            </w:r>
          </w:p>
        </w:tc>
        <w:tc>
          <w:tcPr>
            <w:tcW w:w="4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  В том числе          </w:t>
            </w:r>
          </w:p>
        </w:tc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ФБ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hyperlink w:anchor="Par369" w:history="1">
              <w:r w:rsidRPr="0048025B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ОБ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hyperlink w:anchor="Par369" w:history="1">
              <w:r w:rsidRPr="0048025B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МБ  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Внебюджетные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средства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hyperlink w:anchor="Par369" w:history="1">
              <w:r w:rsidRPr="0048025B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1   </w:t>
            </w:r>
          </w:p>
        </w:tc>
        <w:tc>
          <w:tcPr>
            <w:tcW w:w="1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2      </w:t>
            </w:r>
          </w:p>
        </w:tc>
        <w:tc>
          <w:tcPr>
            <w:tcW w:w="1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3       </w:t>
            </w: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4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5   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6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7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8  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9      </w:t>
            </w:r>
          </w:p>
        </w:tc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10     </w:t>
            </w: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1.    </w:t>
            </w:r>
          </w:p>
        </w:tc>
        <w:tc>
          <w:tcPr>
            <w:tcW w:w="1389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Совершенствование системы патриотического воспитания и допризывной </w:t>
            </w:r>
            <w:proofErr w:type="gramStart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подготовки  молодежи</w:t>
            </w:r>
            <w:proofErr w:type="gramEnd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на территории МО «</w:t>
            </w:r>
            <w:proofErr w:type="spellStart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Боханский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район».  </w:t>
            </w: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Всего по цели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</w:t>
            </w:r>
          </w:p>
        </w:tc>
        <w:tc>
          <w:tcPr>
            <w:tcW w:w="172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2018-2020 годы,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.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636,0</w:t>
            </w:r>
          </w:p>
          <w:p w:rsidR="009A7774" w:rsidRPr="0048025B" w:rsidRDefault="009A7774" w:rsidP="00481191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636,0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Отдел по делам молодёжи, спорту и туризму администрации муниципального образования «</w:t>
            </w:r>
            <w:proofErr w:type="spellStart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Боханский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район»</w:t>
            </w: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2018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2019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2020 год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1.1.  </w:t>
            </w:r>
          </w:p>
        </w:tc>
        <w:tc>
          <w:tcPr>
            <w:tcW w:w="1389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Задача 1.1</w:t>
            </w: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Гражданско-патриотическое воспитание обучающихся МО «</w:t>
            </w:r>
            <w:proofErr w:type="spellStart"/>
            <w:r w:rsidRPr="0048025B">
              <w:rPr>
                <w:rFonts w:ascii="Courier New" w:hAnsi="Courier New" w:cs="Courier New"/>
                <w:color w:val="000000" w:themeColor="text1"/>
              </w:rPr>
              <w:t>Боханский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район».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Всего по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 xml:space="preserve">задаче 1.1   </w:t>
            </w:r>
          </w:p>
        </w:tc>
        <w:tc>
          <w:tcPr>
            <w:tcW w:w="172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2018-2020 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годы,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.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336,0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336,0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Отдел по делам 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молодёжи, спорту и туризму администрации муниципального образования «</w:t>
            </w:r>
            <w:proofErr w:type="spellStart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Боханский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район»</w:t>
            </w: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2018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2019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2020 год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1.1.1.</w:t>
            </w:r>
          </w:p>
        </w:tc>
        <w:tc>
          <w:tcPr>
            <w:tcW w:w="19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Проведение  мероприятий патриотической направленности </w:t>
            </w:r>
          </w:p>
        </w:tc>
        <w:tc>
          <w:tcPr>
            <w:tcW w:w="172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2018-2020 годы,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.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2018 год в </w:t>
            </w:r>
            <w:proofErr w:type="spellStart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.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Iv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2019 год в </w:t>
            </w:r>
            <w:proofErr w:type="spellStart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.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Iv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2020 год в </w:t>
            </w:r>
            <w:proofErr w:type="spellStart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.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Iv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112,0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 xml:space="preserve">1.2.  </w:t>
            </w:r>
          </w:p>
        </w:tc>
        <w:tc>
          <w:tcPr>
            <w:tcW w:w="1389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Задача </w:t>
            </w:r>
            <w:proofErr w:type="gramStart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1.2  Совершенствование</w:t>
            </w:r>
            <w:proofErr w:type="gramEnd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системы патриотического воспитания и допризывной подготовки молодежи на территории МО «</w:t>
            </w:r>
            <w:proofErr w:type="spellStart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Боханский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район»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Всего по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задаче 1.2 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2018-2020 годы,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.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295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295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Отдел по делам молодёжи, спорту и туризму администрации муниципального образования «</w:t>
            </w:r>
            <w:proofErr w:type="spellStart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Боханский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район»</w:t>
            </w: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2018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2019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2020 год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95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95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1.2.1.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Открытие клубов патриотической направленности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(укрепление МТБ)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2018 год в </w:t>
            </w:r>
            <w:proofErr w:type="spellStart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.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Iv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  <w:p w:rsidR="009A7774" w:rsidRPr="0048025B" w:rsidRDefault="009A7774" w:rsidP="00481191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2019 год в </w:t>
            </w:r>
            <w:proofErr w:type="spellStart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.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Iv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  <w:p w:rsidR="009A7774" w:rsidRPr="0048025B" w:rsidRDefault="009A7774" w:rsidP="00481191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2020 год в </w:t>
            </w:r>
            <w:proofErr w:type="spellStart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.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Iv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квартал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95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15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95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15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,0</w:t>
            </w:r>
          </w:p>
          <w:p w:rsidR="009A7774" w:rsidRPr="0048025B" w:rsidRDefault="009A7774" w:rsidP="00481191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9A7774" w:rsidRPr="0048025B" w:rsidTr="0048119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2018-2020 годы,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. 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636,0</w:t>
            </w:r>
          </w:p>
          <w:p w:rsidR="009A7774" w:rsidRPr="0048025B" w:rsidRDefault="009A7774" w:rsidP="00481191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636,0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Отдел по делам молодёжи, спорту и туризму администрации муниципального образования «</w:t>
            </w:r>
            <w:proofErr w:type="spellStart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Боханский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район»</w:t>
            </w:r>
          </w:p>
        </w:tc>
      </w:tr>
      <w:tr w:rsidR="009A7774" w:rsidRPr="00453513" w:rsidTr="00481191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7774" w:rsidRPr="00453513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Исполнитель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2018 год  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53513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774" w:rsidRPr="00453513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9A7774" w:rsidRPr="00453513" w:rsidTr="00481191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7774" w:rsidRPr="00453513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2019 год  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53513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774" w:rsidRPr="00453513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9A7774" w:rsidRPr="00453513" w:rsidTr="00481191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7774" w:rsidRPr="00453513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2020 год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53513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53513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9A7774" w:rsidRPr="00453513" w:rsidTr="004811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7774" w:rsidRPr="003A4EAF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A4EA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53513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Благоустройство воинских захоронений</w:t>
            </w:r>
          </w:p>
        </w:tc>
      </w:tr>
      <w:tr w:rsidR="009A7774" w:rsidRPr="00453513" w:rsidTr="004811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7774" w:rsidRPr="003A4EAF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A4EA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Всего по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задаче 1.3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2020год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5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Отдел по делам 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молодёжи, спорту и туризму администрации муниципального образования «</w:t>
            </w:r>
            <w:proofErr w:type="spellStart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Боханский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район»</w:t>
            </w:r>
          </w:p>
        </w:tc>
      </w:tr>
      <w:tr w:rsidR="009A7774" w:rsidRPr="00453513" w:rsidTr="00481191">
        <w:trPr>
          <w:trHeight w:val="48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7774" w:rsidRPr="003A4EAF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A4EA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Проведение  ремонтных (реставрационных) работ по благоустройству одиночного захоронения участника боевых действий в 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р.Афганистан</w:t>
            </w:r>
            <w:proofErr w:type="spellEnd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Р.Ю. 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Хомколова</w:t>
            </w:r>
            <w:proofErr w:type="spellEnd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в с. Олонки 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Боханского</w:t>
            </w:r>
            <w:proofErr w:type="spellEnd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района (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мероприятий в рамках реализации федеральной целевой  программы «Увековечивание памяти погибших при защите Отечества на 2019 – 2024годы»)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Изготовление и установка памятника, надгробной плиты, облагораживание территории внутри оградки и по периметру плиткой, изготовление и установка оградки, столика и скамеек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2020год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9A7774" w:rsidRPr="00453513" w:rsidTr="00481191">
        <w:trPr>
          <w:trHeight w:val="1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7774" w:rsidRPr="003A4EAF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2020год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Отдел по делам молодёжи, спорту и туризму администрации муниципального образования «</w:t>
            </w:r>
            <w:proofErr w:type="spellStart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Боханский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район»</w:t>
            </w:r>
          </w:p>
        </w:tc>
      </w:tr>
      <w:tr w:rsidR="009A7774" w:rsidRPr="00453513" w:rsidTr="00481191">
        <w:trPr>
          <w:trHeight w:val="2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7774" w:rsidRPr="003A4EAF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Исполнитель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2020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год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 xml:space="preserve">III 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US"/>
              </w:rPr>
              <w:t>квартал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</w:t>
            </w:r>
            <w:r w:rsidRPr="0048025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</w:tbl>
    <w:p w:rsidR="009A7774" w:rsidRPr="00453513" w:rsidRDefault="009A7774" w:rsidP="009A7774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</w:rPr>
      </w:pPr>
    </w:p>
    <w:p w:rsidR="009A7774" w:rsidRPr="00453513" w:rsidRDefault="009A7774" w:rsidP="009A7774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</w:rPr>
      </w:pPr>
    </w:p>
    <w:p w:rsidR="009A7774" w:rsidRPr="00453513" w:rsidRDefault="009A7774" w:rsidP="009A7774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</w:rPr>
      </w:pPr>
    </w:p>
    <w:p w:rsidR="009A7774" w:rsidRDefault="009A7774" w:rsidP="009A7774">
      <w:pPr>
        <w:widowControl w:val="0"/>
        <w:autoSpaceDE w:val="0"/>
        <w:autoSpaceDN w:val="0"/>
        <w:adjustRightInd w:val="0"/>
        <w:jc w:val="center"/>
        <w:outlineLvl w:val="2"/>
        <w:sectPr w:rsidR="009A7774" w:rsidSect="00F0699D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9A7774" w:rsidRPr="00561FF0" w:rsidRDefault="009A7774" w:rsidP="009A7774">
      <w:pPr>
        <w:widowControl w:val="0"/>
        <w:autoSpaceDE w:val="0"/>
        <w:autoSpaceDN w:val="0"/>
        <w:adjustRightInd w:val="0"/>
        <w:jc w:val="center"/>
        <w:outlineLvl w:val="2"/>
      </w:pPr>
      <w:r w:rsidRPr="00561FF0">
        <w:lastRenderedPageBreak/>
        <w:t xml:space="preserve">5. МЕХАНИЗМ РЕАЛИЗАЦИИ </w:t>
      </w:r>
      <w:r>
        <w:t>ПОД</w:t>
      </w:r>
      <w:r w:rsidRPr="00561FF0">
        <w:t>ПРОГРАММЫ</w:t>
      </w:r>
    </w:p>
    <w:p w:rsidR="009A7774" w:rsidRPr="00002FA3" w:rsidRDefault="009A7774" w:rsidP="009A7774">
      <w:pPr>
        <w:spacing w:line="0" w:lineRule="atLeast"/>
        <w:contextualSpacing/>
        <w:jc w:val="both"/>
        <w:rPr>
          <w:rFonts w:ascii="Arial" w:hAnsi="Arial" w:cs="Arial"/>
        </w:rPr>
      </w:pPr>
    </w:p>
    <w:p w:rsidR="009A7774" w:rsidRDefault="009A7774" w:rsidP="009A7774">
      <w:pPr>
        <w:spacing w:line="0" w:lineRule="atLeast"/>
        <w:contextualSpacing/>
        <w:jc w:val="both"/>
        <w:rPr>
          <w:rFonts w:ascii="Arial" w:hAnsi="Arial" w:cs="Arial"/>
        </w:rPr>
      </w:pPr>
      <w:r w:rsidRPr="00002FA3">
        <w:rPr>
          <w:rFonts w:ascii="Arial" w:hAnsi="Arial" w:cs="Arial"/>
        </w:rPr>
        <w:tab/>
      </w:r>
      <w:proofErr w:type="spellStart"/>
      <w:r w:rsidRPr="00002FA3">
        <w:rPr>
          <w:rFonts w:ascii="Arial" w:hAnsi="Arial" w:cs="Arial"/>
        </w:rPr>
        <w:t>Боханский</w:t>
      </w:r>
      <w:proofErr w:type="spellEnd"/>
      <w:r w:rsidRPr="00002FA3">
        <w:rPr>
          <w:rFonts w:ascii="Arial" w:hAnsi="Arial" w:cs="Arial"/>
        </w:rPr>
        <w:t xml:space="preserve"> район имеет уникальное историческое прошлое, богатейшие традиции, которые должны стать основополагающими в организации патриотической работы с молодежью. Выдающиеся достижения наших земляков должны стать теми нравственными идеалами, которые создадут реальные условия и предпосылки для воспитания обучающихся по патриотическому направлению, снижению количества правонарушений и преступности среди школьников. </w:t>
      </w:r>
    </w:p>
    <w:p w:rsidR="009A7774" w:rsidRPr="00002FA3" w:rsidRDefault="009A7774" w:rsidP="009A7774">
      <w:pPr>
        <w:spacing w:line="0" w:lineRule="atLeast"/>
        <w:ind w:firstLine="708"/>
        <w:contextualSpacing/>
        <w:jc w:val="both"/>
        <w:rPr>
          <w:rFonts w:ascii="Arial" w:hAnsi="Arial" w:cs="Arial"/>
        </w:rPr>
      </w:pPr>
      <w:r w:rsidRPr="00002FA3">
        <w:rPr>
          <w:rFonts w:ascii="Arial" w:hAnsi="Arial" w:cs="Arial"/>
        </w:rPr>
        <w:t xml:space="preserve"> Показателем стабильности развития патриотического воспитания за последние годы стало ш</w:t>
      </w:r>
      <w:r>
        <w:rPr>
          <w:rFonts w:ascii="Arial" w:hAnsi="Arial" w:cs="Arial"/>
        </w:rPr>
        <w:t xml:space="preserve">ирокое и значимое празднование </w:t>
      </w:r>
      <w:r w:rsidRPr="00002FA3">
        <w:rPr>
          <w:rFonts w:ascii="Arial" w:hAnsi="Arial" w:cs="Arial"/>
        </w:rPr>
        <w:t>65-летия</w:t>
      </w:r>
      <w:r>
        <w:rPr>
          <w:rFonts w:ascii="Arial" w:hAnsi="Arial" w:cs="Arial"/>
        </w:rPr>
        <w:t>,7</w:t>
      </w:r>
      <w:r w:rsidRPr="00002FA3">
        <w:rPr>
          <w:rFonts w:ascii="Arial" w:hAnsi="Arial" w:cs="Arial"/>
        </w:rPr>
        <w:t xml:space="preserve">0-летия, Великой Победы, в подготовке и проведении которого одно из ведущих мест заняли образовательные учреждения, показав, что молодому поколению близки, дороги и понятны патриотические традиции героической национальной политики. </w:t>
      </w:r>
    </w:p>
    <w:p w:rsidR="009A7774" w:rsidRPr="00002FA3" w:rsidRDefault="009A7774" w:rsidP="009A7774">
      <w:pPr>
        <w:spacing w:line="0" w:lineRule="atLeast"/>
        <w:contextualSpacing/>
        <w:jc w:val="both"/>
        <w:rPr>
          <w:rFonts w:ascii="Arial" w:hAnsi="Arial" w:cs="Arial"/>
        </w:rPr>
      </w:pPr>
      <w:r w:rsidRPr="00002FA3">
        <w:rPr>
          <w:rFonts w:ascii="Arial" w:hAnsi="Arial" w:cs="Arial"/>
        </w:rPr>
        <w:tab/>
        <w:t xml:space="preserve">Накопленный опыт патриотического воспитания на территории </w:t>
      </w:r>
      <w:proofErr w:type="spellStart"/>
      <w:r w:rsidRPr="00002FA3">
        <w:rPr>
          <w:rFonts w:ascii="Arial" w:hAnsi="Arial" w:cs="Arial"/>
        </w:rPr>
        <w:t>Боханского</w:t>
      </w:r>
      <w:proofErr w:type="spellEnd"/>
      <w:r w:rsidRPr="00002FA3">
        <w:rPr>
          <w:rFonts w:ascii="Arial" w:hAnsi="Arial" w:cs="Arial"/>
        </w:rPr>
        <w:t xml:space="preserve"> района и намеченные государственные программы дают ориентиры на возможность педагогам образовательных учреждений выстроить системную работу по воспитанию патриотизма.</w:t>
      </w:r>
    </w:p>
    <w:p w:rsidR="009A7774" w:rsidRPr="00002FA3" w:rsidRDefault="009A7774" w:rsidP="009A7774">
      <w:pPr>
        <w:spacing w:line="0" w:lineRule="atLeast"/>
        <w:contextualSpacing/>
        <w:jc w:val="both"/>
        <w:rPr>
          <w:rFonts w:ascii="Arial" w:hAnsi="Arial" w:cs="Arial"/>
        </w:rPr>
      </w:pPr>
      <w:r w:rsidRPr="00002FA3">
        <w:rPr>
          <w:rFonts w:ascii="Arial" w:hAnsi="Arial" w:cs="Arial"/>
        </w:rPr>
        <w:tab/>
        <w:t xml:space="preserve">Воспитать патриотов, деловых и здоровых людей, - значит, можно быть уверенным и в развитии и становлении нормального общества и сильной державы. В этом заключается государственный подход каждого педагога нашего района в деле воспитания подрастающего поколения. </w:t>
      </w:r>
    </w:p>
    <w:p w:rsidR="009A7774" w:rsidRDefault="009A7774" w:rsidP="009A7774">
      <w:pPr>
        <w:spacing w:line="0" w:lineRule="atLeast"/>
        <w:contextualSpacing/>
        <w:jc w:val="both"/>
        <w:rPr>
          <w:rFonts w:ascii="Arial" w:hAnsi="Arial" w:cs="Arial"/>
        </w:rPr>
      </w:pPr>
      <w:r w:rsidRPr="00002FA3">
        <w:rPr>
          <w:rFonts w:ascii="Arial" w:hAnsi="Arial" w:cs="Arial"/>
        </w:rPr>
        <w:tab/>
        <w:t>Данная Подпрограмма разработана в целях объединения усилий образовательных учреждений, семьи, общественности, учреждений и ведомственных структур, расположенных на территории муниципального</w:t>
      </w:r>
      <w:r>
        <w:rPr>
          <w:rFonts w:ascii="Arial" w:hAnsi="Arial" w:cs="Arial"/>
        </w:rPr>
        <w:t xml:space="preserve">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</w:p>
    <w:p w:rsidR="009A7774" w:rsidRDefault="009A7774" w:rsidP="009A7774">
      <w:pPr>
        <w:widowControl w:val="0"/>
        <w:autoSpaceDE w:val="0"/>
        <w:autoSpaceDN w:val="0"/>
        <w:adjustRightInd w:val="0"/>
        <w:jc w:val="center"/>
        <w:outlineLvl w:val="2"/>
      </w:pPr>
    </w:p>
    <w:p w:rsidR="009A7774" w:rsidRDefault="009A7774" w:rsidP="009A7774">
      <w:pPr>
        <w:widowControl w:val="0"/>
        <w:autoSpaceDE w:val="0"/>
        <w:autoSpaceDN w:val="0"/>
        <w:adjustRightInd w:val="0"/>
        <w:jc w:val="center"/>
        <w:outlineLvl w:val="2"/>
      </w:pPr>
      <w:r w:rsidRPr="00561FF0">
        <w:t xml:space="preserve">6. ОЦЕНКА ЭФФЕКТИВНОСТИ РЕАЛИЗАЦИИ </w:t>
      </w:r>
      <w:r>
        <w:t>ПОД</w:t>
      </w:r>
      <w:r w:rsidRPr="00561FF0">
        <w:t>ПРОГРАММЫ</w:t>
      </w:r>
    </w:p>
    <w:p w:rsidR="009A7774" w:rsidRPr="00F54680" w:rsidRDefault="009A7774" w:rsidP="009A7774">
      <w:pPr>
        <w:widowControl w:val="0"/>
        <w:autoSpaceDE w:val="0"/>
        <w:autoSpaceDN w:val="0"/>
        <w:adjustRightInd w:val="0"/>
        <w:jc w:val="center"/>
        <w:outlineLvl w:val="2"/>
      </w:pPr>
    </w:p>
    <w:p w:rsidR="009A7774" w:rsidRPr="004155C9" w:rsidRDefault="009A7774" w:rsidP="009A777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4155C9">
        <w:rPr>
          <w:rFonts w:ascii="Arial" w:hAnsi="Arial" w:cs="Arial"/>
        </w:rPr>
        <w:t>Критериями о</w:t>
      </w:r>
      <w:r>
        <w:rPr>
          <w:rFonts w:ascii="Arial" w:hAnsi="Arial" w:cs="Arial"/>
        </w:rPr>
        <w:t>ценки эффективности реализации П</w:t>
      </w:r>
      <w:r w:rsidRPr="004155C9">
        <w:rPr>
          <w:rFonts w:ascii="Arial" w:hAnsi="Arial" w:cs="Arial"/>
        </w:rPr>
        <w:t>одпрограммы являются:</w:t>
      </w:r>
    </w:p>
    <w:p w:rsidR="009A7774" w:rsidRPr="004155C9" w:rsidRDefault="009A7774" w:rsidP="009A7774">
      <w:pPr>
        <w:ind w:firstLine="567"/>
        <w:jc w:val="both"/>
        <w:rPr>
          <w:rFonts w:ascii="Arial" w:hAnsi="Arial" w:cs="Arial"/>
        </w:rPr>
      </w:pPr>
      <w:r w:rsidRPr="004155C9">
        <w:rPr>
          <w:rFonts w:ascii="Arial" w:hAnsi="Arial" w:cs="Arial"/>
        </w:rPr>
        <w:t xml:space="preserve">1) степень достижения запланированных результатов реализации </w:t>
      </w:r>
      <w:r>
        <w:rPr>
          <w:rFonts w:ascii="Arial" w:hAnsi="Arial" w:cs="Arial"/>
        </w:rPr>
        <w:t>П</w:t>
      </w:r>
      <w:r w:rsidRPr="004155C9">
        <w:rPr>
          <w:rFonts w:ascii="Arial" w:hAnsi="Arial" w:cs="Arial"/>
        </w:rPr>
        <w:t>одпрограммы;</w:t>
      </w:r>
    </w:p>
    <w:p w:rsidR="009A7774" w:rsidRPr="004155C9" w:rsidRDefault="009A7774" w:rsidP="009A777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155C9">
        <w:rPr>
          <w:rFonts w:ascii="Arial" w:hAnsi="Arial" w:cs="Arial"/>
        </w:rPr>
        <w:t xml:space="preserve">) динамика расходов на реализацию </w:t>
      </w:r>
      <w:r>
        <w:rPr>
          <w:rFonts w:ascii="Arial" w:hAnsi="Arial" w:cs="Arial"/>
        </w:rPr>
        <w:t>П</w:t>
      </w:r>
      <w:r w:rsidRPr="004155C9">
        <w:rPr>
          <w:rFonts w:ascii="Arial" w:hAnsi="Arial" w:cs="Arial"/>
        </w:rPr>
        <w:t>одпрограммы;</w:t>
      </w:r>
    </w:p>
    <w:p w:rsidR="009A7774" w:rsidRPr="004155C9" w:rsidRDefault="009A7774" w:rsidP="009A777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155C9">
        <w:rPr>
          <w:rFonts w:ascii="Arial" w:hAnsi="Arial" w:cs="Arial"/>
        </w:rPr>
        <w:t xml:space="preserve">) динамика показателей эффективности и результативности реализации </w:t>
      </w:r>
      <w:r>
        <w:rPr>
          <w:rFonts w:ascii="Arial" w:hAnsi="Arial" w:cs="Arial"/>
        </w:rPr>
        <w:t>П</w:t>
      </w:r>
      <w:r w:rsidRPr="004155C9">
        <w:rPr>
          <w:rFonts w:ascii="Arial" w:hAnsi="Arial" w:cs="Arial"/>
        </w:rPr>
        <w:t>одпрограммы.</w:t>
      </w:r>
    </w:p>
    <w:p w:rsidR="009A7774" w:rsidRPr="004155C9" w:rsidRDefault="009A7774" w:rsidP="009A7774">
      <w:pPr>
        <w:ind w:firstLine="567"/>
        <w:jc w:val="both"/>
        <w:rPr>
          <w:rFonts w:ascii="Arial" w:hAnsi="Arial" w:cs="Arial"/>
        </w:rPr>
      </w:pPr>
      <w:r w:rsidRPr="004155C9">
        <w:rPr>
          <w:rFonts w:ascii="Arial" w:hAnsi="Arial" w:cs="Arial"/>
        </w:rPr>
        <w:t xml:space="preserve">Оценка эффективности реализации </w:t>
      </w:r>
      <w:r>
        <w:rPr>
          <w:rFonts w:ascii="Arial" w:hAnsi="Arial" w:cs="Arial"/>
        </w:rPr>
        <w:t>П</w:t>
      </w:r>
      <w:r w:rsidRPr="004155C9">
        <w:rPr>
          <w:rFonts w:ascii="Arial" w:hAnsi="Arial" w:cs="Arial"/>
        </w:rPr>
        <w:t xml:space="preserve">одпрограммы осуществляется с учетом особенностей </w:t>
      </w:r>
      <w:r>
        <w:rPr>
          <w:rFonts w:ascii="Arial" w:hAnsi="Arial" w:cs="Arial"/>
        </w:rPr>
        <w:t>П</w:t>
      </w:r>
      <w:r w:rsidRPr="004155C9">
        <w:rPr>
          <w:rFonts w:ascii="Arial" w:hAnsi="Arial" w:cs="Arial"/>
        </w:rPr>
        <w:t>одпрограммы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9A7774" w:rsidRPr="004155C9" w:rsidRDefault="009A7774" w:rsidP="009A7774">
      <w:pPr>
        <w:ind w:firstLine="567"/>
        <w:jc w:val="both"/>
        <w:rPr>
          <w:rFonts w:ascii="Arial" w:hAnsi="Arial" w:cs="Arial"/>
        </w:rPr>
      </w:pPr>
      <w:r w:rsidRPr="004155C9">
        <w:rPr>
          <w:rFonts w:ascii="Arial" w:hAnsi="Arial" w:cs="Arial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9A7774" w:rsidRPr="004155C9" w:rsidRDefault="009A7774" w:rsidP="009A7774">
      <w:pPr>
        <w:ind w:firstLine="567"/>
        <w:jc w:val="both"/>
        <w:rPr>
          <w:rFonts w:ascii="Arial" w:hAnsi="Arial" w:cs="Arial"/>
        </w:rPr>
      </w:pPr>
      <w:r w:rsidRPr="004155C9">
        <w:rPr>
          <w:rFonts w:ascii="Arial" w:hAnsi="Arial" w:cs="Arial"/>
        </w:rPr>
        <w:t xml:space="preserve">Бюджетная эффективность реализации </w:t>
      </w:r>
      <w:r>
        <w:rPr>
          <w:rFonts w:ascii="Arial" w:hAnsi="Arial" w:cs="Arial"/>
        </w:rPr>
        <w:t>П</w:t>
      </w:r>
      <w:r w:rsidRPr="004155C9">
        <w:rPr>
          <w:rFonts w:ascii="Arial" w:hAnsi="Arial" w:cs="Arial"/>
        </w:rPr>
        <w:t>одпрограммы будет исходить из оценки достижения заданных результатов с использ</w:t>
      </w:r>
      <w:r>
        <w:rPr>
          <w:rFonts w:ascii="Arial" w:hAnsi="Arial" w:cs="Arial"/>
        </w:rPr>
        <w:t>ованием определенного бюджетом П</w:t>
      </w:r>
      <w:r w:rsidRPr="004155C9">
        <w:rPr>
          <w:rFonts w:ascii="Arial" w:hAnsi="Arial" w:cs="Arial"/>
        </w:rPr>
        <w:t>одпрограммы объема средств.</w:t>
      </w:r>
    </w:p>
    <w:p w:rsidR="009A7774" w:rsidRPr="004155C9" w:rsidRDefault="009A7774" w:rsidP="009A7774">
      <w:pPr>
        <w:ind w:firstLine="567"/>
        <w:jc w:val="both"/>
        <w:rPr>
          <w:rFonts w:ascii="Arial" w:hAnsi="Arial" w:cs="Arial"/>
        </w:rPr>
      </w:pPr>
      <w:r w:rsidRPr="004155C9">
        <w:rPr>
          <w:rFonts w:ascii="Arial" w:hAnsi="Arial" w:cs="Arial"/>
        </w:rPr>
        <w:t>Социаль</w:t>
      </w:r>
      <w:r>
        <w:rPr>
          <w:rFonts w:ascii="Arial" w:hAnsi="Arial" w:cs="Arial"/>
        </w:rPr>
        <w:t>но-экономическая эффективность П</w:t>
      </w:r>
      <w:r w:rsidRPr="004155C9">
        <w:rPr>
          <w:rFonts w:ascii="Arial" w:hAnsi="Arial" w:cs="Arial"/>
        </w:rPr>
        <w:t>одпрограммы будет рассчитана исходя из количественной оценки показателей затрат и целевы</w:t>
      </w:r>
      <w:r>
        <w:rPr>
          <w:rFonts w:ascii="Arial" w:hAnsi="Arial" w:cs="Arial"/>
        </w:rPr>
        <w:t>х показателей результативности П</w:t>
      </w:r>
      <w:r w:rsidRPr="004155C9">
        <w:rPr>
          <w:rFonts w:ascii="Arial" w:hAnsi="Arial" w:cs="Arial"/>
        </w:rPr>
        <w:t>одпрограммы как соотношение достигнутых и планируемых результатов.</w:t>
      </w:r>
    </w:p>
    <w:p w:rsidR="009A7774" w:rsidRDefault="009A7774" w:rsidP="009A777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Подпрограммы позволит к 2020</w:t>
      </w:r>
      <w:r w:rsidRPr="004155C9">
        <w:rPr>
          <w:rFonts w:ascii="Arial" w:hAnsi="Arial" w:cs="Arial"/>
        </w:rPr>
        <w:t xml:space="preserve"> году:</w:t>
      </w:r>
    </w:p>
    <w:p w:rsidR="009A7774" w:rsidRDefault="009A7774" w:rsidP="009A7774">
      <w:pPr>
        <w:pStyle w:val="a6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proofErr w:type="gramStart"/>
      <w:r w:rsidRPr="00B3094B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величение  </w:t>
      </w:r>
      <w:r w:rsidRPr="00B3094B">
        <w:rPr>
          <w:rFonts w:ascii="Arial" w:hAnsi="Arial" w:cs="Arial"/>
        </w:rPr>
        <w:t>мероприятий</w:t>
      </w:r>
      <w:proofErr w:type="gramEnd"/>
      <w:r w:rsidRPr="00B309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патриотической направленности.</w:t>
      </w:r>
    </w:p>
    <w:p w:rsidR="009A7774" w:rsidRPr="00F54680" w:rsidRDefault="009A7774" w:rsidP="009A7774">
      <w:pPr>
        <w:pStyle w:val="a6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2.</w:t>
      </w:r>
      <w:proofErr w:type="gramStart"/>
      <w:r w:rsidRPr="002660BE">
        <w:rPr>
          <w:rFonts w:ascii="Arial" w:hAnsi="Arial" w:cs="Arial"/>
        </w:rPr>
        <w:t xml:space="preserve">Открытие </w:t>
      </w:r>
      <w:r w:rsidRPr="002660B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клубов</w:t>
      </w:r>
      <w:proofErr w:type="gramEnd"/>
      <w:r>
        <w:rPr>
          <w:rFonts w:ascii="Arial" w:hAnsi="Arial" w:cs="Arial"/>
          <w:color w:val="000000" w:themeColor="text1"/>
        </w:rPr>
        <w:t xml:space="preserve"> патриотической направленности.</w:t>
      </w:r>
    </w:p>
    <w:p w:rsidR="009A7774" w:rsidRDefault="009A7774" w:rsidP="009A7774">
      <w:pPr>
        <w:pStyle w:val="a6"/>
        <w:ind w:left="567"/>
        <w:rPr>
          <w:rFonts w:ascii="Courier New" w:hAnsi="Courier New" w:cs="Courier New"/>
          <w:color w:val="000000" w:themeColor="text1"/>
          <w:sz w:val="20"/>
          <w:szCs w:val="20"/>
        </w:rPr>
        <w:sectPr w:rsidR="009A7774" w:rsidSect="0048025B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  <w:r>
        <w:rPr>
          <w:rFonts w:ascii="Arial" w:hAnsi="Arial" w:cs="Arial"/>
          <w:color w:val="000000" w:themeColor="text1"/>
        </w:rPr>
        <w:t>3.</w:t>
      </w:r>
      <w:r w:rsidRPr="00DA1539">
        <w:rPr>
          <w:rFonts w:ascii="Arial" w:hAnsi="Arial" w:cs="Arial"/>
          <w:color w:val="000000" w:themeColor="text1"/>
        </w:rPr>
        <w:t>Благоустройство воинских захоронений</w:t>
      </w:r>
      <w:r>
        <w:rPr>
          <w:rFonts w:ascii="Arial" w:hAnsi="Arial" w:cs="Arial"/>
          <w:color w:val="000000" w:themeColor="text1"/>
        </w:rPr>
        <w:t>.</w:t>
      </w:r>
    </w:p>
    <w:p w:rsidR="009A7774" w:rsidRPr="0048025B" w:rsidRDefault="009A7774" w:rsidP="009A7774">
      <w:pPr>
        <w:widowControl w:val="0"/>
        <w:autoSpaceDE w:val="0"/>
        <w:autoSpaceDN w:val="0"/>
        <w:adjustRightInd w:val="0"/>
        <w:jc w:val="center"/>
        <w:outlineLvl w:val="3"/>
        <w:rPr>
          <w:rFonts w:ascii="Courier New" w:hAnsi="Courier New" w:cs="Courier New"/>
          <w:color w:val="000000" w:themeColor="text1"/>
          <w:sz w:val="20"/>
          <w:szCs w:val="20"/>
        </w:rPr>
      </w:pPr>
      <w:r w:rsidRPr="0048025B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ПЛАНИРУЕМЫЕ ПОКАЗАТЕЛИ ЭФФЕКТИВНОСТИ РЕАЛИЗАЦИИ ПРОГРАММЫ</w:t>
      </w:r>
    </w:p>
    <w:p w:rsidR="009A7774" w:rsidRPr="0048025B" w:rsidRDefault="009A7774" w:rsidP="009A777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tbl>
      <w:tblPr>
        <w:tblStyle w:val="ac"/>
        <w:tblW w:w="15451" w:type="dxa"/>
        <w:tblLayout w:type="fixed"/>
        <w:tblLook w:val="0000" w:firstRow="0" w:lastRow="0" w:firstColumn="0" w:lastColumn="0" w:noHBand="0" w:noVBand="0"/>
      </w:tblPr>
      <w:tblGrid>
        <w:gridCol w:w="856"/>
        <w:gridCol w:w="2461"/>
        <w:gridCol w:w="1327"/>
        <w:gridCol w:w="34"/>
        <w:gridCol w:w="1418"/>
        <w:gridCol w:w="1417"/>
        <w:gridCol w:w="1418"/>
        <w:gridCol w:w="1417"/>
        <w:gridCol w:w="1418"/>
        <w:gridCol w:w="1417"/>
        <w:gridCol w:w="1134"/>
        <w:gridCol w:w="1134"/>
      </w:tblGrid>
      <w:tr w:rsidR="009A7774" w:rsidRPr="0048025B" w:rsidTr="00481191">
        <w:trPr>
          <w:trHeight w:val="360"/>
        </w:trPr>
        <w:tc>
          <w:tcPr>
            <w:tcW w:w="856" w:type="dxa"/>
            <w:vMerge w:val="restart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N п/п </w:t>
            </w:r>
          </w:p>
        </w:tc>
        <w:tc>
          <w:tcPr>
            <w:tcW w:w="2461" w:type="dxa"/>
            <w:vMerge w:val="restart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Цели, задачи, целевые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    индикаторы,   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    показатели    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 результативности 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реализации Программы </w:t>
            </w:r>
          </w:p>
        </w:tc>
        <w:tc>
          <w:tcPr>
            <w:tcW w:w="12134" w:type="dxa"/>
            <w:gridSpan w:val="10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 Значения затрат и целевых индикаторов, показателей результативности реализации Программы   </w:t>
            </w:r>
          </w:p>
        </w:tc>
      </w:tr>
      <w:tr w:rsidR="009A7774" w:rsidRPr="0048025B" w:rsidTr="00481191">
        <w:trPr>
          <w:trHeight w:val="360"/>
        </w:trPr>
        <w:tc>
          <w:tcPr>
            <w:tcW w:w="856" w:type="dxa"/>
            <w:vMerge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61" w:type="dxa"/>
            <w:vMerge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196" w:type="dxa"/>
            <w:gridSpan w:val="4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                  2018 год                    </w:t>
            </w:r>
          </w:p>
        </w:tc>
        <w:tc>
          <w:tcPr>
            <w:tcW w:w="4253" w:type="dxa"/>
            <w:gridSpan w:val="3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                  2019 год                    </w:t>
            </w:r>
          </w:p>
        </w:tc>
        <w:tc>
          <w:tcPr>
            <w:tcW w:w="3685" w:type="dxa"/>
            <w:gridSpan w:val="3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2020 год</w:t>
            </w:r>
          </w:p>
        </w:tc>
      </w:tr>
      <w:tr w:rsidR="009A7774" w:rsidRPr="0048025B" w:rsidTr="00481191">
        <w:trPr>
          <w:trHeight w:val="1260"/>
        </w:trPr>
        <w:tc>
          <w:tcPr>
            <w:tcW w:w="856" w:type="dxa"/>
            <w:vMerge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61" w:type="dxa"/>
            <w:vMerge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61" w:type="dxa"/>
            <w:gridSpan w:val="2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Объемы   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финансирования,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тыс. руб. </w:t>
            </w:r>
            <w:hyperlink w:anchor="Par467" w:history="1">
              <w:r w:rsidRPr="0048025B">
                <w:rPr>
                  <w:rFonts w:ascii="Courier New" w:hAnsi="Courier New" w:cs="Courier New"/>
                  <w:color w:val="000000" w:themeColor="text1"/>
                </w:rPr>
                <w:t>&lt;*&gt;</w:t>
              </w:r>
            </w:hyperlink>
          </w:p>
        </w:tc>
        <w:tc>
          <w:tcPr>
            <w:tcW w:w="1418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Плановое  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значение    целевого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индикатора, 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показателя 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результативности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hyperlink w:anchor="Par468" w:history="1">
              <w:r w:rsidRPr="0048025B">
                <w:rPr>
                  <w:rFonts w:ascii="Courier New" w:hAnsi="Courier New" w:cs="Courier New"/>
                  <w:color w:val="000000" w:themeColor="text1"/>
                </w:rPr>
                <w:t>&lt;**&gt;</w:t>
              </w:r>
            </w:hyperlink>
          </w:p>
        </w:tc>
        <w:tc>
          <w:tcPr>
            <w:tcW w:w="1417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Эффективность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(гр. 5 = гр.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4 / гр. 3)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hyperlink w:anchor="Par469" w:history="1">
              <w:r w:rsidRPr="0048025B">
                <w:rPr>
                  <w:rFonts w:ascii="Courier New" w:hAnsi="Courier New" w:cs="Courier New"/>
                  <w:color w:val="000000" w:themeColor="text1"/>
                </w:rPr>
                <w:t>&lt;***&gt;</w:t>
              </w:r>
            </w:hyperlink>
          </w:p>
        </w:tc>
        <w:tc>
          <w:tcPr>
            <w:tcW w:w="1418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Объемы   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финансирования,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тыс. руб. </w:t>
            </w:r>
            <w:hyperlink w:anchor="Par467" w:history="1">
              <w:r w:rsidRPr="0048025B">
                <w:rPr>
                  <w:rFonts w:ascii="Courier New" w:hAnsi="Courier New" w:cs="Courier New"/>
                  <w:color w:val="000000" w:themeColor="text1"/>
                </w:rPr>
                <w:t>&lt;*&gt;</w:t>
              </w:r>
            </w:hyperlink>
          </w:p>
        </w:tc>
        <w:tc>
          <w:tcPr>
            <w:tcW w:w="1417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Плановое  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значение  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целевого  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индикатора, 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показателя 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результативности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hyperlink w:anchor="Par468" w:history="1">
              <w:r w:rsidRPr="0048025B">
                <w:rPr>
                  <w:rFonts w:ascii="Courier New" w:hAnsi="Courier New" w:cs="Courier New"/>
                  <w:color w:val="000000" w:themeColor="text1"/>
                </w:rPr>
                <w:t>&lt;**&gt;</w:t>
              </w:r>
            </w:hyperlink>
          </w:p>
        </w:tc>
        <w:tc>
          <w:tcPr>
            <w:tcW w:w="1418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Эффективность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(гр. 8 = гр.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7 / гр. 6)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hyperlink w:anchor="Par469" w:history="1">
              <w:r w:rsidRPr="0048025B">
                <w:rPr>
                  <w:rFonts w:ascii="Courier New" w:hAnsi="Courier New" w:cs="Courier New"/>
                  <w:color w:val="000000" w:themeColor="text1"/>
                </w:rPr>
                <w:t>&lt;***&gt;</w:t>
              </w:r>
            </w:hyperlink>
          </w:p>
        </w:tc>
        <w:tc>
          <w:tcPr>
            <w:tcW w:w="1417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Объемы   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финансирования,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тыс. руб. </w:t>
            </w:r>
            <w:hyperlink w:anchor="Par467" w:history="1">
              <w:r w:rsidRPr="0048025B">
                <w:rPr>
                  <w:rFonts w:ascii="Courier New" w:hAnsi="Courier New" w:cs="Courier New"/>
                  <w:color w:val="000000" w:themeColor="text1"/>
                </w:rPr>
                <w:t>&lt;*&gt;</w:t>
              </w:r>
            </w:hyperlink>
          </w:p>
        </w:tc>
        <w:tc>
          <w:tcPr>
            <w:tcW w:w="1134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Плановое  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значение  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целевого  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индикатора, 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показателя 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результативности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hyperlink w:anchor="Par468" w:history="1">
              <w:r w:rsidRPr="0048025B">
                <w:rPr>
                  <w:rFonts w:ascii="Courier New" w:hAnsi="Courier New" w:cs="Courier New"/>
                  <w:color w:val="000000" w:themeColor="text1"/>
                </w:rPr>
                <w:t>&lt;**&gt;</w:t>
              </w:r>
            </w:hyperlink>
          </w:p>
        </w:tc>
        <w:tc>
          <w:tcPr>
            <w:tcW w:w="1134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Эффективность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(гр. 8 = гр.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7 / гр. 6)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hyperlink w:anchor="Par469" w:history="1">
              <w:r w:rsidRPr="0048025B">
                <w:rPr>
                  <w:rFonts w:ascii="Courier New" w:hAnsi="Courier New" w:cs="Courier New"/>
                  <w:color w:val="000000" w:themeColor="text1"/>
                </w:rPr>
                <w:t>&lt;***&gt;</w:t>
              </w:r>
            </w:hyperlink>
          </w:p>
        </w:tc>
      </w:tr>
      <w:tr w:rsidR="009A7774" w:rsidRPr="0048025B" w:rsidTr="00481191">
        <w:tc>
          <w:tcPr>
            <w:tcW w:w="856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 1   </w:t>
            </w:r>
          </w:p>
        </w:tc>
        <w:tc>
          <w:tcPr>
            <w:tcW w:w="2461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         2          </w:t>
            </w:r>
          </w:p>
        </w:tc>
        <w:tc>
          <w:tcPr>
            <w:tcW w:w="1361" w:type="dxa"/>
            <w:gridSpan w:val="2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      3       </w:t>
            </w:r>
          </w:p>
        </w:tc>
        <w:tc>
          <w:tcPr>
            <w:tcW w:w="1418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      4        </w:t>
            </w:r>
          </w:p>
        </w:tc>
        <w:tc>
          <w:tcPr>
            <w:tcW w:w="1417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     5      </w:t>
            </w:r>
          </w:p>
        </w:tc>
        <w:tc>
          <w:tcPr>
            <w:tcW w:w="1418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      6       </w:t>
            </w:r>
          </w:p>
        </w:tc>
        <w:tc>
          <w:tcPr>
            <w:tcW w:w="1417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      7        </w:t>
            </w:r>
          </w:p>
        </w:tc>
        <w:tc>
          <w:tcPr>
            <w:tcW w:w="1418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     8      </w:t>
            </w:r>
          </w:p>
        </w:tc>
        <w:tc>
          <w:tcPr>
            <w:tcW w:w="1417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11</w:t>
            </w:r>
          </w:p>
        </w:tc>
      </w:tr>
      <w:tr w:rsidR="009A7774" w:rsidRPr="0048025B" w:rsidTr="00481191">
        <w:tc>
          <w:tcPr>
            <w:tcW w:w="856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1.    </w:t>
            </w:r>
          </w:p>
        </w:tc>
        <w:tc>
          <w:tcPr>
            <w:tcW w:w="14595" w:type="dxa"/>
            <w:gridSpan w:val="11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pacing w:val="2"/>
                <w:shd w:val="clear" w:color="auto" w:fill="FFFFFF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Совершенствование системы патриотического воспитания и допризывной </w:t>
            </w:r>
            <w:proofErr w:type="gramStart"/>
            <w:r w:rsidRPr="0048025B">
              <w:rPr>
                <w:rFonts w:ascii="Courier New" w:hAnsi="Courier New" w:cs="Courier New"/>
                <w:color w:val="000000" w:themeColor="text1"/>
              </w:rPr>
              <w:t>подготовки  молодежи</w:t>
            </w:r>
            <w:proofErr w:type="gramEnd"/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на территории МО «</w:t>
            </w:r>
            <w:proofErr w:type="spellStart"/>
            <w:r w:rsidRPr="0048025B">
              <w:rPr>
                <w:rFonts w:ascii="Courier New" w:hAnsi="Courier New" w:cs="Courier New"/>
                <w:color w:val="000000" w:themeColor="text1"/>
              </w:rPr>
              <w:t>Боханский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район».  </w:t>
            </w:r>
          </w:p>
        </w:tc>
      </w:tr>
      <w:tr w:rsidR="009A7774" w:rsidRPr="0048025B" w:rsidTr="00481191">
        <w:tc>
          <w:tcPr>
            <w:tcW w:w="856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1.1.  </w:t>
            </w:r>
          </w:p>
        </w:tc>
        <w:tc>
          <w:tcPr>
            <w:tcW w:w="14595" w:type="dxa"/>
            <w:gridSpan w:val="11"/>
          </w:tcPr>
          <w:p w:rsidR="009A7774" w:rsidRPr="0048025B" w:rsidRDefault="009A7774" w:rsidP="00481191">
            <w:pPr>
              <w:spacing w:line="0" w:lineRule="atLeast"/>
              <w:contextualSpacing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Задача 1.1 Гражданско-патриотическое воспитание обучающихся МО «</w:t>
            </w:r>
            <w:proofErr w:type="spellStart"/>
            <w:r w:rsidRPr="0048025B">
              <w:rPr>
                <w:rFonts w:ascii="Courier New" w:hAnsi="Courier New" w:cs="Courier New"/>
                <w:color w:val="000000" w:themeColor="text1"/>
              </w:rPr>
              <w:t>Боханский</w:t>
            </w:r>
            <w:proofErr w:type="spellEnd"/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район».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9A7774" w:rsidRPr="0048025B" w:rsidTr="00481191">
        <w:trPr>
          <w:trHeight w:val="1161"/>
        </w:trPr>
        <w:tc>
          <w:tcPr>
            <w:tcW w:w="856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1.1.1</w:t>
            </w:r>
          </w:p>
          <w:p w:rsidR="009A7774" w:rsidRPr="0048025B" w:rsidRDefault="009A7774" w:rsidP="00481191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9A7774" w:rsidRPr="0048025B" w:rsidRDefault="009A7774" w:rsidP="00481191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9A7774" w:rsidRPr="0048025B" w:rsidRDefault="009A7774" w:rsidP="00481191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9A7774" w:rsidRPr="0048025B" w:rsidRDefault="009A7774" w:rsidP="0048119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61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Увеличение   мероприятий, патриотической направленности</w:t>
            </w:r>
          </w:p>
        </w:tc>
        <w:tc>
          <w:tcPr>
            <w:tcW w:w="1327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112,0</w:t>
            </w:r>
          </w:p>
          <w:p w:rsidR="009A7774" w:rsidRPr="0048025B" w:rsidRDefault="009A7774" w:rsidP="00481191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9A7774" w:rsidRPr="0048025B" w:rsidRDefault="009A7774" w:rsidP="0048119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52" w:type="dxa"/>
            <w:gridSpan w:val="2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50 (мероприятий)</w:t>
            </w:r>
          </w:p>
        </w:tc>
        <w:tc>
          <w:tcPr>
            <w:tcW w:w="1417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0,44</w:t>
            </w:r>
          </w:p>
        </w:tc>
        <w:tc>
          <w:tcPr>
            <w:tcW w:w="1418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112,0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  <w:p w:rsidR="009A7774" w:rsidRPr="0048025B" w:rsidRDefault="009A7774" w:rsidP="00481191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55</w:t>
            </w:r>
          </w:p>
        </w:tc>
        <w:tc>
          <w:tcPr>
            <w:tcW w:w="1418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0,49</w:t>
            </w:r>
          </w:p>
        </w:tc>
        <w:tc>
          <w:tcPr>
            <w:tcW w:w="1417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112,0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0,53</w:t>
            </w:r>
          </w:p>
        </w:tc>
      </w:tr>
      <w:tr w:rsidR="009A7774" w:rsidRPr="0048025B" w:rsidTr="00481191">
        <w:trPr>
          <w:trHeight w:val="1986"/>
        </w:trPr>
        <w:tc>
          <w:tcPr>
            <w:tcW w:w="856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lastRenderedPageBreak/>
              <w:t>1.1.4</w:t>
            </w:r>
          </w:p>
        </w:tc>
        <w:tc>
          <w:tcPr>
            <w:tcW w:w="2461" w:type="dxa"/>
          </w:tcPr>
          <w:p w:rsidR="009A7774" w:rsidRPr="0048025B" w:rsidRDefault="009A7774" w:rsidP="00481191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Открытие  клубов патриотической направленности</w:t>
            </w:r>
          </w:p>
        </w:tc>
        <w:tc>
          <w:tcPr>
            <w:tcW w:w="1327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  <w:tc>
          <w:tcPr>
            <w:tcW w:w="1452" w:type="dxa"/>
            <w:gridSpan w:val="2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0,02</w:t>
            </w:r>
          </w:p>
        </w:tc>
        <w:tc>
          <w:tcPr>
            <w:tcW w:w="1418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  <w:tc>
          <w:tcPr>
            <w:tcW w:w="1417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0,03</w:t>
            </w:r>
          </w:p>
        </w:tc>
        <w:tc>
          <w:tcPr>
            <w:tcW w:w="1417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  <w:tc>
          <w:tcPr>
            <w:tcW w:w="1134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0,04</w:t>
            </w:r>
          </w:p>
        </w:tc>
      </w:tr>
      <w:tr w:rsidR="009A7774" w:rsidRPr="0048025B" w:rsidTr="00481191">
        <w:trPr>
          <w:trHeight w:val="687"/>
        </w:trPr>
        <w:tc>
          <w:tcPr>
            <w:tcW w:w="856" w:type="dxa"/>
          </w:tcPr>
          <w:p w:rsidR="009A7774" w:rsidRPr="003A4EAF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3A4EAF">
              <w:rPr>
                <w:rFonts w:ascii="Courier New" w:hAnsi="Courier New" w:cs="Courier New"/>
                <w:color w:val="000000" w:themeColor="text1"/>
              </w:rPr>
              <w:t>1.3</w:t>
            </w:r>
          </w:p>
        </w:tc>
        <w:tc>
          <w:tcPr>
            <w:tcW w:w="14595" w:type="dxa"/>
            <w:gridSpan w:val="11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Благоустройство воинских захоронений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   </w:t>
            </w:r>
          </w:p>
        </w:tc>
      </w:tr>
      <w:tr w:rsidR="009A7774" w:rsidRPr="0048025B" w:rsidTr="00481191">
        <w:trPr>
          <w:trHeight w:val="687"/>
        </w:trPr>
        <w:tc>
          <w:tcPr>
            <w:tcW w:w="856" w:type="dxa"/>
          </w:tcPr>
          <w:p w:rsidR="009A7774" w:rsidRPr="003A4EAF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3A4EAF">
              <w:rPr>
                <w:rFonts w:ascii="Courier New" w:hAnsi="Courier New" w:cs="Courier New"/>
                <w:color w:val="000000" w:themeColor="text1"/>
              </w:rPr>
              <w:t>1.3</w:t>
            </w:r>
          </w:p>
        </w:tc>
        <w:tc>
          <w:tcPr>
            <w:tcW w:w="14595" w:type="dxa"/>
            <w:gridSpan w:val="11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>Всего по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задаче 1.3</w:t>
            </w: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 </w:t>
            </w: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   </w:t>
            </w:r>
          </w:p>
        </w:tc>
      </w:tr>
      <w:tr w:rsidR="009A7774" w:rsidRPr="0048025B" w:rsidTr="00481191">
        <w:trPr>
          <w:trHeight w:val="1986"/>
        </w:trPr>
        <w:tc>
          <w:tcPr>
            <w:tcW w:w="856" w:type="dxa"/>
          </w:tcPr>
          <w:p w:rsidR="009A7774" w:rsidRPr="003A4EAF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3A4EAF">
              <w:rPr>
                <w:rFonts w:ascii="Courier New" w:hAnsi="Courier New" w:cs="Courier New"/>
                <w:color w:val="000000" w:themeColor="text1"/>
              </w:rPr>
              <w:t>1.3.1</w:t>
            </w:r>
          </w:p>
        </w:tc>
        <w:tc>
          <w:tcPr>
            <w:tcW w:w="2461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Проведение  ремонтных (реставрационных) работ по благоустройству одиночного захоронения участника боевых действий в 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</w:rPr>
              <w:t>р.Афганистан</w:t>
            </w:r>
            <w:proofErr w:type="spellEnd"/>
            <w:r>
              <w:rPr>
                <w:rFonts w:ascii="Courier New" w:hAnsi="Courier New" w:cs="Courier New"/>
                <w:color w:val="000000" w:themeColor="text1"/>
              </w:rPr>
              <w:t xml:space="preserve"> Р.Ю. 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</w:rPr>
              <w:t>Хомколова</w:t>
            </w:r>
            <w:proofErr w:type="spellEnd"/>
            <w:r>
              <w:rPr>
                <w:rFonts w:ascii="Courier New" w:hAnsi="Courier New" w:cs="Courier New"/>
                <w:color w:val="000000" w:themeColor="text1"/>
              </w:rPr>
              <w:t xml:space="preserve"> в с. Олонки 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</w:rPr>
              <w:t>Боханского</w:t>
            </w:r>
            <w:proofErr w:type="spellEnd"/>
            <w:r>
              <w:rPr>
                <w:rFonts w:ascii="Courier New" w:hAnsi="Courier New" w:cs="Courier New"/>
                <w:color w:val="000000" w:themeColor="text1"/>
              </w:rPr>
              <w:t xml:space="preserve"> района (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 w:themeColor="text1"/>
              </w:rPr>
              <w:t xml:space="preserve"> мероприятий в рамках реализации федеральной целевой  программы «Увековечивание памяти погибших при защите Отечества на 2019 – 2024годы»)</w:t>
            </w:r>
          </w:p>
        </w:tc>
        <w:tc>
          <w:tcPr>
            <w:tcW w:w="1327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Изготовление и установка памятника, надгробной плиты, облагораживание территории внутри оградки и по периметру плиткой, изготовление и установка оградки, столика и скамеек </w:t>
            </w:r>
          </w:p>
        </w:tc>
        <w:tc>
          <w:tcPr>
            <w:tcW w:w="1452" w:type="dxa"/>
            <w:gridSpan w:val="2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8025B">
              <w:rPr>
                <w:rFonts w:ascii="Courier New" w:hAnsi="Courier New" w:cs="Courier New"/>
                <w:color w:val="000000" w:themeColor="text1"/>
              </w:rPr>
              <w:t xml:space="preserve">    </w:t>
            </w:r>
          </w:p>
        </w:tc>
        <w:tc>
          <w:tcPr>
            <w:tcW w:w="1417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8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8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34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9A7774" w:rsidRPr="0048025B" w:rsidRDefault="009A7774" w:rsidP="004811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0,2</w:t>
            </w:r>
          </w:p>
        </w:tc>
      </w:tr>
    </w:tbl>
    <w:p w:rsidR="009A7774" w:rsidRDefault="009A7774" w:rsidP="009A7774">
      <w:pPr>
        <w:pStyle w:val="a8"/>
        <w:spacing w:line="0" w:lineRule="atLeast"/>
        <w:contextualSpacing/>
        <w:rPr>
          <w:rFonts w:ascii="Courier New" w:hAnsi="Courier New" w:cs="Courier New"/>
          <w:szCs w:val="24"/>
        </w:rPr>
        <w:sectPr w:rsidR="009A7774" w:rsidSect="00F51215">
          <w:pgSz w:w="16838" w:h="11906" w:orient="landscape"/>
          <w:pgMar w:top="851" w:right="1134" w:bottom="1701" w:left="1134" w:header="720" w:footer="720" w:gutter="0"/>
          <w:cols w:space="720"/>
          <w:docGrid w:linePitch="326"/>
        </w:sectPr>
      </w:pPr>
      <w:bookmarkStart w:id="3" w:name="_GoBack"/>
      <w:bookmarkEnd w:id="3"/>
    </w:p>
    <w:p w:rsidR="00D6230E" w:rsidRPr="005E1129" w:rsidRDefault="00D6230E" w:rsidP="0014685A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D6230E" w:rsidRPr="005E1129" w:rsidSect="00386A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8A" w:rsidRDefault="009A7774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6B8A" w:rsidRDefault="009A777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8A" w:rsidRDefault="009A7774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E96B8A" w:rsidRDefault="009A7774">
    <w:pPr>
      <w:pStyle w:val="a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04988C"/>
    <w:lvl w:ilvl="0">
      <w:numFmt w:val="bullet"/>
      <w:lvlText w:val="*"/>
      <w:lvlJc w:val="left"/>
    </w:lvl>
  </w:abstractNum>
  <w:abstractNum w:abstractNumId="1" w15:restartNumberingAfterBreak="0">
    <w:nsid w:val="1A2838F8"/>
    <w:multiLevelType w:val="hybridMultilevel"/>
    <w:tmpl w:val="7DA2467C"/>
    <w:lvl w:ilvl="0" w:tplc="603442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21E76"/>
    <w:multiLevelType w:val="singleLevel"/>
    <w:tmpl w:val="3F224ECC"/>
    <w:lvl w:ilvl="0">
      <w:start w:val="1"/>
      <w:numFmt w:val="decimal"/>
      <w:lvlText w:val="%1)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C983187"/>
    <w:multiLevelType w:val="hybridMultilevel"/>
    <w:tmpl w:val="716E0C20"/>
    <w:lvl w:ilvl="0" w:tplc="603442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B360A"/>
    <w:multiLevelType w:val="hybridMultilevel"/>
    <w:tmpl w:val="A768F2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475BA4"/>
    <w:multiLevelType w:val="hybridMultilevel"/>
    <w:tmpl w:val="206A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A2146"/>
    <w:multiLevelType w:val="hybridMultilevel"/>
    <w:tmpl w:val="0826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70"/>
    <w:rsid w:val="000059D4"/>
    <w:rsid w:val="000425A9"/>
    <w:rsid w:val="00046BCB"/>
    <w:rsid w:val="00062095"/>
    <w:rsid w:val="0006413C"/>
    <w:rsid w:val="000B4AF8"/>
    <w:rsid w:val="000D720C"/>
    <w:rsid w:val="000F5405"/>
    <w:rsid w:val="00104289"/>
    <w:rsid w:val="00120DE7"/>
    <w:rsid w:val="00136DAE"/>
    <w:rsid w:val="0014685A"/>
    <w:rsid w:val="001569A8"/>
    <w:rsid w:val="001604DC"/>
    <w:rsid w:val="00190C16"/>
    <w:rsid w:val="001A61EA"/>
    <w:rsid w:val="001E32E0"/>
    <w:rsid w:val="002308BF"/>
    <w:rsid w:val="00230E10"/>
    <w:rsid w:val="002509A5"/>
    <w:rsid w:val="00271F97"/>
    <w:rsid w:val="0027691D"/>
    <w:rsid w:val="002C2B70"/>
    <w:rsid w:val="00313205"/>
    <w:rsid w:val="003151C8"/>
    <w:rsid w:val="00337ADD"/>
    <w:rsid w:val="00386AD5"/>
    <w:rsid w:val="003919B8"/>
    <w:rsid w:val="00392797"/>
    <w:rsid w:val="0048384B"/>
    <w:rsid w:val="004C3977"/>
    <w:rsid w:val="0053587A"/>
    <w:rsid w:val="00541720"/>
    <w:rsid w:val="00554D3A"/>
    <w:rsid w:val="0055599B"/>
    <w:rsid w:val="00560595"/>
    <w:rsid w:val="00570830"/>
    <w:rsid w:val="005A4DAE"/>
    <w:rsid w:val="005C117B"/>
    <w:rsid w:val="005C3FEC"/>
    <w:rsid w:val="005D2EBF"/>
    <w:rsid w:val="005D4238"/>
    <w:rsid w:val="005D5ABF"/>
    <w:rsid w:val="005E1129"/>
    <w:rsid w:val="005E694F"/>
    <w:rsid w:val="006276B7"/>
    <w:rsid w:val="00631C87"/>
    <w:rsid w:val="00636672"/>
    <w:rsid w:val="0064281B"/>
    <w:rsid w:val="00667DB4"/>
    <w:rsid w:val="00672F0B"/>
    <w:rsid w:val="00674C5B"/>
    <w:rsid w:val="00691DA3"/>
    <w:rsid w:val="006C5DAE"/>
    <w:rsid w:val="006E5289"/>
    <w:rsid w:val="007010DA"/>
    <w:rsid w:val="0072516C"/>
    <w:rsid w:val="00771882"/>
    <w:rsid w:val="00780BFD"/>
    <w:rsid w:val="007A1807"/>
    <w:rsid w:val="00803ED6"/>
    <w:rsid w:val="008110BE"/>
    <w:rsid w:val="00822941"/>
    <w:rsid w:val="00865D48"/>
    <w:rsid w:val="00874229"/>
    <w:rsid w:val="0089537D"/>
    <w:rsid w:val="00896CDC"/>
    <w:rsid w:val="008B2C10"/>
    <w:rsid w:val="008C7AF7"/>
    <w:rsid w:val="009014E2"/>
    <w:rsid w:val="00926717"/>
    <w:rsid w:val="00937955"/>
    <w:rsid w:val="0096429D"/>
    <w:rsid w:val="009A1938"/>
    <w:rsid w:val="009A7774"/>
    <w:rsid w:val="009C74D6"/>
    <w:rsid w:val="009D2BF2"/>
    <w:rsid w:val="00A13CA1"/>
    <w:rsid w:val="00A27EA3"/>
    <w:rsid w:val="00A3114A"/>
    <w:rsid w:val="00A44AAF"/>
    <w:rsid w:val="00A54176"/>
    <w:rsid w:val="00A565BE"/>
    <w:rsid w:val="00A959CA"/>
    <w:rsid w:val="00AA2E2B"/>
    <w:rsid w:val="00AC1DDA"/>
    <w:rsid w:val="00AD33F0"/>
    <w:rsid w:val="00AF06B5"/>
    <w:rsid w:val="00AF754E"/>
    <w:rsid w:val="00B72CEA"/>
    <w:rsid w:val="00BA2BC0"/>
    <w:rsid w:val="00BC685B"/>
    <w:rsid w:val="00BD2C0C"/>
    <w:rsid w:val="00BE1DFD"/>
    <w:rsid w:val="00C00D24"/>
    <w:rsid w:val="00C17B44"/>
    <w:rsid w:val="00C3248D"/>
    <w:rsid w:val="00C4408A"/>
    <w:rsid w:val="00C46EC0"/>
    <w:rsid w:val="00C53D1B"/>
    <w:rsid w:val="00C97EAE"/>
    <w:rsid w:val="00CB5EE9"/>
    <w:rsid w:val="00CD1E1A"/>
    <w:rsid w:val="00CE580F"/>
    <w:rsid w:val="00CF4803"/>
    <w:rsid w:val="00D17B93"/>
    <w:rsid w:val="00D31D9B"/>
    <w:rsid w:val="00D328A1"/>
    <w:rsid w:val="00D52927"/>
    <w:rsid w:val="00D618B5"/>
    <w:rsid w:val="00D6230E"/>
    <w:rsid w:val="00DE3A54"/>
    <w:rsid w:val="00DE6A8E"/>
    <w:rsid w:val="00E06D26"/>
    <w:rsid w:val="00E337A5"/>
    <w:rsid w:val="00E80094"/>
    <w:rsid w:val="00EC3595"/>
    <w:rsid w:val="00ED323A"/>
    <w:rsid w:val="00EF5C20"/>
    <w:rsid w:val="00F03B9F"/>
    <w:rsid w:val="00F23C35"/>
    <w:rsid w:val="00FA3FAD"/>
    <w:rsid w:val="00FA7A53"/>
    <w:rsid w:val="00FB2000"/>
    <w:rsid w:val="00FC24A3"/>
    <w:rsid w:val="00FD4E68"/>
    <w:rsid w:val="00FF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B2DA"/>
  <w15:docId w15:val="{65EEE8E3-66F8-4873-A97F-321630EF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B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Название объекта1"/>
    <w:basedOn w:val="a"/>
    <w:rsid w:val="002C2B7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2C2B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rvts7">
    <w:name w:val="rvts7"/>
    <w:basedOn w:val="a0"/>
    <w:rsid w:val="002C2B70"/>
    <w:rPr>
      <w:rFonts w:ascii="Calibri" w:hAnsi="Calibri" w:cs="Times New Roman"/>
      <w:sz w:val="22"/>
      <w:szCs w:val="22"/>
    </w:rPr>
  </w:style>
  <w:style w:type="paragraph" w:styleId="a3">
    <w:name w:val="Title"/>
    <w:basedOn w:val="a"/>
    <w:next w:val="a"/>
    <w:link w:val="a4"/>
    <w:qFormat/>
    <w:rsid w:val="002C2B70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4">
    <w:name w:val="Заголовок Знак"/>
    <w:basedOn w:val="a0"/>
    <w:link w:val="a3"/>
    <w:rsid w:val="002C2B7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14685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C5DAE"/>
    <w:pPr>
      <w:ind w:left="720"/>
      <w:contextualSpacing/>
    </w:pPr>
  </w:style>
  <w:style w:type="character" w:styleId="a7">
    <w:name w:val="page number"/>
    <w:basedOn w:val="a0"/>
    <w:rsid w:val="009A7774"/>
  </w:style>
  <w:style w:type="paragraph" w:styleId="a8">
    <w:name w:val="Body Text"/>
    <w:basedOn w:val="a"/>
    <w:link w:val="a9"/>
    <w:rsid w:val="009A777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A77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footer"/>
    <w:basedOn w:val="a"/>
    <w:link w:val="ab"/>
    <w:rsid w:val="009A777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9A777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rsid w:val="009A77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CAE9-7BED-4BFE-B691-331C13DE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8544</Words>
  <Characters>48706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2018-10-23T08:13:00Z</cp:lastPrinted>
  <dcterms:created xsi:type="dcterms:W3CDTF">2020-08-06T07:26:00Z</dcterms:created>
  <dcterms:modified xsi:type="dcterms:W3CDTF">2020-08-06T07:26:00Z</dcterms:modified>
</cp:coreProperties>
</file>