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2A7" w:rsidRPr="00AF0A5D" w:rsidRDefault="00D87131" w:rsidP="003F7AC8">
      <w:pPr>
        <w:ind w:left="2124" w:hanging="212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24.05.2017.</w:t>
      </w:r>
      <w:r w:rsidR="00AF0A5D" w:rsidRPr="00AF0A5D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>420</w:t>
      </w:r>
    </w:p>
    <w:p w:rsidR="003F7AC8" w:rsidRPr="00AF0A5D" w:rsidRDefault="003F7AC8" w:rsidP="003F7AC8">
      <w:pPr>
        <w:ind w:left="2124" w:hanging="2124"/>
        <w:jc w:val="center"/>
        <w:rPr>
          <w:rFonts w:ascii="Arial" w:hAnsi="Arial" w:cs="Arial"/>
          <w:b/>
          <w:sz w:val="32"/>
          <w:szCs w:val="32"/>
        </w:rPr>
      </w:pPr>
      <w:r w:rsidRPr="00AF0A5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F7AC8" w:rsidRPr="00AF0A5D" w:rsidRDefault="003F7AC8" w:rsidP="003F7AC8">
      <w:pPr>
        <w:ind w:left="2124" w:hanging="2124"/>
        <w:jc w:val="center"/>
        <w:rPr>
          <w:rFonts w:ascii="Arial" w:hAnsi="Arial" w:cs="Arial"/>
          <w:b/>
          <w:sz w:val="32"/>
          <w:szCs w:val="32"/>
        </w:rPr>
      </w:pPr>
      <w:r w:rsidRPr="00AF0A5D">
        <w:rPr>
          <w:rFonts w:ascii="Arial" w:hAnsi="Arial" w:cs="Arial"/>
          <w:b/>
          <w:sz w:val="32"/>
          <w:szCs w:val="32"/>
        </w:rPr>
        <w:t>ИРКУТСКАЯ ОБЛАСТЬ</w:t>
      </w:r>
    </w:p>
    <w:p w:rsidR="00EA4320" w:rsidRDefault="003F7AC8" w:rsidP="003F7AC8">
      <w:pPr>
        <w:ind w:left="2124" w:hanging="2124"/>
        <w:jc w:val="center"/>
        <w:rPr>
          <w:rFonts w:ascii="Arial" w:hAnsi="Arial" w:cs="Arial"/>
          <w:b/>
          <w:sz w:val="32"/>
          <w:szCs w:val="32"/>
        </w:rPr>
      </w:pPr>
      <w:r w:rsidRPr="00AF0A5D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3F7AC8" w:rsidRPr="00AF0A5D" w:rsidRDefault="003F7AC8" w:rsidP="003F7AC8">
      <w:pPr>
        <w:ind w:left="2124" w:hanging="2124"/>
        <w:jc w:val="center"/>
        <w:rPr>
          <w:rFonts w:ascii="Arial" w:hAnsi="Arial" w:cs="Arial"/>
          <w:b/>
          <w:sz w:val="32"/>
          <w:szCs w:val="32"/>
        </w:rPr>
      </w:pPr>
      <w:r w:rsidRPr="00AF0A5D">
        <w:rPr>
          <w:rFonts w:ascii="Arial" w:hAnsi="Arial" w:cs="Arial"/>
          <w:b/>
          <w:sz w:val="32"/>
          <w:szCs w:val="32"/>
        </w:rPr>
        <w:t>«БОХАНСКИЙ РАЙОН»</w:t>
      </w:r>
    </w:p>
    <w:p w:rsidR="00D87131" w:rsidRDefault="003F7AC8" w:rsidP="00D87131">
      <w:pPr>
        <w:jc w:val="center"/>
        <w:rPr>
          <w:rFonts w:ascii="Arial" w:hAnsi="Arial" w:cs="Arial"/>
          <w:b/>
          <w:sz w:val="32"/>
          <w:szCs w:val="32"/>
        </w:rPr>
      </w:pPr>
      <w:r w:rsidRPr="00AF0A5D">
        <w:rPr>
          <w:rFonts w:ascii="Arial" w:hAnsi="Arial" w:cs="Arial"/>
          <w:b/>
          <w:sz w:val="32"/>
          <w:szCs w:val="32"/>
        </w:rPr>
        <w:t>АДМИНИСТРАЦИЯ</w:t>
      </w:r>
    </w:p>
    <w:p w:rsidR="003F7AC8" w:rsidRPr="00D87131" w:rsidRDefault="00105198" w:rsidP="00D87131">
      <w:pPr>
        <w:jc w:val="center"/>
        <w:rPr>
          <w:rFonts w:ascii="Arial" w:hAnsi="Arial" w:cs="Arial"/>
          <w:b/>
          <w:sz w:val="32"/>
          <w:szCs w:val="32"/>
        </w:rPr>
      </w:pPr>
      <w:r w:rsidRPr="00D87131">
        <w:rPr>
          <w:rFonts w:ascii="Arial" w:hAnsi="Arial" w:cs="Arial"/>
          <w:b/>
          <w:sz w:val="32"/>
          <w:szCs w:val="32"/>
        </w:rPr>
        <w:t>ПОСТАНОВЛЕНИЕ</w:t>
      </w:r>
    </w:p>
    <w:p w:rsidR="00EA4320" w:rsidRPr="00EA4320" w:rsidRDefault="00EA4320" w:rsidP="00EA4320">
      <w:pPr>
        <w:shd w:val="clear" w:color="auto" w:fill="FFFFFF"/>
        <w:spacing w:before="360"/>
        <w:ind w:right="6"/>
        <w:jc w:val="center"/>
        <w:rPr>
          <w:rFonts w:ascii="Arial" w:eastAsia="Times New Roman" w:hAnsi="Arial" w:cs="Arial"/>
          <w:b/>
          <w:bCs/>
          <w:spacing w:val="-5"/>
          <w:sz w:val="32"/>
          <w:szCs w:val="32"/>
        </w:rPr>
      </w:pPr>
      <w:r w:rsidRPr="00EA4320">
        <w:rPr>
          <w:rFonts w:ascii="Arial" w:eastAsia="Times New Roman" w:hAnsi="Arial" w:cs="Arial"/>
          <w:b/>
          <w:bCs/>
          <w:spacing w:val="-5"/>
          <w:sz w:val="32"/>
          <w:szCs w:val="32"/>
        </w:rPr>
        <w:t>ОБ УТВЕРЖДЕНИИ МЕТОДИКИ ПРОГНОЗИРОВАНИЯ ПОСТУПЛЕНИЙ ДОХОДОВ В БЮДЖЕТ МО «БОХАНСКИЙ РАЙОН», БЮДЖЕТНЫЕ ПОЛНОМОЧИЯ ГЛАВНОГО АДМИНИСТРАТОРА ДОХОДОВ КОТОРЫХ ОСУЩЕСТВЛЯЮТСЯ ФИНАНСОВЫМ УПРАВЛЕНИЕМ МО «БОХАНСКИЙ РАЙОН»</w:t>
      </w:r>
    </w:p>
    <w:p w:rsidR="00AF0A5D" w:rsidRDefault="00102837" w:rsidP="00AF0A5D">
      <w:pPr>
        <w:shd w:val="clear" w:color="auto" w:fill="FFFFFF"/>
        <w:spacing w:before="456"/>
        <w:ind w:firstLine="672"/>
        <w:jc w:val="both"/>
        <w:rPr>
          <w:rFonts w:ascii="Arial" w:eastAsia="Times New Roman" w:hAnsi="Arial" w:cs="Arial"/>
          <w:sz w:val="24"/>
          <w:szCs w:val="24"/>
        </w:rPr>
      </w:pPr>
      <w:r w:rsidRPr="00AF0A5D">
        <w:rPr>
          <w:rFonts w:ascii="Arial" w:eastAsia="Times New Roman" w:hAnsi="Arial" w:cs="Arial"/>
          <w:sz w:val="24"/>
          <w:szCs w:val="24"/>
        </w:rPr>
        <w:t xml:space="preserve">В </w:t>
      </w:r>
      <w:r w:rsidR="00885179" w:rsidRPr="00AF0A5D">
        <w:rPr>
          <w:rFonts w:ascii="Arial" w:eastAsia="Times New Roman" w:hAnsi="Arial" w:cs="Arial"/>
          <w:sz w:val="24"/>
          <w:szCs w:val="24"/>
        </w:rPr>
        <w:t>соответствии со статьей 160.1 Бюджетно</w:t>
      </w:r>
      <w:r w:rsidR="00AD7705" w:rsidRPr="00AF0A5D">
        <w:rPr>
          <w:rFonts w:ascii="Arial" w:eastAsia="Times New Roman" w:hAnsi="Arial" w:cs="Arial"/>
          <w:sz w:val="24"/>
          <w:szCs w:val="24"/>
        </w:rPr>
        <w:t xml:space="preserve">го кодекса Российской Федерации, постановлением Правительства Российской Федерации </w:t>
      </w:r>
      <w:r w:rsidR="007B2F6C" w:rsidRPr="00AF0A5D">
        <w:rPr>
          <w:rFonts w:ascii="Arial" w:eastAsia="Times New Roman" w:hAnsi="Arial" w:cs="Arial"/>
          <w:sz w:val="24"/>
          <w:szCs w:val="24"/>
        </w:rPr>
        <w:t>от 23.06.2016г. № 574</w:t>
      </w:r>
      <w:r w:rsidR="007B2F6C">
        <w:rPr>
          <w:rFonts w:ascii="Arial" w:eastAsia="Times New Roman" w:hAnsi="Arial" w:cs="Arial"/>
          <w:sz w:val="24"/>
          <w:szCs w:val="24"/>
        </w:rPr>
        <w:t xml:space="preserve"> </w:t>
      </w:r>
      <w:r w:rsidR="008B12D6" w:rsidRPr="00AF0A5D">
        <w:rPr>
          <w:rFonts w:ascii="Arial" w:eastAsia="Times New Roman" w:hAnsi="Arial" w:cs="Arial"/>
          <w:sz w:val="24"/>
          <w:szCs w:val="24"/>
        </w:rPr>
        <w:t>"Об общих требованиях к методике прогнозирования поступлений доходов в бюджеты бюджетной системы Российской Федерации"</w:t>
      </w:r>
      <w:r w:rsidR="00AD7705" w:rsidRPr="00AF0A5D">
        <w:rPr>
          <w:rFonts w:ascii="Arial" w:eastAsia="Times New Roman" w:hAnsi="Arial" w:cs="Arial"/>
          <w:sz w:val="24"/>
          <w:szCs w:val="24"/>
        </w:rPr>
        <w:t xml:space="preserve">, </w:t>
      </w:r>
      <w:r w:rsidR="007B2F6C">
        <w:rPr>
          <w:rFonts w:ascii="Arial" w:eastAsia="Times New Roman" w:hAnsi="Arial" w:cs="Arial"/>
          <w:sz w:val="24"/>
          <w:szCs w:val="24"/>
        </w:rPr>
        <w:t xml:space="preserve">руководствуясь </w:t>
      </w:r>
      <w:r w:rsidR="007654AB" w:rsidRPr="00AF0A5D">
        <w:rPr>
          <w:rFonts w:ascii="Arial" w:eastAsia="Times New Roman" w:hAnsi="Arial" w:cs="Arial"/>
          <w:sz w:val="24"/>
          <w:szCs w:val="24"/>
        </w:rPr>
        <w:t>частью 1 статьи 20 Устава МО «Боханский район»</w:t>
      </w:r>
    </w:p>
    <w:p w:rsidR="00D87131" w:rsidRDefault="00D87131" w:rsidP="00AF0A5D">
      <w:pPr>
        <w:shd w:val="clear" w:color="auto" w:fill="FFFFFF"/>
        <w:ind w:firstLine="672"/>
        <w:jc w:val="both"/>
        <w:rPr>
          <w:rFonts w:ascii="Arial" w:eastAsia="Times New Roman" w:hAnsi="Arial" w:cs="Arial"/>
          <w:sz w:val="24"/>
          <w:szCs w:val="24"/>
        </w:rPr>
      </w:pPr>
    </w:p>
    <w:p w:rsidR="00F732BF" w:rsidRPr="007B2F6C" w:rsidRDefault="00102837" w:rsidP="00AF0A5D">
      <w:pPr>
        <w:shd w:val="clear" w:color="auto" w:fill="FFFFFF"/>
        <w:ind w:firstLine="672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7B2F6C">
        <w:rPr>
          <w:rFonts w:ascii="Arial" w:eastAsia="Times New Roman" w:hAnsi="Arial" w:cs="Arial"/>
          <w:b/>
          <w:sz w:val="30"/>
          <w:szCs w:val="30"/>
        </w:rPr>
        <w:t>ПОСТАНОВЛЯ</w:t>
      </w:r>
      <w:r w:rsidR="008B12D6" w:rsidRPr="007B2F6C">
        <w:rPr>
          <w:rFonts w:ascii="Arial" w:eastAsia="Times New Roman" w:hAnsi="Arial" w:cs="Arial"/>
          <w:b/>
          <w:sz w:val="30"/>
          <w:szCs w:val="30"/>
        </w:rPr>
        <w:t>Ю</w:t>
      </w:r>
      <w:r w:rsidRPr="007B2F6C">
        <w:rPr>
          <w:rFonts w:ascii="Arial" w:eastAsia="Times New Roman" w:hAnsi="Arial" w:cs="Arial"/>
          <w:b/>
          <w:sz w:val="30"/>
          <w:szCs w:val="30"/>
        </w:rPr>
        <w:t>:</w:t>
      </w:r>
    </w:p>
    <w:p w:rsidR="0072269F" w:rsidRPr="00AF0A5D" w:rsidRDefault="0072269F" w:rsidP="00D43E96">
      <w:pPr>
        <w:shd w:val="clear" w:color="auto" w:fill="FFFFFF"/>
        <w:spacing w:before="360"/>
        <w:ind w:firstLine="675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732BF" w:rsidRPr="00AF0A5D" w:rsidRDefault="00102837" w:rsidP="00D87131">
      <w:pPr>
        <w:shd w:val="clear" w:color="auto" w:fill="FFFFFF"/>
        <w:ind w:right="5" w:firstLine="709"/>
        <w:jc w:val="both"/>
        <w:rPr>
          <w:rFonts w:ascii="Arial" w:hAnsi="Arial" w:cs="Arial"/>
          <w:sz w:val="24"/>
          <w:szCs w:val="24"/>
        </w:rPr>
      </w:pPr>
      <w:r w:rsidRPr="00AF0A5D">
        <w:rPr>
          <w:rFonts w:ascii="Arial" w:hAnsi="Arial" w:cs="Arial"/>
          <w:spacing w:val="-29"/>
          <w:sz w:val="24"/>
          <w:szCs w:val="24"/>
        </w:rPr>
        <w:t>1.</w:t>
      </w:r>
      <w:r w:rsidR="0072269F" w:rsidRPr="00AF0A5D">
        <w:rPr>
          <w:rFonts w:ascii="Arial" w:hAnsi="Arial" w:cs="Arial"/>
          <w:sz w:val="24"/>
          <w:szCs w:val="24"/>
        </w:rPr>
        <w:t xml:space="preserve">  </w:t>
      </w:r>
      <w:r w:rsidRPr="00AF0A5D">
        <w:rPr>
          <w:rFonts w:ascii="Arial" w:eastAsia="Times New Roman" w:hAnsi="Arial" w:cs="Arial"/>
          <w:spacing w:val="-1"/>
          <w:sz w:val="24"/>
          <w:szCs w:val="24"/>
        </w:rPr>
        <w:t xml:space="preserve">Утвердить Методику </w:t>
      </w:r>
      <w:r w:rsidR="0072269F" w:rsidRPr="00AF0A5D">
        <w:rPr>
          <w:rFonts w:ascii="Arial" w:eastAsia="Times New Roman" w:hAnsi="Arial" w:cs="Arial"/>
          <w:bCs/>
          <w:spacing w:val="-5"/>
          <w:sz w:val="24"/>
          <w:szCs w:val="24"/>
        </w:rPr>
        <w:t>прогнозирования поступлений доходов в бюджет МО «Боханский район», бюджетные полномочия главного администратора доходов которых осуществляются финансовым управлением МО «Боханский район» (прилагается)</w:t>
      </w:r>
      <w:r w:rsidRPr="00AF0A5D">
        <w:rPr>
          <w:rFonts w:ascii="Arial" w:eastAsia="Times New Roman" w:hAnsi="Arial" w:cs="Arial"/>
          <w:sz w:val="24"/>
          <w:szCs w:val="24"/>
        </w:rPr>
        <w:t>.</w:t>
      </w:r>
    </w:p>
    <w:p w:rsidR="006007EF" w:rsidRPr="00AF0A5D" w:rsidRDefault="00AF0A5D" w:rsidP="00D87131">
      <w:pPr>
        <w:shd w:val="clear" w:color="auto" w:fill="FFFFFF"/>
        <w:ind w:left="14" w:right="10" w:firstLine="709"/>
        <w:jc w:val="both"/>
        <w:rPr>
          <w:rFonts w:ascii="Arial" w:eastAsia="Times New Roman" w:hAnsi="Arial" w:cs="Arial"/>
          <w:spacing w:val="-5"/>
          <w:sz w:val="24"/>
          <w:szCs w:val="24"/>
        </w:rPr>
      </w:pPr>
      <w:r w:rsidRPr="00AF0A5D">
        <w:rPr>
          <w:rFonts w:ascii="Arial" w:hAnsi="Arial" w:cs="Arial"/>
          <w:spacing w:val="-5"/>
          <w:sz w:val="24"/>
          <w:szCs w:val="24"/>
        </w:rPr>
        <w:t>2</w:t>
      </w:r>
      <w:r w:rsidR="006007EF" w:rsidRPr="00AF0A5D">
        <w:rPr>
          <w:rFonts w:ascii="Arial" w:hAnsi="Arial" w:cs="Arial"/>
          <w:spacing w:val="-5"/>
          <w:sz w:val="24"/>
          <w:szCs w:val="24"/>
        </w:rPr>
        <w:t xml:space="preserve">. </w:t>
      </w:r>
      <w:r w:rsidR="007B2F6C">
        <w:rPr>
          <w:rFonts w:ascii="Arial" w:eastAsia="Times New Roman" w:hAnsi="Arial" w:cs="Arial"/>
          <w:spacing w:val="-5"/>
          <w:sz w:val="24"/>
          <w:szCs w:val="24"/>
        </w:rPr>
        <w:t>Контроль за ис</w:t>
      </w:r>
      <w:r w:rsidR="006007EF" w:rsidRPr="00AF0A5D">
        <w:rPr>
          <w:rFonts w:ascii="Arial" w:eastAsia="Times New Roman" w:hAnsi="Arial" w:cs="Arial"/>
          <w:spacing w:val="-5"/>
          <w:sz w:val="24"/>
          <w:szCs w:val="24"/>
        </w:rPr>
        <w:t xml:space="preserve">полнением постановления возложить на </w:t>
      </w:r>
      <w:r w:rsidR="007654AB" w:rsidRPr="00AF0A5D">
        <w:rPr>
          <w:rFonts w:ascii="Arial" w:eastAsia="Times New Roman" w:hAnsi="Arial" w:cs="Arial"/>
          <w:spacing w:val="-5"/>
          <w:sz w:val="24"/>
          <w:szCs w:val="24"/>
        </w:rPr>
        <w:t xml:space="preserve">начальника </w:t>
      </w:r>
      <w:r w:rsidR="00536AF4" w:rsidRPr="00AF0A5D">
        <w:rPr>
          <w:rFonts w:ascii="Arial" w:eastAsia="Times New Roman" w:hAnsi="Arial" w:cs="Arial"/>
          <w:spacing w:val="-5"/>
          <w:sz w:val="24"/>
          <w:szCs w:val="24"/>
        </w:rPr>
        <w:t>финансово</w:t>
      </w:r>
      <w:r w:rsidR="007654AB" w:rsidRPr="00AF0A5D">
        <w:rPr>
          <w:rFonts w:ascii="Arial" w:eastAsia="Times New Roman" w:hAnsi="Arial" w:cs="Arial"/>
          <w:spacing w:val="-5"/>
          <w:sz w:val="24"/>
          <w:szCs w:val="24"/>
        </w:rPr>
        <w:t>го</w:t>
      </w:r>
      <w:r w:rsidR="00536AF4" w:rsidRPr="00AF0A5D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6007EF" w:rsidRPr="00AF0A5D">
        <w:rPr>
          <w:rFonts w:ascii="Arial" w:eastAsia="Times New Roman" w:hAnsi="Arial" w:cs="Arial"/>
          <w:spacing w:val="-5"/>
          <w:sz w:val="24"/>
          <w:szCs w:val="24"/>
        </w:rPr>
        <w:t>управлени</w:t>
      </w:r>
      <w:r w:rsidR="007654AB" w:rsidRPr="00AF0A5D">
        <w:rPr>
          <w:rFonts w:ascii="Arial" w:eastAsia="Times New Roman" w:hAnsi="Arial" w:cs="Arial"/>
          <w:spacing w:val="-5"/>
          <w:sz w:val="24"/>
          <w:szCs w:val="24"/>
        </w:rPr>
        <w:t>я</w:t>
      </w:r>
      <w:r w:rsidR="006007EF" w:rsidRPr="00AF0A5D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536AF4" w:rsidRPr="00AF0A5D">
        <w:rPr>
          <w:rFonts w:ascii="Arial" w:eastAsia="Times New Roman" w:hAnsi="Arial" w:cs="Arial"/>
          <w:spacing w:val="-5"/>
          <w:sz w:val="24"/>
          <w:szCs w:val="24"/>
        </w:rPr>
        <w:t>МО «Боханский</w:t>
      </w:r>
      <w:r w:rsidR="006007EF" w:rsidRPr="00AF0A5D">
        <w:rPr>
          <w:rFonts w:ascii="Arial" w:eastAsia="Times New Roman" w:hAnsi="Arial" w:cs="Arial"/>
          <w:spacing w:val="-5"/>
          <w:sz w:val="24"/>
          <w:szCs w:val="24"/>
        </w:rPr>
        <w:t xml:space="preserve"> район</w:t>
      </w:r>
      <w:r w:rsidR="00536AF4" w:rsidRPr="00AF0A5D">
        <w:rPr>
          <w:rFonts w:ascii="Arial" w:eastAsia="Times New Roman" w:hAnsi="Arial" w:cs="Arial"/>
          <w:spacing w:val="-5"/>
          <w:sz w:val="24"/>
          <w:szCs w:val="24"/>
        </w:rPr>
        <w:t>»</w:t>
      </w:r>
      <w:r w:rsidR="007654AB" w:rsidRPr="00AF0A5D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proofErr w:type="spellStart"/>
      <w:r w:rsidR="007654AB" w:rsidRPr="00AF0A5D">
        <w:rPr>
          <w:rFonts w:ascii="Arial" w:eastAsia="Times New Roman" w:hAnsi="Arial" w:cs="Arial"/>
          <w:spacing w:val="-5"/>
          <w:sz w:val="24"/>
          <w:szCs w:val="24"/>
        </w:rPr>
        <w:t>Хилханову</w:t>
      </w:r>
      <w:proofErr w:type="spellEnd"/>
      <w:r w:rsidR="007654AB" w:rsidRPr="00AF0A5D">
        <w:rPr>
          <w:rFonts w:ascii="Arial" w:eastAsia="Times New Roman" w:hAnsi="Arial" w:cs="Arial"/>
          <w:spacing w:val="-5"/>
          <w:sz w:val="24"/>
          <w:szCs w:val="24"/>
        </w:rPr>
        <w:t xml:space="preserve"> Е.В.</w:t>
      </w:r>
    </w:p>
    <w:p w:rsidR="006D74F1" w:rsidRPr="00D87131" w:rsidRDefault="006D74F1" w:rsidP="00AF0A5D">
      <w:pPr>
        <w:shd w:val="clear" w:color="auto" w:fill="FFFFFF"/>
        <w:ind w:left="3979"/>
        <w:rPr>
          <w:rFonts w:ascii="Arial" w:eastAsia="Times New Roman" w:hAnsi="Arial" w:cs="Arial"/>
          <w:sz w:val="24"/>
          <w:szCs w:val="24"/>
        </w:rPr>
      </w:pPr>
    </w:p>
    <w:p w:rsidR="006D74F1" w:rsidRPr="00AF0A5D" w:rsidRDefault="006D74F1" w:rsidP="00AF0A5D">
      <w:pPr>
        <w:shd w:val="clear" w:color="auto" w:fill="FFFFFF"/>
        <w:ind w:left="3979"/>
        <w:rPr>
          <w:rFonts w:ascii="Arial" w:eastAsia="Times New Roman" w:hAnsi="Arial" w:cs="Arial"/>
          <w:sz w:val="24"/>
          <w:szCs w:val="24"/>
        </w:rPr>
      </w:pPr>
    </w:p>
    <w:p w:rsidR="006D74F1" w:rsidRPr="00AF0A5D" w:rsidRDefault="008B12D6" w:rsidP="00AF0A5D">
      <w:pPr>
        <w:shd w:val="clear" w:color="auto" w:fill="FFFFFF"/>
        <w:rPr>
          <w:rFonts w:ascii="Arial" w:eastAsia="Times New Roman" w:hAnsi="Arial" w:cs="Arial"/>
          <w:sz w:val="24"/>
          <w:szCs w:val="24"/>
        </w:rPr>
      </w:pPr>
      <w:r w:rsidRPr="00AF0A5D">
        <w:rPr>
          <w:rFonts w:ascii="Arial" w:eastAsia="Times New Roman" w:hAnsi="Arial" w:cs="Arial"/>
          <w:sz w:val="24"/>
          <w:szCs w:val="24"/>
        </w:rPr>
        <w:t xml:space="preserve">Мэр </w:t>
      </w:r>
      <w:r w:rsidR="00536AF4" w:rsidRPr="00AF0A5D">
        <w:rPr>
          <w:rFonts w:ascii="Arial" w:eastAsia="Times New Roman" w:hAnsi="Arial" w:cs="Arial"/>
          <w:sz w:val="24"/>
          <w:szCs w:val="24"/>
        </w:rPr>
        <w:t xml:space="preserve">МО «Боханский район» </w:t>
      </w:r>
    </w:p>
    <w:p w:rsidR="006D74F1" w:rsidRPr="00AF0A5D" w:rsidRDefault="00AF0A5D" w:rsidP="00AF0A5D">
      <w:pPr>
        <w:shd w:val="clear" w:color="auto" w:fill="FFFFFF"/>
        <w:jc w:val="both"/>
        <w:rPr>
          <w:rFonts w:ascii="Arial" w:eastAsia="Times New Roman" w:hAnsi="Arial" w:cs="Arial"/>
          <w:sz w:val="24"/>
          <w:szCs w:val="24"/>
        </w:rPr>
      </w:pPr>
      <w:r w:rsidRPr="00AF0A5D">
        <w:rPr>
          <w:rFonts w:ascii="Arial" w:eastAsia="Times New Roman" w:hAnsi="Arial" w:cs="Arial"/>
          <w:sz w:val="24"/>
          <w:szCs w:val="24"/>
        </w:rPr>
        <w:t>С.А. Серёдкин</w:t>
      </w:r>
      <w:r w:rsidR="00536AF4" w:rsidRPr="00AF0A5D">
        <w:rPr>
          <w:rFonts w:ascii="Arial" w:eastAsia="Times New Roman" w:hAnsi="Arial" w:cs="Arial"/>
          <w:sz w:val="24"/>
          <w:szCs w:val="24"/>
        </w:rPr>
        <w:t xml:space="preserve">  </w:t>
      </w:r>
    </w:p>
    <w:p w:rsidR="00D87131" w:rsidRDefault="00D87131" w:rsidP="00AF703A">
      <w:pPr>
        <w:shd w:val="clear" w:color="auto" w:fill="FFFFFF"/>
        <w:ind w:left="3979"/>
        <w:contextualSpacing/>
        <w:jc w:val="right"/>
        <w:rPr>
          <w:rFonts w:ascii="Arial" w:eastAsia="Times New Roman" w:hAnsi="Arial" w:cs="Arial"/>
          <w:sz w:val="24"/>
          <w:szCs w:val="24"/>
        </w:rPr>
      </w:pPr>
    </w:p>
    <w:p w:rsidR="006007EF" w:rsidRPr="00D43E96" w:rsidRDefault="006007EF" w:rsidP="00AF703A">
      <w:pPr>
        <w:shd w:val="clear" w:color="auto" w:fill="FFFFFF"/>
        <w:ind w:left="3979"/>
        <w:contextualSpacing/>
        <w:jc w:val="right"/>
        <w:rPr>
          <w:rFonts w:ascii="Courier New" w:hAnsi="Courier New" w:cs="Courier New"/>
          <w:sz w:val="22"/>
          <w:szCs w:val="22"/>
        </w:rPr>
      </w:pPr>
      <w:r w:rsidRPr="00D43E96">
        <w:rPr>
          <w:rFonts w:ascii="Courier New" w:eastAsia="Times New Roman" w:hAnsi="Courier New" w:cs="Courier New"/>
          <w:sz w:val="22"/>
          <w:szCs w:val="22"/>
        </w:rPr>
        <w:t>Приложение</w:t>
      </w:r>
    </w:p>
    <w:p w:rsidR="006007EF" w:rsidRPr="00D43E96" w:rsidRDefault="00F305E1" w:rsidP="00AF703A">
      <w:pPr>
        <w:shd w:val="clear" w:color="auto" w:fill="FFFFFF"/>
        <w:spacing w:before="120" w:line="240" w:lineRule="exact"/>
        <w:ind w:left="3984"/>
        <w:contextualSpacing/>
        <w:jc w:val="right"/>
        <w:rPr>
          <w:rFonts w:ascii="Courier New" w:hAnsi="Courier New" w:cs="Courier New"/>
          <w:sz w:val="22"/>
          <w:szCs w:val="22"/>
        </w:rPr>
      </w:pPr>
      <w:r w:rsidRPr="00D43E96">
        <w:rPr>
          <w:rFonts w:ascii="Courier New" w:eastAsia="Times New Roman" w:hAnsi="Courier New" w:cs="Courier New"/>
          <w:sz w:val="22"/>
          <w:szCs w:val="22"/>
        </w:rPr>
        <w:t xml:space="preserve">к </w:t>
      </w:r>
      <w:r w:rsidR="006007EF" w:rsidRPr="00D43E96">
        <w:rPr>
          <w:rFonts w:ascii="Courier New" w:eastAsia="Times New Roman" w:hAnsi="Courier New" w:cs="Courier New"/>
          <w:sz w:val="22"/>
          <w:szCs w:val="22"/>
        </w:rPr>
        <w:t>постановлени</w:t>
      </w:r>
      <w:r w:rsidRPr="00D43E96">
        <w:rPr>
          <w:rFonts w:ascii="Courier New" w:eastAsia="Times New Roman" w:hAnsi="Courier New" w:cs="Courier New"/>
          <w:sz w:val="22"/>
          <w:szCs w:val="22"/>
        </w:rPr>
        <w:t>ю</w:t>
      </w:r>
      <w:r w:rsidR="006007EF" w:rsidRPr="00D43E96">
        <w:rPr>
          <w:rFonts w:ascii="Courier New" w:eastAsia="Times New Roman" w:hAnsi="Courier New" w:cs="Courier New"/>
          <w:sz w:val="22"/>
          <w:szCs w:val="22"/>
        </w:rPr>
        <w:t xml:space="preserve"> </w:t>
      </w:r>
      <w:r w:rsidR="00D87131">
        <w:rPr>
          <w:rFonts w:ascii="Courier New" w:eastAsia="Times New Roman" w:hAnsi="Courier New" w:cs="Courier New"/>
          <w:sz w:val="22"/>
          <w:szCs w:val="22"/>
        </w:rPr>
        <w:t>мэра</w:t>
      </w:r>
    </w:p>
    <w:p w:rsidR="006007EF" w:rsidRPr="00D43E96" w:rsidRDefault="005F24D1" w:rsidP="00AF703A">
      <w:pPr>
        <w:shd w:val="clear" w:color="auto" w:fill="FFFFFF"/>
        <w:ind w:left="3979"/>
        <w:contextualSpacing/>
        <w:jc w:val="right"/>
        <w:rPr>
          <w:rFonts w:ascii="Courier New" w:hAnsi="Courier New" w:cs="Courier New"/>
          <w:sz w:val="22"/>
          <w:szCs w:val="22"/>
        </w:rPr>
      </w:pPr>
      <w:r w:rsidRPr="00D43E96">
        <w:rPr>
          <w:rFonts w:ascii="Courier New" w:eastAsia="Times New Roman" w:hAnsi="Courier New" w:cs="Courier New"/>
          <w:sz w:val="22"/>
          <w:szCs w:val="22"/>
        </w:rPr>
        <w:t xml:space="preserve">МО «Боханский </w:t>
      </w:r>
      <w:r w:rsidR="006007EF" w:rsidRPr="00D43E96">
        <w:rPr>
          <w:rFonts w:ascii="Courier New" w:eastAsia="Times New Roman" w:hAnsi="Courier New" w:cs="Courier New"/>
          <w:sz w:val="22"/>
          <w:szCs w:val="22"/>
        </w:rPr>
        <w:t>район</w:t>
      </w:r>
      <w:r w:rsidRPr="00D43E96">
        <w:rPr>
          <w:rFonts w:ascii="Courier New" w:eastAsia="Times New Roman" w:hAnsi="Courier New" w:cs="Courier New"/>
          <w:sz w:val="22"/>
          <w:szCs w:val="22"/>
        </w:rPr>
        <w:t>»</w:t>
      </w:r>
    </w:p>
    <w:p w:rsidR="006007EF" w:rsidRPr="00D43E96" w:rsidRDefault="006007EF" w:rsidP="00AF703A">
      <w:pPr>
        <w:shd w:val="clear" w:color="auto" w:fill="FFFFFF"/>
        <w:ind w:left="3984"/>
        <w:contextualSpacing/>
        <w:jc w:val="right"/>
        <w:rPr>
          <w:rFonts w:ascii="Courier New" w:hAnsi="Courier New" w:cs="Courier New"/>
          <w:sz w:val="22"/>
          <w:szCs w:val="22"/>
        </w:rPr>
      </w:pPr>
      <w:r w:rsidRPr="00D43E96">
        <w:rPr>
          <w:rFonts w:ascii="Courier New" w:eastAsia="Times New Roman" w:hAnsi="Courier New" w:cs="Courier New"/>
          <w:sz w:val="22"/>
          <w:szCs w:val="22"/>
        </w:rPr>
        <w:t xml:space="preserve">от </w:t>
      </w:r>
      <w:r w:rsidR="00D87131">
        <w:rPr>
          <w:rFonts w:ascii="Courier New" w:eastAsia="Times New Roman" w:hAnsi="Courier New" w:cs="Courier New"/>
          <w:sz w:val="22"/>
          <w:szCs w:val="22"/>
        </w:rPr>
        <w:t>24.05.2017</w:t>
      </w:r>
      <w:r w:rsidRPr="00D43E96">
        <w:rPr>
          <w:rFonts w:ascii="Courier New" w:eastAsia="Times New Roman" w:hAnsi="Courier New" w:cs="Courier New"/>
          <w:sz w:val="22"/>
          <w:szCs w:val="22"/>
        </w:rPr>
        <w:t xml:space="preserve"> №</w:t>
      </w:r>
      <w:r w:rsidR="00D87131">
        <w:rPr>
          <w:rFonts w:ascii="Courier New" w:eastAsia="Times New Roman" w:hAnsi="Courier New" w:cs="Courier New"/>
          <w:sz w:val="22"/>
          <w:szCs w:val="22"/>
        </w:rPr>
        <w:t>420</w:t>
      </w:r>
    </w:p>
    <w:p w:rsidR="0072269F" w:rsidRPr="00AF0A5D" w:rsidRDefault="0072269F" w:rsidP="00F11C7D">
      <w:pPr>
        <w:shd w:val="clear" w:color="auto" w:fill="FFFFFF"/>
        <w:spacing w:line="302" w:lineRule="exact"/>
        <w:ind w:right="24"/>
        <w:jc w:val="center"/>
        <w:rPr>
          <w:rFonts w:ascii="Arial" w:eastAsia="Times New Roman" w:hAnsi="Arial" w:cs="Arial"/>
          <w:spacing w:val="-1"/>
          <w:sz w:val="24"/>
          <w:szCs w:val="24"/>
        </w:rPr>
      </w:pPr>
    </w:p>
    <w:p w:rsidR="0072269F" w:rsidRPr="00AF0A5D" w:rsidRDefault="0072269F" w:rsidP="00F11C7D">
      <w:pPr>
        <w:shd w:val="clear" w:color="auto" w:fill="FFFFFF"/>
        <w:spacing w:line="302" w:lineRule="exact"/>
        <w:ind w:right="24"/>
        <w:jc w:val="center"/>
        <w:rPr>
          <w:rFonts w:ascii="Arial" w:eastAsia="Times New Roman" w:hAnsi="Arial" w:cs="Arial"/>
          <w:b/>
          <w:bCs/>
          <w:spacing w:val="-5"/>
          <w:sz w:val="24"/>
          <w:szCs w:val="24"/>
        </w:rPr>
      </w:pPr>
      <w:r w:rsidRPr="00AF0A5D">
        <w:rPr>
          <w:rFonts w:ascii="Arial" w:eastAsia="Times New Roman" w:hAnsi="Arial" w:cs="Arial"/>
          <w:b/>
          <w:spacing w:val="-1"/>
          <w:sz w:val="24"/>
          <w:szCs w:val="24"/>
        </w:rPr>
        <w:t xml:space="preserve">Методику </w:t>
      </w:r>
      <w:r w:rsidRPr="00AF0A5D">
        <w:rPr>
          <w:rFonts w:ascii="Arial" w:eastAsia="Times New Roman" w:hAnsi="Arial" w:cs="Arial"/>
          <w:b/>
          <w:bCs/>
          <w:spacing w:val="-5"/>
          <w:sz w:val="24"/>
          <w:szCs w:val="24"/>
        </w:rPr>
        <w:t xml:space="preserve">прогнозирования поступлений доходов </w:t>
      </w:r>
    </w:p>
    <w:p w:rsidR="00F11C7D" w:rsidRPr="00AF0A5D" w:rsidRDefault="0072269F" w:rsidP="00F11C7D">
      <w:pPr>
        <w:shd w:val="clear" w:color="auto" w:fill="FFFFFF"/>
        <w:spacing w:line="302" w:lineRule="exact"/>
        <w:ind w:right="24"/>
        <w:jc w:val="center"/>
        <w:rPr>
          <w:rFonts w:ascii="Arial" w:eastAsia="Times New Roman" w:hAnsi="Arial" w:cs="Arial"/>
          <w:b/>
          <w:bCs/>
          <w:spacing w:val="-5"/>
          <w:sz w:val="24"/>
          <w:szCs w:val="24"/>
        </w:rPr>
      </w:pPr>
      <w:r w:rsidRPr="00AF0A5D">
        <w:rPr>
          <w:rFonts w:ascii="Arial" w:eastAsia="Times New Roman" w:hAnsi="Arial" w:cs="Arial"/>
          <w:b/>
          <w:bCs/>
          <w:spacing w:val="-5"/>
          <w:sz w:val="24"/>
          <w:szCs w:val="24"/>
        </w:rPr>
        <w:t>в бюджет МО «Боханский район», бюджетные полномочия главного администратора доходов которых осуществляются финансовым управлением МО «Боханский район»</w:t>
      </w:r>
    </w:p>
    <w:p w:rsidR="00F11C7D" w:rsidRPr="00AF0A5D" w:rsidRDefault="00F11C7D" w:rsidP="00D87131">
      <w:pPr>
        <w:shd w:val="clear" w:color="auto" w:fill="FFFFFF"/>
        <w:spacing w:line="302" w:lineRule="exact"/>
        <w:ind w:right="24" w:firstLine="709"/>
        <w:jc w:val="center"/>
        <w:rPr>
          <w:rFonts w:ascii="Arial" w:eastAsia="Times New Roman" w:hAnsi="Arial" w:cs="Arial"/>
          <w:b/>
          <w:bCs/>
          <w:spacing w:val="-5"/>
          <w:sz w:val="24"/>
          <w:szCs w:val="24"/>
        </w:rPr>
      </w:pPr>
    </w:p>
    <w:p w:rsidR="006007EF" w:rsidRPr="00AF0A5D" w:rsidRDefault="005B25BF" w:rsidP="00D87131">
      <w:pPr>
        <w:pStyle w:val="a3"/>
        <w:shd w:val="clear" w:color="auto" w:fill="FFFFFF"/>
        <w:spacing w:line="302" w:lineRule="exact"/>
        <w:ind w:left="0" w:right="24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1. </w:t>
      </w:r>
      <w:r w:rsidR="006007EF" w:rsidRPr="00AF0A5D">
        <w:rPr>
          <w:rFonts w:ascii="Arial" w:eastAsia="Times New Roman" w:hAnsi="Arial" w:cs="Arial"/>
          <w:sz w:val="24"/>
          <w:szCs w:val="24"/>
        </w:rPr>
        <w:t xml:space="preserve">Настоящая Методика </w:t>
      </w:r>
      <w:r w:rsidR="0072269F" w:rsidRPr="00AF0A5D">
        <w:rPr>
          <w:rFonts w:ascii="Arial" w:eastAsia="Times New Roman" w:hAnsi="Arial" w:cs="Arial"/>
          <w:bCs/>
          <w:spacing w:val="-5"/>
          <w:sz w:val="24"/>
          <w:szCs w:val="24"/>
        </w:rPr>
        <w:t>прогнозирования поступлений доходов в бюджет МО «Боханский район», бюджетные полномочия главного администратора доходов которых осуществляются финансовым управлением МО «Боханский район»</w:t>
      </w:r>
      <w:r w:rsidR="006007EF" w:rsidRPr="00AF0A5D">
        <w:rPr>
          <w:rFonts w:ascii="Arial" w:eastAsia="Times New Roman" w:hAnsi="Arial" w:cs="Arial"/>
          <w:sz w:val="24"/>
          <w:szCs w:val="24"/>
        </w:rPr>
        <w:t xml:space="preserve"> </w:t>
      </w:r>
      <w:r w:rsidR="00F11C7D" w:rsidRPr="00AF0A5D">
        <w:rPr>
          <w:rFonts w:ascii="Arial" w:eastAsia="Times New Roman" w:hAnsi="Arial" w:cs="Arial"/>
          <w:sz w:val="24"/>
          <w:szCs w:val="24"/>
        </w:rPr>
        <w:t xml:space="preserve">(далее - Методика) </w:t>
      </w:r>
      <w:r w:rsidR="0072269F" w:rsidRPr="00AF0A5D">
        <w:rPr>
          <w:rFonts w:ascii="Arial" w:eastAsia="Times New Roman" w:hAnsi="Arial" w:cs="Arial"/>
          <w:sz w:val="24"/>
          <w:szCs w:val="24"/>
        </w:rPr>
        <w:t xml:space="preserve">определяет порядок прогнозирования поступлений доходов в </w:t>
      </w:r>
      <w:r w:rsidR="001C32CF" w:rsidRPr="00AF0A5D">
        <w:rPr>
          <w:rFonts w:ascii="Arial" w:eastAsia="Times New Roman" w:hAnsi="Arial" w:cs="Arial"/>
          <w:sz w:val="24"/>
          <w:szCs w:val="24"/>
        </w:rPr>
        <w:t xml:space="preserve">бюджет муниципального образования «Боханский район» (далее - бюджет </w:t>
      </w:r>
      <w:r w:rsidR="001C32CF" w:rsidRPr="00AF0A5D">
        <w:rPr>
          <w:rFonts w:ascii="Arial" w:eastAsia="Times New Roman" w:hAnsi="Arial" w:cs="Arial"/>
          <w:sz w:val="24"/>
          <w:szCs w:val="24"/>
        </w:rPr>
        <w:lastRenderedPageBreak/>
        <w:t>муниципального района)</w:t>
      </w:r>
      <w:r w:rsidR="006007EF" w:rsidRPr="00AF0A5D">
        <w:rPr>
          <w:rFonts w:ascii="Arial" w:eastAsia="Times New Roman" w:hAnsi="Arial" w:cs="Arial"/>
          <w:sz w:val="24"/>
          <w:szCs w:val="24"/>
        </w:rPr>
        <w:t>.</w:t>
      </w:r>
    </w:p>
    <w:p w:rsidR="001C32CF" w:rsidRPr="005B25BF" w:rsidRDefault="005B25BF" w:rsidP="00D87131">
      <w:pPr>
        <w:shd w:val="clear" w:color="auto" w:fill="FFFFFF"/>
        <w:spacing w:line="302" w:lineRule="exact"/>
        <w:ind w:right="1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2. </w:t>
      </w:r>
      <w:r w:rsidR="001C32CF" w:rsidRPr="005B25BF">
        <w:rPr>
          <w:rFonts w:ascii="Arial" w:eastAsia="Times New Roman" w:hAnsi="Arial" w:cs="Arial"/>
          <w:sz w:val="24"/>
          <w:szCs w:val="24"/>
        </w:rPr>
        <w:t xml:space="preserve">Методика применяется для прогнозирования </w:t>
      </w:r>
      <w:r w:rsidR="00B24539" w:rsidRPr="005B25BF">
        <w:rPr>
          <w:rFonts w:ascii="Arial" w:eastAsia="Times New Roman" w:hAnsi="Arial" w:cs="Arial"/>
          <w:sz w:val="24"/>
          <w:szCs w:val="24"/>
        </w:rPr>
        <w:t>поступлений</w:t>
      </w:r>
      <w:r w:rsidR="001C32CF" w:rsidRPr="005B25BF">
        <w:rPr>
          <w:rFonts w:ascii="Arial" w:eastAsia="Times New Roman" w:hAnsi="Arial" w:cs="Arial"/>
          <w:sz w:val="24"/>
          <w:szCs w:val="24"/>
        </w:rPr>
        <w:t xml:space="preserve"> доходов при формировании проекта бюджета муниципального района на очередной финансовый год и на плановый период. </w:t>
      </w:r>
    </w:p>
    <w:p w:rsidR="00D96489" w:rsidRPr="005B25BF" w:rsidRDefault="00D87131" w:rsidP="00D87131">
      <w:pPr>
        <w:pStyle w:val="a3"/>
        <w:shd w:val="clear" w:color="auto" w:fill="FFFFFF"/>
        <w:spacing w:line="302" w:lineRule="exact"/>
        <w:ind w:left="0" w:right="1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</w:t>
      </w:r>
      <w:r w:rsidR="00B24539" w:rsidRPr="005B25BF">
        <w:rPr>
          <w:rFonts w:ascii="Arial" w:eastAsia="Times New Roman" w:hAnsi="Arial" w:cs="Arial"/>
          <w:sz w:val="24"/>
          <w:szCs w:val="24"/>
        </w:rPr>
        <w:t>Перечень доходов бюджета муниципального района, администрирование которых осуществляет финансовое управление, включает в себя:</w:t>
      </w:r>
    </w:p>
    <w:p w:rsidR="0007315B" w:rsidRPr="005B25BF" w:rsidRDefault="00D87131" w:rsidP="00D87131">
      <w:pPr>
        <w:pStyle w:val="a3"/>
        <w:shd w:val="clear" w:color="auto" w:fill="FFFFFF"/>
        <w:spacing w:line="302" w:lineRule="exact"/>
        <w:ind w:left="0" w:right="1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1). </w:t>
      </w:r>
      <w:r w:rsidR="00093D95" w:rsidRPr="005B25BF">
        <w:rPr>
          <w:rFonts w:ascii="Arial" w:eastAsia="Times New Roman" w:hAnsi="Arial" w:cs="Arial"/>
          <w:sz w:val="24"/>
          <w:szCs w:val="24"/>
        </w:rPr>
        <w:t xml:space="preserve">Невыясненные поступления, зачисляемые в бюджеты муниципальных районов (117 1 17 01050 05 0000 180). </w:t>
      </w:r>
    </w:p>
    <w:p w:rsidR="00B24539" w:rsidRPr="00AF0A5D" w:rsidRDefault="00093D95" w:rsidP="00D87131">
      <w:pPr>
        <w:pStyle w:val="a3"/>
        <w:shd w:val="clear" w:color="auto" w:fill="FFFFFF"/>
        <w:spacing w:line="302" w:lineRule="exact"/>
        <w:ind w:left="0" w:right="10" w:firstLine="709"/>
        <w:jc w:val="both"/>
        <w:rPr>
          <w:rFonts w:ascii="Arial" w:hAnsi="Arial" w:cs="Arial"/>
          <w:sz w:val="24"/>
          <w:szCs w:val="24"/>
        </w:rPr>
      </w:pPr>
      <w:r w:rsidRPr="00AF0A5D">
        <w:rPr>
          <w:rFonts w:ascii="Arial" w:eastAsia="Times New Roman" w:hAnsi="Arial" w:cs="Arial"/>
          <w:sz w:val="24"/>
          <w:szCs w:val="24"/>
        </w:rPr>
        <w:t xml:space="preserve">В связи с необходимостью обеспечения выполнения финансовым управлением предусмотренного п. 2 ст. 160.1 Бюджетного кодекса РФ бюджетного полномочия администратора доходов по учету и </w:t>
      </w:r>
      <w:r w:rsidR="00350823" w:rsidRPr="00AF0A5D">
        <w:rPr>
          <w:rFonts w:ascii="Arial" w:eastAsia="Times New Roman" w:hAnsi="Arial" w:cs="Arial"/>
          <w:sz w:val="24"/>
          <w:szCs w:val="24"/>
        </w:rPr>
        <w:t>контролю</w:t>
      </w:r>
      <w:r w:rsidRPr="00AF0A5D">
        <w:rPr>
          <w:rFonts w:ascii="Arial" w:eastAsia="Times New Roman" w:hAnsi="Arial" w:cs="Arial"/>
          <w:sz w:val="24"/>
          <w:szCs w:val="24"/>
        </w:rPr>
        <w:t xml:space="preserve"> за правильностью исчисления, полнотой и своевременностью </w:t>
      </w:r>
      <w:r w:rsidR="00350823" w:rsidRPr="00AF0A5D">
        <w:rPr>
          <w:rFonts w:ascii="Arial" w:eastAsia="Times New Roman" w:hAnsi="Arial" w:cs="Arial"/>
          <w:sz w:val="24"/>
          <w:szCs w:val="24"/>
        </w:rPr>
        <w:t>осуществления</w:t>
      </w:r>
      <w:r w:rsidRPr="00AF0A5D">
        <w:rPr>
          <w:rFonts w:ascii="Arial" w:eastAsia="Times New Roman" w:hAnsi="Arial" w:cs="Arial"/>
          <w:sz w:val="24"/>
          <w:szCs w:val="24"/>
        </w:rPr>
        <w:t xml:space="preserve"> платежей в бюджет</w:t>
      </w:r>
      <w:r w:rsidR="00350823" w:rsidRPr="00AF0A5D">
        <w:rPr>
          <w:rFonts w:ascii="Arial" w:eastAsia="Times New Roman" w:hAnsi="Arial" w:cs="Arial"/>
          <w:sz w:val="24"/>
          <w:szCs w:val="24"/>
        </w:rPr>
        <w:t>, пеней и штрафов по ним невыясненные поступления, зачисляемые в бюджет муниципального района, принимаются равными нулю;</w:t>
      </w:r>
    </w:p>
    <w:p w:rsidR="0007315B" w:rsidRPr="008C1C76" w:rsidRDefault="00D87131" w:rsidP="00D87131">
      <w:pPr>
        <w:pStyle w:val="a3"/>
        <w:shd w:val="clear" w:color="auto" w:fill="FFFFFF"/>
        <w:spacing w:line="302" w:lineRule="exact"/>
        <w:ind w:left="0" w:right="1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2). </w:t>
      </w:r>
      <w:r w:rsidR="00350823" w:rsidRPr="008C1C76">
        <w:rPr>
          <w:rFonts w:ascii="Arial" w:hAnsi="Arial" w:cs="Arial"/>
          <w:sz w:val="24"/>
          <w:szCs w:val="24"/>
        </w:rPr>
        <w:t xml:space="preserve">Безвозмездные поступления из других бюджетов бюджетной системы (117 2 02 00000 00 0000 151) (далее – межбюджетные трансферты). </w:t>
      </w:r>
    </w:p>
    <w:p w:rsidR="00350823" w:rsidRPr="00AF0A5D" w:rsidRDefault="00350823" w:rsidP="00D87131">
      <w:pPr>
        <w:pStyle w:val="a3"/>
        <w:shd w:val="clear" w:color="auto" w:fill="FFFFFF"/>
        <w:spacing w:line="302" w:lineRule="exact"/>
        <w:ind w:left="0" w:right="10" w:firstLine="709"/>
        <w:jc w:val="both"/>
        <w:rPr>
          <w:rFonts w:ascii="Arial" w:hAnsi="Arial" w:cs="Arial"/>
          <w:sz w:val="24"/>
          <w:szCs w:val="24"/>
        </w:rPr>
      </w:pPr>
      <w:r w:rsidRPr="00AF0A5D">
        <w:rPr>
          <w:rFonts w:ascii="Arial" w:hAnsi="Arial" w:cs="Arial"/>
          <w:sz w:val="24"/>
          <w:szCs w:val="24"/>
        </w:rPr>
        <w:t xml:space="preserve">При формировании прогноза поступлений межбюджетных трансфертов в </w:t>
      </w:r>
      <w:r w:rsidRPr="00AF0A5D">
        <w:rPr>
          <w:rFonts w:ascii="Arial" w:eastAsia="Times New Roman" w:hAnsi="Arial" w:cs="Arial"/>
          <w:sz w:val="24"/>
          <w:szCs w:val="24"/>
        </w:rPr>
        <w:t>бюджет муниципального района учитываются региональные законы об областном бюджете, о внесении изменений в областной бюджет; нормативно правовые акты Иркутской области, распределяющие межбюджетные трансферты из областного бюджета; заключенные соглашения по вопросам предоставления бюджету муниципального района субсидий, субвенций и иных межбюджетных трансфертов, а также другие нормативно правовые акты.</w:t>
      </w:r>
    </w:p>
    <w:p w:rsidR="0007315B" w:rsidRPr="00AF0A5D" w:rsidRDefault="00D87131" w:rsidP="00D87131">
      <w:pPr>
        <w:pStyle w:val="a3"/>
        <w:shd w:val="clear" w:color="auto" w:fill="FFFFFF"/>
        <w:spacing w:line="302" w:lineRule="exact"/>
        <w:ind w:left="0" w:right="1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3). </w:t>
      </w:r>
      <w:r w:rsidR="00350823" w:rsidRPr="00AF0A5D">
        <w:rPr>
          <w:rFonts w:ascii="Arial" w:eastAsia="Times New Roman" w:hAnsi="Arial" w:cs="Arial"/>
          <w:sz w:val="24"/>
          <w:szCs w:val="24"/>
        </w:rPr>
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</w:r>
      <w:r w:rsidR="00350823" w:rsidRPr="00AF0A5D">
        <w:rPr>
          <w:rFonts w:ascii="Arial" w:hAnsi="Arial" w:cs="Arial"/>
          <w:sz w:val="24"/>
          <w:szCs w:val="24"/>
        </w:rPr>
        <w:t xml:space="preserve"> (117 2 08 05000 05 0000 180)</w:t>
      </w:r>
      <w:r w:rsidR="00260BD3" w:rsidRPr="00AF0A5D">
        <w:rPr>
          <w:rFonts w:ascii="Arial" w:hAnsi="Arial" w:cs="Arial"/>
          <w:sz w:val="24"/>
          <w:szCs w:val="24"/>
        </w:rPr>
        <w:t xml:space="preserve">. </w:t>
      </w:r>
    </w:p>
    <w:p w:rsidR="00350823" w:rsidRPr="00AF0A5D" w:rsidRDefault="00260BD3" w:rsidP="00D87131">
      <w:pPr>
        <w:pStyle w:val="a3"/>
        <w:shd w:val="clear" w:color="auto" w:fill="FFFFFF"/>
        <w:spacing w:line="302" w:lineRule="exact"/>
        <w:ind w:left="0" w:right="10" w:firstLine="709"/>
        <w:jc w:val="both"/>
        <w:rPr>
          <w:rFonts w:ascii="Arial" w:hAnsi="Arial" w:cs="Arial"/>
          <w:sz w:val="24"/>
          <w:szCs w:val="24"/>
        </w:rPr>
      </w:pPr>
      <w:r w:rsidRPr="00AF0A5D">
        <w:rPr>
          <w:rFonts w:ascii="Arial" w:hAnsi="Arial" w:cs="Arial"/>
          <w:sz w:val="24"/>
          <w:szCs w:val="24"/>
        </w:rPr>
        <w:t xml:space="preserve">В соответствии со ст. 166.1 и 218 бюджетного кодекса РФ исполнение бюджета по доходам предусматривает перечисление Федеральным казначейством излишне распределенных сумм, средств, необходимых для осуществления возврата (зачета, уточнения) излишне </w:t>
      </w:r>
      <w:r w:rsidRPr="00AF0A5D">
        <w:rPr>
          <w:rFonts w:ascii="Arial" w:eastAsia="Times New Roman" w:hAnsi="Arial" w:cs="Arial"/>
          <w:sz w:val="24"/>
          <w:szCs w:val="24"/>
        </w:rPr>
        <w:t>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</w:r>
      <w:r w:rsidRPr="00AF0A5D">
        <w:rPr>
          <w:rFonts w:ascii="Arial" w:hAnsi="Arial" w:cs="Arial"/>
          <w:sz w:val="24"/>
          <w:szCs w:val="24"/>
        </w:rPr>
        <w:t xml:space="preserve">, с единых счетов соответствующих бюджетов на соответствующие счета Федерального казначейства, предназначенные для учета поступлений и их распределения между бюджетами бюджетной системы РФ, в порядке, установленном Министерством финансов РФ. Для осуществления данной операции в отношении </w:t>
      </w:r>
      <w:r w:rsidRPr="00AF0A5D">
        <w:rPr>
          <w:rFonts w:ascii="Arial" w:eastAsia="Times New Roman" w:hAnsi="Arial" w:cs="Arial"/>
          <w:sz w:val="24"/>
          <w:szCs w:val="24"/>
        </w:rPr>
        <w:t>бюджет</w:t>
      </w:r>
      <w:r w:rsidRPr="00AF0A5D">
        <w:rPr>
          <w:rFonts w:ascii="Arial" w:hAnsi="Arial" w:cs="Arial"/>
          <w:sz w:val="24"/>
          <w:szCs w:val="24"/>
        </w:rPr>
        <w:t>а</w:t>
      </w:r>
      <w:r w:rsidRPr="00AF0A5D">
        <w:rPr>
          <w:rFonts w:ascii="Arial" w:eastAsia="Times New Roman" w:hAnsi="Arial" w:cs="Arial"/>
          <w:sz w:val="24"/>
          <w:szCs w:val="24"/>
        </w:rPr>
        <w:t xml:space="preserve"> муниципальн</w:t>
      </w:r>
      <w:r w:rsidRPr="00AF0A5D">
        <w:rPr>
          <w:rFonts w:ascii="Arial" w:hAnsi="Arial" w:cs="Arial"/>
          <w:sz w:val="24"/>
          <w:szCs w:val="24"/>
        </w:rPr>
        <w:t>ого</w:t>
      </w:r>
      <w:r w:rsidRPr="00AF0A5D">
        <w:rPr>
          <w:rFonts w:ascii="Arial" w:eastAsia="Times New Roman" w:hAnsi="Arial" w:cs="Arial"/>
          <w:sz w:val="24"/>
          <w:szCs w:val="24"/>
        </w:rPr>
        <w:t xml:space="preserve"> район</w:t>
      </w:r>
      <w:r w:rsidRPr="00AF0A5D">
        <w:rPr>
          <w:rFonts w:ascii="Arial" w:hAnsi="Arial" w:cs="Arial"/>
          <w:sz w:val="24"/>
          <w:szCs w:val="24"/>
        </w:rPr>
        <w:t>а</w:t>
      </w:r>
      <w:r w:rsidRPr="00AF0A5D">
        <w:rPr>
          <w:rFonts w:ascii="Arial" w:eastAsia="Times New Roman" w:hAnsi="Arial" w:cs="Arial"/>
          <w:sz w:val="24"/>
          <w:szCs w:val="24"/>
        </w:rPr>
        <w:t xml:space="preserve"> </w:t>
      </w:r>
      <w:r w:rsidRPr="00AF0A5D">
        <w:rPr>
          <w:rFonts w:ascii="Arial" w:hAnsi="Arial" w:cs="Arial"/>
          <w:sz w:val="24"/>
          <w:szCs w:val="24"/>
        </w:rPr>
        <w:t>используется КБК 117 2 08 05000 05 0000 180, поступления по которому всегда равно нулю.</w:t>
      </w:r>
    </w:p>
    <w:p w:rsidR="0007315B" w:rsidRPr="00AF0A5D" w:rsidRDefault="00D87131" w:rsidP="00D87131">
      <w:pPr>
        <w:pStyle w:val="a3"/>
        <w:shd w:val="clear" w:color="auto" w:fill="FFFFFF"/>
        <w:spacing w:line="302" w:lineRule="exact"/>
        <w:ind w:left="0" w:right="1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4). </w:t>
      </w:r>
      <w:r w:rsidR="00260BD3" w:rsidRPr="00AF0A5D">
        <w:rPr>
          <w:rFonts w:ascii="Arial" w:eastAsia="Times New Roman" w:hAnsi="Arial" w:cs="Arial"/>
          <w:sz w:val="24"/>
          <w:szCs w:val="24"/>
        </w:rPr>
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</w:r>
      <w:r w:rsidR="00260BD3" w:rsidRPr="00AF0A5D">
        <w:rPr>
          <w:rFonts w:ascii="Arial" w:hAnsi="Arial" w:cs="Arial"/>
          <w:sz w:val="24"/>
          <w:szCs w:val="24"/>
        </w:rPr>
        <w:t xml:space="preserve"> (117 2 19 60010 05 0000 151). </w:t>
      </w:r>
      <w:r w:rsidR="0007315B" w:rsidRPr="00AF0A5D">
        <w:rPr>
          <w:rFonts w:ascii="Arial" w:hAnsi="Arial" w:cs="Arial"/>
          <w:sz w:val="24"/>
          <w:szCs w:val="24"/>
        </w:rPr>
        <w:t xml:space="preserve">   </w:t>
      </w:r>
    </w:p>
    <w:p w:rsidR="00260BD3" w:rsidRPr="00AF0A5D" w:rsidRDefault="00260BD3" w:rsidP="00D87131">
      <w:pPr>
        <w:pStyle w:val="a3"/>
        <w:shd w:val="clear" w:color="auto" w:fill="FFFFFF"/>
        <w:spacing w:line="302" w:lineRule="exact"/>
        <w:ind w:left="0" w:right="10" w:firstLine="709"/>
        <w:jc w:val="both"/>
        <w:rPr>
          <w:rFonts w:ascii="Arial" w:hAnsi="Arial" w:cs="Arial"/>
          <w:sz w:val="24"/>
          <w:szCs w:val="24"/>
        </w:rPr>
      </w:pPr>
      <w:r w:rsidRPr="00AF0A5D">
        <w:rPr>
          <w:rFonts w:ascii="Arial" w:hAnsi="Arial" w:cs="Arial"/>
          <w:sz w:val="24"/>
          <w:szCs w:val="24"/>
        </w:rPr>
        <w:t xml:space="preserve">Прогнозируемый объем поступлений в </w:t>
      </w:r>
      <w:r w:rsidRPr="00AF0A5D">
        <w:rPr>
          <w:rFonts w:ascii="Arial" w:eastAsia="Times New Roman" w:hAnsi="Arial" w:cs="Arial"/>
          <w:sz w:val="24"/>
          <w:szCs w:val="24"/>
        </w:rPr>
        <w:t>бюджет муниципальн</w:t>
      </w:r>
      <w:r w:rsidRPr="00AF0A5D">
        <w:rPr>
          <w:rFonts w:ascii="Arial" w:hAnsi="Arial" w:cs="Arial"/>
          <w:sz w:val="24"/>
          <w:szCs w:val="24"/>
        </w:rPr>
        <w:t>ого</w:t>
      </w:r>
      <w:r w:rsidRPr="00AF0A5D">
        <w:rPr>
          <w:rFonts w:ascii="Arial" w:eastAsia="Times New Roman" w:hAnsi="Arial" w:cs="Arial"/>
          <w:sz w:val="24"/>
          <w:szCs w:val="24"/>
        </w:rPr>
        <w:t xml:space="preserve"> район</w:t>
      </w:r>
      <w:r w:rsidRPr="00AF0A5D">
        <w:rPr>
          <w:rFonts w:ascii="Arial" w:hAnsi="Arial" w:cs="Arial"/>
          <w:sz w:val="24"/>
          <w:szCs w:val="24"/>
        </w:rPr>
        <w:t>а</w:t>
      </w:r>
      <w:r w:rsidR="0007315B" w:rsidRPr="00AF0A5D">
        <w:rPr>
          <w:rFonts w:ascii="Arial" w:hAnsi="Arial" w:cs="Arial"/>
          <w:sz w:val="24"/>
          <w:szCs w:val="24"/>
        </w:rPr>
        <w:t xml:space="preserve"> не является положительным числом.</w:t>
      </w:r>
    </w:p>
    <w:p w:rsidR="0007315B" w:rsidRPr="008C1C76" w:rsidRDefault="00D87131" w:rsidP="00D87131">
      <w:pPr>
        <w:pStyle w:val="a3"/>
        <w:shd w:val="clear" w:color="auto" w:fill="FFFFFF"/>
        <w:spacing w:line="302" w:lineRule="exact"/>
        <w:ind w:left="0" w:right="1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07315B" w:rsidRPr="008C1C76">
        <w:rPr>
          <w:rFonts w:ascii="Arial" w:hAnsi="Arial" w:cs="Arial"/>
          <w:sz w:val="24"/>
          <w:szCs w:val="24"/>
        </w:rPr>
        <w:t xml:space="preserve">Прогнозирование доходов согласно подпункта 4 пункта 3 настоящей Методики на этапе формирования </w:t>
      </w:r>
      <w:r w:rsidR="0007315B" w:rsidRPr="008C1C76">
        <w:rPr>
          <w:rFonts w:ascii="Arial" w:eastAsia="Times New Roman" w:hAnsi="Arial" w:cs="Arial"/>
          <w:sz w:val="24"/>
          <w:szCs w:val="24"/>
        </w:rPr>
        <w:t>бюджет</w:t>
      </w:r>
      <w:r w:rsidR="0007315B" w:rsidRPr="008C1C76">
        <w:rPr>
          <w:rFonts w:ascii="Arial" w:hAnsi="Arial" w:cs="Arial"/>
          <w:sz w:val="24"/>
          <w:szCs w:val="24"/>
        </w:rPr>
        <w:t>а</w:t>
      </w:r>
      <w:r w:rsidR="0007315B" w:rsidRPr="008C1C76">
        <w:rPr>
          <w:rFonts w:ascii="Arial" w:eastAsia="Times New Roman" w:hAnsi="Arial" w:cs="Arial"/>
          <w:sz w:val="24"/>
          <w:szCs w:val="24"/>
        </w:rPr>
        <w:t xml:space="preserve"> муниципальн</w:t>
      </w:r>
      <w:r w:rsidR="0007315B" w:rsidRPr="008C1C76">
        <w:rPr>
          <w:rFonts w:ascii="Arial" w:hAnsi="Arial" w:cs="Arial"/>
          <w:sz w:val="24"/>
          <w:szCs w:val="24"/>
        </w:rPr>
        <w:t>ого</w:t>
      </w:r>
      <w:r w:rsidR="0007315B" w:rsidRPr="008C1C76">
        <w:rPr>
          <w:rFonts w:ascii="Arial" w:eastAsia="Times New Roman" w:hAnsi="Arial" w:cs="Arial"/>
          <w:sz w:val="24"/>
          <w:szCs w:val="24"/>
        </w:rPr>
        <w:t xml:space="preserve"> район</w:t>
      </w:r>
      <w:r w:rsidR="0007315B" w:rsidRPr="008C1C76">
        <w:rPr>
          <w:rFonts w:ascii="Arial" w:hAnsi="Arial" w:cs="Arial"/>
          <w:sz w:val="24"/>
          <w:szCs w:val="24"/>
        </w:rPr>
        <w:t xml:space="preserve">а не осуществляется в связи с невозможностью достоверно определить объемы </w:t>
      </w:r>
      <w:r w:rsidR="0007315B" w:rsidRPr="008C1C76">
        <w:rPr>
          <w:rFonts w:ascii="Arial" w:hAnsi="Arial" w:cs="Arial"/>
          <w:sz w:val="24"/>
          <w:szCs w:val="24"/>
        </w:rPr>
        <w:lastRenderedPageBreak/>
        <w:t xml:space="preserve">неиспользованных по состоянию на 1 января очередного финансового года остатков целевых межбюджетных трансфертов. Прогнозируемый объем указанных доходов подлежит включению в доходную часть </w:t>
      </w:r>
      <w:r w:rsidR="0007315B" w:rsidRPr="008C1C76">
        <w:rPr>
          <w:rFonts w:ascii="Arial" w:eastAsia="Times New Roman" w:hAnsi="Arial" w:cs="Arial"/>
          <w:sz w:val="24"/>
          <w:szCs w:val="24"/>
        </w:rPr>
        <w:t>бюджет</w:t>
      </w:r>
      <w:r w:rsidR="0007315B" w:rsidRPr="008C1C76">
        <w:rPr>
          <w:rFonts w:ascii="Arial" w:hAnsi="Arial" w:cs="Arial"/>
          <w:sz w:val="24"/>
          <w:szCs w:val="24"/>
        </w:rPr>
        <w:t>а</w:t>
      </w:r>
      <w:r w:rsidR="0007315B" w:rsidRPr="008C1C76">
        <w:rPr>
          <w:rFonts w:ascii="Arial" w:eastAsia="Times New Roman" w:hAnsi="Arial" w:cs="Arial"/>
          <w:sz w:val="24"/>
          <w:szCs w:val="24"/>
        </w:rPr>
        <w:t xml:space="preserve"> муниципальн</w:t>
      </w:r>
      <w:r w:rsidR="0007315B" w:rsidRPr="008C1C76">
        <w:rPr>
          <w:rFonts w:ascii="Arial" w:hAnsi="Arial" w:cs="Arial"/>
          <w:sz w:val="24"/>
          <w:szCs w:val="24"/>
        </w:rPr>
        <w:t>ого</w:t>
      </w:r>
      <w:r w:rsidR="0007315B" w:rsidRPr="008C1C76">
        <w:rPr>
          <w:rFonts w:ascii="Arial" w:eastAsia="Times New Roman" w:hAnsi="Arial" w:cs="Arial"/>
          <w:sz w:val="24"/>
          <w:szCs w:val="24"/>
        </w:rPr>
        <w:t xml:space="preserve"> район</w:t>
      </w:r>
      <w:r w:rsidR="0007315B" w:rsidRPr="008C1C76">
        <w:rPr>
          <w:rFonts w:ascii="Arial" w:hAnsi="Arial" w:cs="Arial"/>
          <w:sz w:val="24"/>
          <w:szCs w:val="24"/>
        </w:rPr>
        <w:t>а в течении финансового года с учетом информации о фактическом их поступлении на дату прогнозирования.</w:t>
      </w:r>
    </w:p>
    <w:p w:rsidR="004D70A5" w:rsidRPr="002B68C0" w:rsidRDefault="004D70A5" w:rsidP="00C76395">
      <w:pPr>
        <w:tabs>
          <w:tab w:val="left" w:pos="426"/>
        </w:tabs>
        <w:ind w:left="-567" w:right="-1185"/>
        <w:rPr>
          <w:rFonts w:ascii="Arial" w:hAnsi="Arial" w:cs="Arial"/>
          <w:sz w:val="24"/>
          <w:szCs w:val="24"/>
        </w:rPr>
      </w:pPr>
      <w:r w:rsidRPr="002B68C0">
        <w:rPr>
          <w:rFonts w:ascii="Arial" w:hAnsi="Arial" w:cs="Arial"/>
          <w:sz w:val="24"/>
          <w:szCs w:val="24"/>
        </w:rPr>
        <w:t xml:space="preserve"> </w:t>
      </w:r>
    </w:p>
    <w:sectPr w:rsidR="004D70A5" w:rsidRPr="002B68C0" w:rsidSect="000D4B03">
      <w:type w:val="continuous"/>
      <w:pgSz w:w="11909" w:h="16834"/>
      <w:pgMar w:top="709" w:right="770" w:bottom="720" w:left="210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654CB"/>
    <w:multiLevelType w:val="hybridMultilevel"/>
    <w:tmpl w:val="543263BE"/>
    <w:lvl w:ilvl="0" w:tplc="F22888FA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D2598C"/>
    <w:multiLevelType w:val="hybridMultilevel"/>
    <w:tmpl w:val="ED963CF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50AAA"/>
    <w:multiLevelType w:val="hybridMultilevel"/>
    <w:tmpl w:val="02C22B7E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2200D"/>
    <w:multiLevelType w:val="hybridMultilevel"/>
    <w:tmpl w:val="E94EFB2E"/>
    <w:lvl w:ilvl="0" w:tplc="ACA81B90">
      <w:start w:val="3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353886"/>
    <w:multiLevelType w:val="hybridMultilevel"/>
    <w:tmpl w:val="625834E0"/>
    <w:lvl w:ilvl="0" w:tplc="E522F4A0">
      <w:start w:val="2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19068FA"/>
    <w:multiLevelType w:val="hybridMultilevel"/>
    <w:tmpl w:val="5B74DDC8"/>
    <w:lvl w:ilvl="0" w:tplc="C730367A">
      <w:start w:val="3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37F519D"/>
    <w:multiLevelType w:val="hybridMultilevel"/>
    <w:tmpl w:val="3E9C49F4"/>
    <w:lvl w:ilvl="0" w:tplc="9A763FF6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67446682"/>
    <w:multiLevelType w:val="hybridMultilevel"/>
    <w:tmpl w:val="1B24A3E8"/>
    <w:lvl w:ilvl="0" w:tplc="5CA0F852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5803ED"/>
    <w:multiLevelType w:val="hybridMultilevel"/>
    <w:tmpl w:val="9724CF04"/>
    <w:lvl w:ilvl="0" w:tplc="0419000F">
      <w:start w:val="2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933711E"/>
    <w:multiLevelType w:val="hybridMultilevel"/>
    <w:tmpl w:val="3A568050"/>
    <w:lvl w:ilvl="0" w:tplc="060EA926">
      <w:start w:val="1"/>
      <w:numFmt w:val="decimal"/>
      <w:lvlText w:val="%1."/>
      <w:lvlJc w:val="left"/>
      <w:pPr>
        <w:ind w:left="1035" w:hanging="360"/>
      </w:pPr>
      <w:rPr>
        <w:rFonts w:eastAsia="Times New Roman"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8"/>
  </w:num>
  <w:num w:numId="5">
    <w:abstractNumId w:val="2"/>
  </w:num>
  <w:num w:numId="6">
    <w:abstractNumId w:val="1"/>
  </w:num>
  <w:num w:numId="7">
    <w:abstractNumId w:val="4"/>
  </w:num>
  <w:num w:numId="8">
    <w:abstractNumId w:val="5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02837"/>
    <w:rsid w:val="00011C03"/>
    <w:rsid w:val="0007315B"/>
    <w:rsid w:val="00093D95"/>
    <w:rsid w:val="000B6708"/>
    <w:rsid w:val="000C29F8"/>
    <w:rsid w:val="000D4B03"/>
    <w:rsid w:val="00102837"/>
    <w:rsid w:val="00105198"/>
    <w:rsid w:val="001461C9"/>
    <w:rsid w:val="00156971"/>
    <w:rsid w:val="00161F4E"/>
    <w:rsid w:val="001C32CF"/>
    <w:rsid w:val="001E3E44"/>
    <w:rsid w:val="0022615A"/>
    <w:rsid w:val="00240C65"/>
    <w:rsid w:val="00260BD3"/>
    <w:rsid w:val="00295286"/>
    <w:rsid w:val="002B68C0"/>
    <w:rsid w:val="003360A9"/>
    <w:rsid w:val="00345103"/>
    <w:rsid w:val="00350823"/>
    <w:rsid w:val="003F7AC8"/>
    <w:rsid w:val="00401A64"/>
    <w:rsid w:val="00477BA7"/>
    <w:rsid w:val="004B57A9"/>
    <w:rsid w:val="004D70A5"/>
    <w:rsid w:val="004D72A7"/>
    <w:rsid w:val="00504ED2"/>
    <w:rsid w:val="00536AF4"/>
    <w:rsid w:val="00553021"/>
    <w:rsid w:val="005B25BF"/>
    <w:rsid w:val="005E53B6"/>
    <w:rsid w:val="005F24D1"/>
    <w:rsid w:val="006007EF"/>
    <w:rsid w:val="00607EF0"/>
    <w:rsid w:val="00681DAD"/>
    <w:rsid w:val="006C416E"/>
    <w:rsid w:val="006D0D72"/>
    <w:rsid w:val="006D26AA"/>
    <w:rsid w:val="006D74F1"/>
    <w:rsid w:val="006E7D4A"/>
    <w:rsid w:val="0070394D"/>
    <w:rsid w:val="0072269F"/>
    <w:rsid w:val="007654AB"/>
    <w:rsid w:val="007956DE"/>
    <w:rsid w:val="007B2F6C"/>
    <w:rsid w:val="007F0412"/>
    <w:rsid w:val="00813B50"/>
    <w:rsid w:val="00885179"/>
    <w:rsid w:val="008B12D6"/>
    <w:rsid w:val="008C1C76"/>
    <w:rsid w:val="008C4BD0"/>
    <w:rsid w:val="00937D16"/>
    <w:rsid w:val="00947118"/>
    <w:rsid w:val="00A0111E"/>
    <w:rsid w:val="00A51622"/>
    <w:rsid w:val="00AC32F0"/>
    <w:rsid w:val="00AD2C88"/>
    <w:rsid w:val="00AD7705"/>
    <w:rsid w:val="00AE01B5"/>
    <w:rsid w:val="00AF0A5D"/>
    <w:rsid w:val="00AF703A"/>
    <w:rsid w:val="00B24539"/>
    <w:rsid w:val="00B50550"/>
    <w:rsid w:val="00BA3028"/>
    <w:rsid w:val="00BC24CC"/>
    <w:rsid w:val="00C63D18"/>
    <w:rsid w:val="00C76395"/>
    <w:rsid w:val="00CA7E13"/>
    <w:rsid w:val="00D43E96"/>
    <w:rsid w:val="00D87131"/>
    <w:rsid w:val="00D96489"/>
    <w:rsid w:val="00E15D46"/>
    <w:rsid w:val="00E958CB"/>
    <w:rsid w:val="00EA4320"/>
    <w:rsid w:val="00EA5FF6"/>
    <w:rsid w:val="00EA7D50"/>
    <w:rsid w:val="00EE68FB"/>
    <w:rsid w:val="00F11C7D"/>
    <w:rsid w:val="00F305E1"/>
    <w:rsid w:val="00F51192"/>
    <w:rsid w:val="00F732BF"/>
    <w:rsid w:val="00F872AA"/>
    <w:rsid w:val="00FA285D"/>
    <w:rsid w:val="00FD2CDB"/>
    <w:rsid w:val="00FF4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2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qFormat/>
    <w:rsid w:val="003F7AC8"/>
    <w:pPr>
      <w:keepNext/>
      <w:widowControl/>
      <w:autoSpaceDE/>
      <w:autoSpaceDN/>
      <w:adjustRightInd/>
      <w:jc w:val="center"/>
      <w:outlineLvl w:val="1"/>
    </w:pPr>
    <w:rPr>
      <w:rFonts w:ascii="Arial" w:eastAsia="Times New Roman" w:hAnsi="Arial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4B57A9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lang w:val="en-US" w:eastAsia="en-US"/>
    </w:rPr>
  </w:style>
  <w:style w:type="character" w:customStyle="1" w:styleId="20">
    <w:name w:val="Заголовок 2 Знак"/>
    <w:basedOn w:val="a0"/>
    <w:link w:val="2"/>
    <w:rsid w:val="003F7AC8"/>
    <w:rPr>
      <w:rFonts w:ascii="Arial" w:eastAsia="Times New Roman" w:hAnsi="Arial" w:cs="Times New Roman"/>
      <w:b/>
      <w:i/>
      <w:sz w:val="28"/>
      <w:szCs w:val="20"/>
    </w:rPr>
  </w:style>
  <w:style w:type="paragraph" w:styleId="a3">
    <w:name w:val="List Paragraph"/>
    <w:basedOn w:val="a"/>
    <w:uiPriority w:val="34"/>
    <w:qFormat/>
    <w:rsid w:val="006E7D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litvinceva</dc:creator>
  <cp:lastModifiedBy>ADMIN2</cp:lastModifiedBy>
  <cp:revision>2</cp:revision>
  <cp:lastPrinted>2017-05-23T07:02:00Z</cp:lastPrinted>
  <dcterms:created xsi:type="dcterms:W3CDTF">2017-06-01T08:07:00Z</dcterms:created>
  <dcterms:modified xsi:type="dcterms:W3CDTF">2017-06-01T08:07:00Z</dcterms:modified>
</cp:coreProperties>
</file>