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46" w:rsidRPr="005A0297" w:rsidRDefault="00562CC2" w:rsidP="00B63CCA">
      <w:pPr>
        <w:jc w:val="center"/>
        <w:rPr>
          <w:b/>
          <w:bCs/>
        </w:rPr>
      </w:pPr>
      <w:r w:rsidRPr="005A0297">
        <w:rPr>
          <w:rFonts w:ascii="Arial" w:hAnsi="Arial" w:cs="Arial"/>
          <w:b/>
          <w:sz w:val="32"/>
          <w:szCs w:val="32"/>
        </w:rPr>
        <w:t>17.05.</w:t>
      </w:r>
      <w:r w:rsidR="00B13846" w:rsidRPr="005A0297">
        <w:rPr>
          <w:rFonts w:ascii="Arial" w:hAnsi="Arial" w:cs="Arial"/>
          <w:b/>
          <w:sz w:val="32"/>
          <w:szCs w:val="32"/>
        </w:rPr>
        <w:t>201</w:t>
      </w:r>
      <w:r w:rsidR="00016038" w:rsidRPr="005A0297">
        <w:rPr>
          <w:rFonts w:ascii="Arial" w:hAnsi="Arial" w:cs="Arial"/>
          <w:b/>
          <w:sz w:val="32"/>
          <w:szCs w:val="32"/>
        </w:rPr>
        <w:t>7</w:t>
      </w:r>
      <w:r w:rsidR="00B13846" w:rsidRPr="005A0297">
        <w:rPr>
          <w:rFonts w:ascii="Arial" w:hAnsi="Arial" w:cs="Arial"/>
          <w:b/>
          <w:sz w:val="32"/>
          <w:szCs w:val="32"/>
        </w:rPr>
        <w:t xml:space="preserve">г. № </w:t>
      </w:r>
      <w:r w:rsidRPr="005A0297">
        <w:rPr>
          <w:rFonts w:ascii="Arial" w:hAnsi="Arial" w:cs="Arial"/>
          <w:b/>
          <w:sz w:val="32"/>
          <w:szCs w:val="32"/>
        </w:rPr>
        <w:t>306</w:t>
      </w:r>
    </w:p>
    <w:p w:rsidR="00AB7A93" w:rsidRPr="00B76604" w:rsidRDefault="00B13846" w:rsidP="00120CEF">
      <w:pPr>
        <w:pStyle w:val="9"/>
        <w:rPr>
          <w:b w:val="0"/>
        </w:rPr>
      </w:pPr>
      <w:r w:rsidRPr="00B76604">
        <w:rPr>
          <w:bCs w:val="0"/>
          <w:sz w:val="32"/>
          <w:szCs w:val="32"/>
        </w:rPr>
        <w:t>РОССИЙСКАЯ ФЕДЕРАЦИЯ</w:t>
      </w:r>
    </w:p>
    <w:p w:rsidR="00AB7A93" w:rsidRPr="00B76604" w:rsidRDefault="00B13846">
      <w:pPr>
        <w:jc w:val="center"/>
        <w:rPr>
          <w:rFonts w:ascii="Arial" w:hAnsi="Arial" w:cs="Arial"/>
          <w:b/>
          <w:sz w:val="32"/>
          <w:szCs w:val="32"/>
        </w:rPr>
      </w:pPr>
      <w:r w:rsidRPr="00B76604">
        <w:rPr>
          <w:rFonts w:ascii="Arial" w:hAnsi="Arial" w:cs="Arial"/>
          <w:b/>
          <w:sz w:val="32"/>
          <w:szCs w:val="32"/>
        </w:rPr>
        <w:t xml:space="preserve">ИРКУТСКАЯ ОБЛАСТЬ </w:t>
      </w:r>
    </w:p>
    <w:p w:rsidR="005A0297" w:rsidRDefault="00B13846" w:rsidP="00120CEF">
      <w:pPr>
        <w:pStyle w:val="7"/>
        <w:rPr>
          <w:b/>
          <w:i w:val="0"/>
          <w:iCs w:val="0"/>
          <w:sz w:val="32"/>
          <w:szCs w:val="32"/>
        </w:rPr>
      </w:pPr>
      <w:r w:rsidRPr="00B76604">
        <w:rPr>
          <w:b/>
          <w:i w:val="0"/>
          <w:iCs w:val="0"/>
          <w:sz w:val="32"/>
          <w:szCs w:val="32"/>
        </w:rPr>
        <w:t>МУНИЦИПАЛЬНО</w:t>
      </w:r>
      <w:r w:rsidR="003366B4">
        <w:rPr>
          <w:b/>
          <w:i w:val="0"/>
          <w:iCs w:val="0"/>
          <w:sz w:val="32"/>
          <w:szCs w:val="32"/>
        </w:rPr>
        <w:t>Е</w:t>
      </w:r>
      <w:r w:rsidRPr="00B76604">
        <w:rPr>
          <w:b/>
          <w:i w:val="0"/>
          <w:iCs w:val="0"/>
          <w:sz w:val="32"/>
          <w:szCs w:val="32"/>
        </w:rPr>
        <w:t xml:space="preserve"> ОБРАЗОВАНИ</w:t>
      </w:r>
      <w:r w:rsidR="003366B4">
        <w:rPr>
          <w:b/>
          <w:i w:val="0"/>
          <w:iCs w:val="0"/>
          <w:sz w:val="32"/>
          <w:szCs w:val="32"/>
        </w:rPr>
        <w:t>Е</w:t>
      </w:r>
      <w:r w:rsidRPr="00B76604">
        <w:rPr>
          <w:b/>
          <w:i w:val="0"/>
          <w:iCs w:val="0"/>
          <w:sz w:val="32"/>
          <w:szCs w:val="32"/>
        </w:rPr>
        <w:t xml:space="preserve"> </w:t>
      </w:r>
    </w:p>
    <w:p w:rsidR="00AB7A93" w:rsidRPr="00B76604" w:rsidRDefault="00AB7A93" w:rsidP="00120CEF">
      <w:pPr>
        <w:pStyle w:val="7"/>
        <w:rPr>
          <w:b/>
        </w:rPr>
      </w:pPr>
      <w:r w:rsidRPr="00B76604">
        <w:rPr>
          <w:b/>
          <w:i w:val="0"/>
          <w:iCs w:val="0"/>
          <w:sz w:val="32"/>
          <w:szCs w:val="32"/>
        </w:rPr>
        <w:t>«БОХАНСКИЙ РАЙОН»</w:t>
      </w:r>
    </w:p>
    <w:p w:rsidR="00AB7A93" w:rsidRPr="00B76604" w:rsidRDefault="00B13846" w:rsidP="00120CEF">
      <w:pPr>
        <w:pStyle w:val="9"/>
        <w:rPr>
          <w:b w:val="0"/>
        </w:rPr>
      </w:pPr>
      <w:r w:rsidRPr="00B76604">
        <w:rPr>
          <w:sz w:val="32"/>
          <w:szCs w:val="32"/>
        </w:rPr>
        <w:t xml:space="preserve">АДМИНИСТРАЦИЯ </w:t>
      </w:r>
    </w:p>
    <w:p w:rsidR="00B13846" w:rsidRPr="00B76604" w:rsidRDefault="00CD062A">
      <w:pPr>
        <w:jc w:val="center"/>
        <w:rPr>
          <w:rFonts w:ascii="Arial" w:hAnsi="Arial" w:cs="Arial"/>
          <w:b/>
          <w:bCs/>
          <w:sz w:val="32"/>
          <w:szCs w:val="32"/>
        </w:rPr>
      </w:pPr>
      <w:r w:rsidRPr="00B76604">
        <w:rPr>
          <w:rFonts w:ascii="Arial" w:hAnsi="Arial" w:cs="Arial"/>
          <w:b/>
          <w:bCs/>
          <w:sz w:val="32"/>
          <w:szCs w:val="32"/>
        </w:rPr>
        <w:t>ПОСТАНОВЛЕНИЕ</w:t>
      </w:r>
    </w:p>
    <w:p w:rsidR="00B13846" w:rsidRPr="00B76604" w:rsidRDefault="00B13846">
      <w:pPr>
        <w:rPr>
          <w:b/>
          <w:i/>
          <w:iCs/>
          <w:sz w:val="28"/>
          <w:szCs w:val="28"/>
        </w:rPr>
      </w:pPr>
    </w:p>
    <w:p w:rsidR="00B13846" w:rsidRPr="00B76604" w:rsidRDefault="005E2618" w:rsidP="00A00360">
      <w:pPr>
        <w:jc w:val="center"/>
        <w:rPr>
          <w:rFonts w:ascii="Arial" w:hAnsi="Arial" w:cs="Arial"/>
          <w:b/>
          <w:sz w:val="32"/>
          <w:szCs w:val="32"/>
        </w:rPr>
      </w:pPr>
      <w:r w:rsidRPr="00B76604">
        <w:rPr>
          <w:rFonts w:ascii="Arial" w:hAnsi="Arial" w:cs="Arial"/>
          <w:b/>
          <w:sz w:val="32"/>
          <w:szCs w:val="32"/>
        </w:rPr>
        <w:t>«</w:t>
      </w:r>
      <w:r w:rsidR="00B13846" w:rsidRPr="00B76604">
        <w:rPr>
          <w:rFonts w:ascii="Arial" w:hAnsi="Arial" w:cs="Arial"/>
          <w:b/>
          <w:sz w:val="32"/>
          <w:szCs w:val="32"/>
        </w:rPr>
        <w:t>О</w:t>
      </w:r>
      <w:r w:rsidR="00C43D24">
        <w:rPr>
          <w:rFonts w:ascii="Arial" w:hAnsi="Arial" w:cs="Arial"/>
          <w:b/>
          <w:sz w:val="32"/>
          <w:szCs w:val="32"/>
        </w:rPr>
        <w:t>Б УТВЕРЖДЕНИИ АДМИНИСТРАТИВНОГО РЕГЛАМЕНТА ПРЕДОСТАВЛЕНИЯ МУНИЦИПАЛЬНОЙ УСЛУГИ «ВЫДАЧА ГРАДОСТРОИТЕЛЬНОГО ПЛАНА ЗЕМЕЛЬНОГО УЧАСТКА</w:t>
      </w:r>
      <w:r w:rsidR="00E21F7B">
        <w:rPr>
          <w:rFonts w:ascii="Arial" w:hAnsi="Arial" w:cs="Arial"/>
          <w:b/>
          <w:sz w:val="32"/>
          <w:szCs w:val="32"/>
        </w:rPr>
        <w:t>,</w:t>
      </w:r>
      <w:r w:rsidR="00C43D24">
        <w:rPr>
          <w:rFonts w:ascii="Arial" w:hAnsi="Arial" w:cs="Arial"/>
          <w:b/>
          <w:sz w:val="32"/>
          <w:szCs w:val="32"/>
        </w:rPr>
        <w:t xml:space="preserve"> РАСПОЛОЖЕННОГО НА ТЕРРИТОРИИ МУНИЦИПАЛЬНОГО ОБРАЗОВАНИЯ</w:t>
      </w:r>
      <w:r w:rsidR="00E21F7B">
        <w:rPr>
          <w:rFonts w:ascii="Arial" w:hAnsi="Arial" w:cs="Arial"/>
          <w:b/>
          <w:sz w:val="32"/>
          <w:szCs w:val="32"/>
        </w:rPr>
        <w:t xml:space="preserve"> «Б</w:t>
      </w:r>
      <w:r w:rsidR="00C43D24">
        <w:rPr>
          <w:rFonts w:ascii="Arial" w:hAnsi="Arial" w:cs="Arial"/>
          <w:b/>
          <w:sz w:val="32"/>
          <w:szCs w:val="32"/>
        </w:rPr>
        <w:t>ОХАНСКИЙ РАЙОН</w:t>
      </w:r>
      <w:r w:rsidRPr="00B76604">
        <w:rPr>
          <w:rFonts w:ascii="Arial" w:hAnsi="Arial" w:cs="Arial"/>
          <w:b/>
          <w:sz w:val="32"/>
          <w:szCs w:val="32"/>
        </w:rPr>
        <w:t>»</w:t>
      </w:r>
    </w:p>
    <w:p w:rsidR="00B13846" w:rsidRDefault="00B13846">
      <w:pPr>
        <w:ind w:firstLine="567"/>
        <w:jc w:val="both"/>
        <w:rPr>
          <w:rFonts w:ascii="Arial" w:hAnsi="Arial" w:cs="Arial"/>
          <w:sz w:val="24"/>
          <w:szCs w:val="24"/>
        </w:rPr>
      </w:pPr>
    </w:p>
    <w:p w:rsidR="002C107F" w:rsidRPr="005D64A6" w:rsidRDefault="005E2618" w:rsidP="003759B7">
      <w:pPr>
        <w:adjustRightInd w:val="0"/>
        <w:ind w:firstLine="709"/>
        <w:jc w:val="both"/>
        <w:rPr>
          <w:rFonts w:ascii="Arial" w:hAnsi="Arial" w:cs="Arial"/>
          <w:sz w:val="24"/>
          <w:szCs w:val="24"/>
        </w:rPr>
      </w:pPr>
      <w:r w:rsidRPr="005D64A6">
        <w:rPr>
          <w:rFonts w:ascii="Arial" w:hAnsi="Arial" w:cs="Arial"/>
          <w:sz w:val="24"/>
          <w:szCs w:val="24"/>
        </w:rPr>
        <w:t xml:space="preserve">В </w:t>
      </w:r>
      <w:r w:rsidR="002C107F" w:rsidRPr="005D64A6">
        <w:rPr>
          <w:rFonts w:ascii="Arial" w:hAnsi="Arial" w:cs="Arial"/>
          <w:sz w:val="24"/>
          <w:szCs w:val="24"/>
        </w:rPr>
        <w:t>целях повышения качества и доступности результатов исполнения муниципальной услуги «Выдача градостроительного плана земельного участка, расположенного на территории муниципального образования «Боханский район», руководствуясь Федеральным законом от 6 октября 2003 года №131-ФЗ «Об общих принципах организации местного самоупра</w:t>
      </w:r>
      <w:r w:rsidR="002024B7">
        <w:rPr>
          <w:rFonts w:ascii="Arial" w:hAnsi="Arial" w:cs="Arial"/>
          <w:sz w:val="24"/>
          <w:szCs w:val="24"/>
        </w:rPr>
        <w:t xml:space="preserve">вления в Российской Федерации», </w:t>
      </w:r>
      <w:r w:rsidR="002C107F" w:rsidRPr="005D64A6">
        <w:rPr>
          <w:rFonts w:ascii="Arial" w:hAnsi="Arial" w:cs="Arial"/>
          <w:sz w:val="24"/>
          <w:szCs w:val="24"/>
        </w:rPr>
        <w:t>Федеральным законом от 27 июля 2010 года №210-ФЗ «Об организации предоставления государственных и муниципальных услуг»</w:t>
      </w:r>
      <w:r w:rsidR="005D64A6">
        <w:rPr>
          <w:rFonts w:ascii="Arial" w:hAnsi="Arial" w:cs="Arial"/>
          <w:sz w:val="24"/>
          <w:szCs w:val="24"/>
        </w:rPr>
        <w:t>, Постановление администрации муниципального образования «Боханский район» №66 от 08.02.2011 года «О порядке разработке и утверждения административн</w:t>
      </w:r>
      <w:r w:rsidR="002067A4">
        <w:rPr>
          <w:rFonts w:ascii="Arial" w:hAnsi="Arial" w:cs="Arial"/>
          <w:sz w:val="24"/>
          <w:szCs w:val="24"/>
        </w:rPr>
        <w:t>ых</w:t>
      </w:r>
      <w:r w:rsidR="005D64A6">
        <w:rPr>
          <w:rFonts w:ascii="Arial" w:hAnsi="Arial" w:cs="Arial"/>
          <w:sz w:val="24"/>
          <w:szCs w:val="24"/>
        </w:rPr>
        <w:t xml:space="preserve"> регламент</w:t>
      </w:r>
      <w:r w:rsidR="002067A4">
        <w:rPr>
          <w:rFonts w:ascii="Arial" w:hAnsi="Arial" w:cs="Arial"/>
          <w:sz w:val="24"/>
          <w:szCs w:val="24"/>
        </w:rPr>
        <w:t>ов</w:t>
      </w:r>
      <w:r w:rsidR="005D64A6">
        <w:rPr>
          <w:rFonts w:ascii="Arial" w:hAnsi="Arial" w:cs="Arial"/>
          <w:sz w:val="24"/>
          <w:szCs w:val="24"/>
        </w:rPr>
        <w:t xml:space="preserve"> по предоставлению муниципальной услуги в Боханском районе»</w:t>
      </w:r>
      <w:r w:rsidR="002024B7">
        <w:rPr>
          <w:rFonts w:ascii="Arial" w:hAnsi="Arial" w:cs="Arial"/>
          <w:sz w:val="24"/>
          <w:szCs w:val="24"/>
        </w:rPr>
        <w:t xml:space="preserve">, </w:t>
      </w:r>
      <w:r w:rsidR="00C52089">
        <w:rPr>
          <w:rFonts w:ascii="Arial" w:hAnsi="Arial" w:cs="Arial"/>
          <w:sz w:val="24"/>
          <w:szCs w:val="24"/>
        </w:rPr>
        <w:t>Соглашени</w:t>
      </w:r>
      <w:r w:rsidR="00C338D5">
        <w:rPr>
          <w:rFonts w:ascii="Arial" w:hAnsi="Arial" w:cs="Arial"/>
          <w:sz w:val="24"/>
          <w:szCs w:val="24"/>
        </w:rPr>
        <w:t>я</w:t>
      </w:r>
      <w:r w:rsidR="00C52089">
        <w:rPr>
          <w:rFonts w:ascii="Arial" w:hAnsi="Arial" w:cs="Arial"/>
          <w:sz w:val="24"/>
          <w:szCs w:val="24"/>
        </w:rPr>
        <w:t xml:space="preserve"> </w:t>
      </w:r>
      <w:r w:rsidR="00B55D8D">
        <w:rPr>
          <w:rFonts w:ascii="Arial" w:hAnsi="Arial" w:cs="Arial"/>
          <w:sz w:val="24"/>
          <w:szCs w:val="24"/>
        </w:rPr>
        <w:t xml:space="preserve">от 9.01.2017г. </w:t>
      </w:r>
      <w:r w:rsidR="00F6019D">
        <w:rPr>
          <w:rFonts w:ascii="Arial" w:hAnsi="Arial" w:cs="Arial"/>
          <w:sz w:val="24"/>
          <w:szCs w:val="24"/>
        </w:rPr>
        <w:t xml:space="preserve">о </w:t>
      </w:r>
      <w:r w:rsidR="00C52089">
        <w:rPr>
          <w:rFonts w:ascii="Arial" w:hAnsi="Arial" w:cs="Arial"/>
          <w:sz w:val="24"/>
          <w:szCs w:val="24"/>
        </w:rPr>
        <w:t>передачи администрации муниципального образования «Боханский район» отдельных полномочий администраци</w:t>
      </w:r>
      <w:r w:rsidR="00F6019D">
        <w:rPr>
          <w:rFonts w:ascii="Arial" w:hAnsi="Arial" w:cs="Arial"/>
          <w:sz w:val="24"/>
          <w:szCs w:val="24"/>
        </w:rPr>
        <w:t>ями</w:t>
      </w:r>
      <w:r w:rsidR="00C52089">
        <w:rPr>
          <w:rFonts w:ascii="Arial" w:hAnsi="Arial" w:cs="Arial"/>
          <w:sz w:val="24"/>
          <w:szCs w:val="24"/>
        </w:rPr>
        <w:t xml:space="preserve"> муниципальных образований</w:t>
      </w:r>
      <w:r w:rsidR="003759B7">
        <w:rPr>
          <w:rFonts w:ascii="Arial" w:hAnsi="Arial" w:cs="Arial"/>
          <w:sz w:val="24"/>
          <w:szCs w:val="24"/>
        </w:rPr>
        <w:t xml:space="preserve"> (сельски</w:t>
      </w:r>
      <w:r w:rsidR="00B55D8D">
        <w:rPr>
          <w:rFonts w:ascii="Arial" w:hAnsi="Arial" w:cs="Arial"/>
          <w:sz w:val="24"/>
          <w:szCs w:val="24"/>
        </w:rPr>
        <w:t>е</w:t>
      </w:r>
      <w:r w:rsidR="003759B7">
        <w:rPr>
          <w:rFonts w:ascii="Arial" w:hAnsi="Arial" w:cs="Arial"/>
          <w:sz w:val="24"/>
          <w:szCs w:val="24"/>
        </w:rPr>
        <w:t xml:space="preserve"> поселени</w:t>
      </w:r>
      <w:r w:rsidR="00B55D8D">
        <w:rPr>
          <w:rFonts w:ascii="Arial" w:hAnsi="Arial" w:cs="Arial"/>
          <w:sz w:val="24"/>
          <w:szCs w:val="24"/>
        </w:rPr>
        <w:t>я</w:t>
      </w:r>
      <w:r w:rsidR="00B60E0E">
        <w:rPr>
          <w:rFonts w:ascii="Arial" w:hAnsi="Arial" w:cs="Arial"/>
          <w:sz w:val="24"/>
          <w:szCs w:val="24"/>
        </w:rPr>
        <w:t>)</w:t>
      </w:r>
      <w:r w:rsidR="003759B7">
        <w:rPr>
          <w:rFonts w:ascii="Arial" w:hAnsi="Arial" w:cs="Arial"/>
          <w:sz w:val="24"/>
          <w:szCs w:val="24"/>
        </w:rPr>
        <w:t xml:space="preserve"> Боханского района</w:t>
      </w:r>
      <w:r w:rsidR="00C52089">
        <w:rPr>
          <w:rFonts w:ascii="Arial" w:hAnsi="Arial" w:cs="Arial"/>
          <w:sz w:val="24"/>
          <w:szCs w:val="24"/>
        </w:rPr>
        <w:t xml:space="preserve">, руководствуясь п.1 ст.20 </w:t>
      </w:r>
      <w:r w:rsidR="002024B7">
        <w:rPr>
          <w:rFonts w:ascii="Arial" w:hAnsi="Arial" w:cs="Arial"/>
          <w:sz w:val="24"/>
          <w:szCs w:val="24"/>
        </w:rPr>
        <w:t>Устава муниципального образования «Боханский район»</w:t>
      </w:r>
    </w:p>
    <w:p w:rsidR="001B4A39" w:rsidRDefault="001B4A39" w:rsidP="005E2618">
      <w:pPr>
        <w:ind w:firstLine="567"/>
        <w:jc w:val="both"/>
        <w:rPr>
          <w:rFonts w:ascii="Arial" w:hAnsi="Arial" w:cs="Arial"/>
          <w:sz w:val="24"/>
          <w:szCs w:val="24"/>
        </w:rPr>
      </w:pPr>
    </w:p>
    <w:p w:rsidR="001B4A39" w:rsidRPr="005A0297" w:rsidRDefault="001B4A39" w:rsidP="001B4A39">
      <w:pPr>
        <w:ind w:firstLine="567"/>
        <w:jc w:val="center"/>
        <w:rPr>
          <w:rFonts w:ascii="Arial" w:hAnsi="Arial" w:cs="Arial"/>
          <w:b/>
          <w:sz w:val="30"/>
          <w:szCs w:val="30"/>
        </w:rPr>
      </w:pPr>
      <w:r w:rsidRPr="005A0297">
        <w:rPr>
          <w:rFonts w:ascii="Arial" w:hAnsi="Arial" w:cs="Arial"/>
          <w:b/>
          <w:sz w:val="30"/>
          <w:szCs w:val="30"/>
        </w:rPr>
        <w:t>ПОСТАНОВЛЯЮ:</w:t>
      </w:r>
    </w:p>
    <w:p w:rsidR="001B4A39" w:rsidRDefault="001B4A39" w:rsidP="001B4A39">
      <w:pPr>
        <w:ind w:firstLine="567"/>
        <w:jc w:val="center"/>
        <w:rPr>
          <w:rFonts w:ascii="Arial" w:hAnsi="Arial" w:cs="Arial"/>
          <w:sz w:val="24"/>
          <w:szCs w:val="24"/>
        </w:rPr>
      </w:pPr>
    </w:p>
    <w:p w:rsidR="00D50650" w:rsidRDefault="001B4A39" w:rsidP="00A37F43">
      <w:pPr>
        <w:ind w:firstLine="567"/>
        <w:jc w:val="both"/>
        <w:rPr>
          <w:rFonts w:ascii="Arial" w:hAnsi="Arial" w:cs="Arial"/>
          <w:sz w:val="24"/>
          <w:szCs w:val="24"/>
        </w:rPr>
      </w:pPr>
      <w:r>
        <w:rPr>
          <w:rFonts w:ascii="Arial" w:hAnsi="Arial" w:cs="Arial"/>
          <w:sz w:val="24"/>
          <w:szCs w:val="24"/>
        </w:rPr>
        <w:t xml:space="preserve">1.Утвердить </w:t>
      </w:r>
      <w:r w:rsidR="00A37F43">
        <w:rPr>
          <w:rFonts w:ascii="Arial" w:hAnsi="Arial" w:cs="Arial"/>
          <w:sz w:val="24"/>
          <w:szCs w:val="24"/>
        </w:rPr>
        <w:t xml:space="preserve">прилагаемый административный регламент предоставления муниципальной услуги </w:t>
      </w:r>
      <w:r w:rsidR="00A37F43" w:rsidRPr="005D64A6">
        <w:rPr>
          <w:rFonts w:ascii="Arial" w:hAnsi="Arial" w:cs="Arial"/>
          <w:sz w:val="24"/>
          <w:szCs w:val="24"/>
        </w:rPr>
        <w:t>«Выдача градостроительного плана земельного участка, расположенного на территории муниципального образования «Боханский район»</w:t>
      </w:r>
    </w:p>
    <w:p w:rsidR="00175CB2" w:rsidRDefault="00175CB2" w:rsidP="00A37F43">
      <w:pPr>
        <w:ind w:firstLine="567"/>
        <w:jc w:val="both"/>
        <w:rPr>
          <w:rFonts w:ascii="Arial" w:hAnsi="Arial" w:cs="Arial"/>
          <w:sz w:val="24"/>
          <w:szCs w:val="24"/>
        </w:rPr>
      </w:pPr>
      <w:r>
        <w:rPr>
          <w:rFonts w:ascii="Arial" w:hAnsi="Arial" w:cs="Arial"/>
          <w:sz w:val="24"/>
          <w:szCs w:val="24"/>
        </w:rPr>
        <w:t>2.</w:t>
      </w:r>
      <w:r w:rsidR="008272FC">
        <w:rPr>
          <w:rFonts w:ascii="Arial" w:hAnsi="Arial" w:cs="Arial"/>
          <w:sz w:val="24"/>
          <w:szCs w:val="24"/>
        </w:rPr>
        <w:t>Опубликовать настоящее</w:t>
      </w:r>
      <w:r w:rsidR="00633879">
        <w:rPr>
          <w:rFonts w:ascii="Arial" w:hAnsi="Arial" w:cs="Arial"/>
          <w:sz w:val="24"/>
          <w:szCs w:val="24"/>
        </w:rPr>
        <w:t xml:space="preserve"> постановление в газете «Сельская правда» и разместить на официальном сайте администрации муниципального образования «Боханский район» в информационно-телекоммун</w:t>
      </w:r>
      <w:r w:rsidR="00070783">
        <w:rPr>
          <w:rFonts w:ascii="Arial" w:hAnsi="Arial" w:cs="Arial"/>
          <w:sz w:val="24"/>
          <w:szCs w:val="24"/>
        </w:rPr>
        <w:t>и</w:t>
      </w:r>
      <w:r w:rsidR="00633879">
        <w:rPr>
          <w:rFonts w:ascii="Arial" w:hAnsi="Arial" w:cs="Arial"/>
          <w:sz w:val="24"/>
          <w:szCs w:val="24"/>
        </w:rPr>
        <w:t>кационной сети «Интернет»</w:t>
      </w:r>
    </w:p>
    <w:p w:rsidR="00633879" w:rsidRDefault="00633879" w:rsidP="00A37F43">
      <w:pPr>
        <w:ind w:firstLine="567"/>
        <w:jc w:val="both"/>
        <w:rPr>
          <w:rFonts w:ascii="Arial" w:hAnsi="Arial" w:cs="Arial"/>
          <w:sz w:val="24"/>
          <w:szCs w:val="24"/>
        </w:rPr>
      </w:pPr>
      <w:r>
        <w:rPr>
          <w:rFonts w:ascii="Arial" w:hAnsi="Arial" w:cs="Arial"/>
          <w:sz w:val="24"/>
          <w:szCs w:val="24"/>
        </w:rPr>
        <w:t>3.Контроль за исп</w:t>
      </w:r>
      <w:r w:rsidR="005A0297">
        <w:rPr>
          <w:rFonts w:ascii="Arial" w:hAnsi="Arial" w:cs="Arial"/>
          <w:sz w:val="24"/>
          <w:szCs w:val="24"/>
        </w:rPr>
        <w:t xml:space="preserve">олнением данного постановления </w:t>
      </w:r>
      <w:r>
        <w:rPr>
          <w:rFonts w:ascii="Arial" w:hAnsi="Arial" w:cs="Arial"/>
          <w:sz w:val="24"/>
          <w:szCs w:val="24"/>
        </w:rPr>
        <w:t xml:space="preserve"> возложить на заместителя мэра  по ЖКХ Гагарина С.И.</w:t>
      </w:r>
    </w:p>
    <w:p w:rsidR="008260A2" w:rsidRDefault="008260A2" w:rsidP="00D25AF1">
      <w:pPr>
        <w:suppressAutoHyphens/>
        <w:jc w:val="both"/>
        <w:rPr>
          <w:sz w:val="28"/>
        </w:rPr>
      </w:pPr>
    </w:p>
    <w:p w:rsidR="005A0297" w:rsidRDefault="005A0297" w:rsidP="00D25AF1">
      <w:pPr>
        <w:suppressAutoHyphens/>
        <w:jc w:val="both"/>
        <w:rPr>
          <w:sz w:val="28"/>
        </w:rPr>
      </w:pPr>
    </w:p>
    <w:p w:rsidR="005A0297" w:rsidRDefault="00F0266D" w:rsidP="00376BF5">
      <w:pPr>
        <w:rPr>
          <w:rFonts w:ascii="Arial" w:hAnsi="Arial" w:cs="Arial"/>
          <w:sz w:val="24"/>
          <w:szCs w:val="24"/>
        </w:rPr>
      </w:pPr>
      <w:r w:rsidRPr="00B23464">
        <w:rPr>
          <w:rFonts w:ascii="Arial" w:hAnsi="Arial" w:cs="Arial"/>
          <w:sz w:val="24"/>
          <w:szCs w:val="24"/>
        </w:rPr>
        <w:t>М</w:t>
      </w:r>
      <w:r w:rsidR="00B13846" w:rsidRPr="00B23464">
        <w:rPr>
          <w:rFonts w:ascii="Arial" w:hAnsi="Arial" w:cs="Arial"/>
          <w:sz w:val="24"/>
          <w:szCs w:val="24"/>
        </w:rPr>
        <w:t>эр муниципального образования</w:t>
      </w:r>
      <w:r w:rsidR="00315840">
        <w:rPr>
          <w:rFonts w:ascii="Arial" w:hAnsi="Arial" w:cs="Arial"/>
          <w:sz w:val="24"/>
          <w:szCs w:val="24"/>
        </w:rPr>
        <w:t xml:space="preserve"> </w:t>
      </w:r>
    </w:p>
    <w:p w:rsidR="005A0297" w:rsidRPr="00B23464" w:rsidRDefault="005A0297" w:rsidP="005A0297">
      <w:pPr>
        <w:rPr>
          <w:rFonts w:ascii="Arial" w:hAnsi="Arial" w:cs="Arial"/>
          <w:sz w:val="24"/>
          <w:szCs w:val="24"/>
        </w:rPr>
      </w:pPr>
      <w:r>
        <w:rPr>
          <w:rFonts w:ascii="Arial" w:hAnsi="Arial" w:cs="Arial"/>
          <w:sz w:val="24"/>
          <w:szCs w:val="24"/>
        </w:rPr>
        <w:t>“Боханский район”</w:t>
      </w:r>
      <w:r w:rsidR="00B13846">
        <w:rPr>
          <w:rFonts w:ascii="Arial" w:hAnsi="Arial" w:cs="Arial"/>
          <w:sz w:val="24"/>
          <w:szCs w:val="24"/>
        </w:rPr>
        <w:t xml:space="preserve"> </w:t>
      </w:r>
      <w:r>
        <w:rPr>
          <w:rFonts w:ascii="Arial" w:hAnsi="Arial" w:cs="Arial"/>
          <w:sz w:val="24"/>
          <w:szCs w:val="24"/>
        </w:rPr>
        <w:t xml:space="preserve">                                                                  С.А. Серёдкин</w:t>
      </w:r>
    </w:p>
    <w:p w:rsidR="00B13846" w:rsidRDefault="00B13846">
      <w:pPr>
        <w:rPr>
          <w:rFonts w:ascii="Arial" w:hAnsi="Arial" w:cs="Arial"/>
          <w:sz w:val="24"/>
          <w:szCs w:val="24"/>
        </w:rPr>
      </w:pPr>
    </w:p>
    <w:tbl>
      <w:tblPr>
        <w:tblW w:w="0" w:type="auto"/>
        <w:tblLook w:val="04A0"/>
      </w:tblPr>
      <w:tblGrid>
        <w:gridCol w:w="4962"/>
        <w:gridCol w:w="4383"/>
      </w:tblGrid>
      <w:tr w:rsidR="00323FFE" w:rsidRPr="004B3F17" w:rsidTr="006A24B7">
        <w:tc>
          <w:tcPr>
            <w:tcW w:w="4962" w:type="dxa"/>
          </w:tcPr>
          <w:p w:rsidR="00323FFE" w:rsidRPr="004B3F17" w:rsidRDefault="00323FFE" w:rsidP="006A24B7">
            <w:pPr>
              <w:jc w:val="right"/>
              <w:rPr>
                <w:rFonts w:ascii="Courier New" w:hAnsi="Courier New" w:cs="Courier New"/>
                <w:sz w:val="22"/>
                <w:szCs w:val="22"/>
              </w:rPr>
            </w:pPr>
          </w:p>
        </w:tc>
        <w:tc>
          <w:tcPr>
            <w:tcW w:w="4383" w:type="dxa"/>
          </w:tcPr>
          <w:p w:rsidR="00323FFE" w:rsidRPr="004B3F17" w:rsidRDefault="00323FFE" w:rsidP="006A24B7">
            <w:pPr>
              <w:jc w:val="right"/>
              <w:rPr>
                <w:rFonts w:ascii="Courier New" w:hAnsi="Courier New" w:cs="Courier New"/>
                <w:sz w:val="22"/>
                <w:szCs w:val="22"/>
              </w:rPr>
            </w:pPr>
            <w:r w:rsidRPr="004B3F17">
              <w:rPr>
                <w:rFonts w:ascii="Courier New" w:hAnsi="Courier New" w:cs="Courier New"/>
                <w:sz w:val="22"/>
                <w:szCs w:val="22"/>
              </w:rPr>
              <w:t xml:space="preserve">Утвержден: </w:t>
            </w:r>
          </w:p>
          <w:p w:rsidR="00323FFE" w:rsidRPr="004B3F17" w:rsidRDefault="00323FFE" w:rsidP="006A24B7">
            <w:pPr>
              <w:jc w:val="right"/>
              <w:rPr>
                <w:rFonts w:ascii="Courier New" w:hAnsi="Courier New" w:cs="Courier New"/>
                <w:sz w:val="22"/>
                <w:szCs w:val="22"/>
              </w:rPr>
            </w:pPr>
            <w:r w:rsidRPr="004B3F17">
              <w:rPr>
                <w:rFonts w:ascii="Courier New" w:hAnsi="Courier New" w:cs="Courier New"/>
                <w:sz w:val="22"/>
                <w:szCs w:val="22"/>
              </w:rPr>
              <w:t xml:space="preserve">постановлением администрации муниципального образования «Боханский район» </w:t>
            </w:r>
          </w:p>
          <w:p w:rsidR="00323FFE" w:rsidRPr="004B3F17" w:rsidRDefault="00323FFE" w:rsidP="006A24B7">
            <w:pPr>
              <w:jc w:val="right"/>
              <w:rPr>
                <w:rFonts w:ascii="Courier New" w:hAnsi="Courier New" w:cs="Courier New"/>
                <w:sz w:val="22"/>
                <w:szCs w:val="22"/>
              </w:rPr>
            </w:pPr>
            <w:r w:rsidRPr="004B3F17">
              <w:rPr>
                <w:rFonts w:ascii="Courier New" w:hAnsi="Courier New" w:cs="Courier New"/>
                <w:sz w:val="22"/>
                <w:szCs w:val="22"/>
              </w:rPr>
              <w:t xml:space="preserve"> от «17»   мая  2017 г. № 306</w:t>
            </w:r>
          </w:p>
        </w:tc>
      </w:tr>
    </w:tbl>
    <w:p w:rsidR="00323FFE" w:rsidRPr="004B3F17" w:rsidRDefault="00323FFE" w:rsidP="00323FFE">
      <w:pPr>
        <w:jc w:val="center"/>
        <w:rPr>
          <w:rFonts w:ascii="Arial" w:hAnsi="Arial" w:cs="Arial"/>
          <w:b/>
          <w:sz w:val="24"/>
          <w:szCs w:val="24"/>
        </w:rPr>
      </w:pPr>
    </w:p>
    <w:p w:rsidR="00323FFE" w:rsidRPr="004B3F17" w:rsidRDefault="00323FFE" w:rsidP="00323FFE">
      <w:pPr>
        <w:jc w:val="center"/>
        <w:rPr>
          <w:rFonts w:ascii="Arial" w:hAnsi="Arial" w:cs="Arial"/>
          <w:b/>
          <w:sz w:val="24"/>
          <w:szCs w:val="24"/>
        </w:rPr>
      </w:pPr>
      <w:r w:rsidRPr="004B3F17">
        <w:rPr>
          <w:rFonts w:ascii="Arial" w:hAnsi="Arial" w:cs="Arial"/>
          <w:b/>
          <w:sz w:val="24"/>
          <w:szCs w:val="24"/>
        </w:rPr>
        <w:t>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w:t>
      </w:r>
      <w:r w:rsidRPr="004B3F17">
        <w:rPr>
          <w:rFonts w:ascii="Arial" w:hAnsi="Arial" w:cs="Arial"/>
          <w:b/>
          <w:i/>
          <w:sz w:val="24"/>
          <w:szCs w:val="24"/>
        </w:rPr>
        <w:t xml:space="preserve"> </w:t>
      </w:r>
      <w:r w:rsidRPr="004B3F17">
        <w:rPr>
          <w:rFonts w:ascii="Arial" w:hAnsi="Arial" w:cs="Arial"/>
          <w:b/>
          <w:sz w:val="24"/>
          <w:szCs w:val="24"/>
        </w:rPr>
        <w:t>«БОХАНСКИЙ РАЙОН»</w:t>
      </w:r>
    </w:p>
    <w:p w:rsidR="00323FFE" w:rsidRPr="004B3F17" w:rsidRDefault="00323FFE" w:rsidP="00323FFE">
      <w:pPr>
        <w:widowControl w:val="0"/>
        <w:adjustRightInd w:val="0"/>
        <w:outlineLvl w:val="1"/>
        <w:rPr>
          <w:rFonts w:ascii="Arial" w:hAnsi="Arial" w:cs="Arial"/>
          <w:sz w:val="24"/>
          <w:szCs w:val="24"/>
        </w:rPr>
      </w:pPr>
    </w:p>
    <w:p w:rsidR="00323FFE" w:rsidRPr="004B3F17" w:rsidRDefault="00323FFE" w:rsidP="00323FFE">
      <w:pPr>
        <w:widowControl w:val="0"/>
        <w:adjustRightInd w:val="0"/>
        <w:jc w:val="center"/>
        <w:outlineLvl w:val="1"/>
        <w:rPr>
          <w:rFonts w:ascii="Arial" w:hAnsi="Arial" w:cs="Arial"/>
          <w:sz w:val="24"/>
          <w:szCs w:val="24"/>
        </w:rPr>
      </w:pPr>
      <w:r w:rsidRPr="004B3F17">
        <w:rPr>
          <w:rFonts w:ascii="Arial" w:hAnsi="Arial" w:cs="Arial"/>
          <w:sz w:val="24"/>
          <w:szCs w:val="24"/>
        </w:rPr>
        <w:t>Раздел I. ОБЩИЕ ПОЛОЖЕНИЯ</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0" w:name="Par43"/>
      <w:bookmarkEnd w:id="0"/>
      <w:r w:rsidRPr="004B3F17">
        <w:rPr>
          <w:rFonts w:ascii="Arial" w:hAnsi="Arial" w:cs="Arial"/>
          <w:sz w:val="24"/>
          <w:szCs w:val="24"/>
        </w:rPr>
        <w:t>Глава 1. ПРЕДМЕТ РЕГУЛИРОВАНИЯ АДМИНИСТРАТИВНОГО РЕГЛАМЕНТА</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1.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«Боханский район»,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муниципального  образования «Боханский район»</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4B3F17">
        <w:rPr>
          <w:rFonts w:ascii="Arial" w:hAnsi="Arial" w:cs="Arial"/>
          <w:i/>
          <w:sz w:val="24"/>
          <w:szCs w:val="24"/>
        </w:rPr>
        <w:t xml:space="preserve"> </w:t>
      </w:r>
      <w:r w:rsidRPr="004B3F17">
        <w:rPr>
          <w:rFonts w:ascii="Arial" w:hAnsi="Arial" w:cs="Arial"/>
          <w:sz w:val="24"/>
          <w:szCs w:val="24"/>
        </w:rPr>
        <w:t>муниципального образования «Боханский район», при осуществлении полномочий.</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1" w:name="Par49"/>
      <w:bookmarkEnd w:id="1"/>
      <w:r w:rsidRPr="004B3F17">
        <w:rPr>
          <w:rFonts w:ascii="Arial" w:hAnsi="Arial" w:cs="Arial"/>
          <w:sz w:val="24"/>
          <w:szCs w:val="24"/>
        </w:rPr>
        <w:t>Глава 2. КРУГ ЗАЯВИТЕЛЕЙ</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adjustRightInd w:val="0"/>
        <w:ind w:firstLine="709"/>
        <w:rPr>
          <w:rFonts w:ascii="Arial" w:hAnsi="Arial" w:cs="Arial"/>
          <w:sz w:val="24"/>
          <w:szCs w:val="24"/>
          <w:lang w:eastAsia="en-US"/>
        </w:rPr>
      </w:pPr>
      <w:bookmarkStart w:id="2" w:name="Par51"/>
      <w:bookmarkEnd w:id="2"/>
      <w:r w:rsidRPr="004B3F17">
        <w:rPr>
          <w:rFonts w:ascii="Arial" w:hAnsi="Arial" w:cs="Arial"/>
          <w:sz w:val="24"/>
          <w:szCs w:val="24"/>
          <w:lang w:eastAsia="en-US"/>
        </w:rPr>
        <w:t>3. Муниципальная услуга предоставляется физическим (в том числе индивидуальным предпринимателям) и юридическим лицам.</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4. При обращении за получением муниципальной услуги от имени заявителей взаимодействие с отделом капитального строительства   администрации муниципального образования «Боханский район» вправе осуществлять их уполномоченные представители в соответствии с законодательством.</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5. Лица, указанные в пунктах 3, 4 настоящего административного регламента, далее именуются заявителями. </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3" w:name="Par61"/>
      <w:bookmarkEnd w:id="3"/>
      <w:r w:rsidRPr="004B3F17">
        <w:rPr>
          <w:rFonts w:ascii="Arial" w:hAnsi="Arial" w:cs="Arial"/>
          <w:sz w:val="24"/>
          <w:szCs w:val="24"/>
        </w:rPr>
        <w:t>Глава 3. ТРЕБОВАНИЯ К ПОРЯДКУ ИНФОРМИРОВАНИЯ</w:t>
      </w:r>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sz w:val="24"/>
          <w:szCs w:val="24"/>
        </w:rPr>
        <w:t>О ПРЕДОСТАВЛЕНИИ МУНИЦИПАЛЬНОЙ УСЛУГИ</w:t>
      </w:r>
    </w:p>
    <w:p w:rsidR="00323FFE" w:rsidRPr="004B3F17" w:rsidRDefault="00323FFE" w:rsidP="00323FFE">
      <w:pPr>
        <w:widowControl w:val="0"/>
        <w:adjustRightInd w:val="0"/>
        <w:jc w:val="center"/>
        <w:rPr>
          <w:rFonts w:ascii="Arial" w:hAnsi="Arial" w:cs="Arial"/>
          <w:sz w:val="24"/>
          <w:szCs w:val="24"/>
        </w:rPr>
      </w:pPr>
    </w:p>
    <w:p w:rsidR="00323FFE" w:rsidRPr="004B3F17" w:rsidRDefault="00323FFE" w:rsidP="00323FFE">
      <w:pPr>
        <w:pStyle w:val="ConsPlusNormal"/>
        <w:ind w:firstLine="709"/>
        <w:jc w:val="both"/>
        <w:rPr>
          <w:sz w:val="24"/>
          <w:szCs w:val="24"/>
        </w:rPr>
      </w:pPr>
      <w:r w:rsidRPr="004B3F17">
        <w:rPr>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капитального строительства администрации муниципального образования «Боханский район» (далее – уполномоченный орган).</w:t>
      </w:r>
    </w:p>
    <w:p w:rsidR="00323FFE" w:rsidRPr="004B3F17" w:rsidRDefault="00323FFE" w:rsidP="00323FFE">
      <w:pPr>
        <w:pStyle w:val="ConsPlusNormal"/>
        <w:ind w:firstLine="567"/>
        <w:jc w:val="both"/>
        <w:rPr>
          <w:sz w:val="24"/>
          <w:szCs w:val="24"/>
        </w:rPr>
      </w:pPr>
      <w:r w:rsidRPr="004B3F17">
        <w:rPr>
          <w:sz w:val="24"/>
          <w:szCs w:val="24"/>
        </w:rPr>
        <w:t>7. Информация предоставляется:</w:t>
      </w:r>
    </w:p>
    <w:p w:rsidR="00323FFE" w:rsidRPr="004B3F17" w:rsidRDefault="00323FFE" w:rsidP="00323FFE">
      <w:pPr>
        <w:pStyle w:val="ConsPlusNormal"/>
        <w:ind w:firstLine="567"/>
        <w:jc w:val="both"/>
        <w:rPr>
          <w:sz w:val="24"/>
          <w:szCs w:val="24"/>
        </w:rPr>
      </w:pPr>
      <w:r w:rsidRPr="004B3F17">
        <w:rPr>
          <w:sz w:val="24"/>
          <w:szCs w:val="24"/>
        </w:rPr>
        <w:t>а) при личном контакте с заявителями;</w:t>
      </w:r>
    </w:p>
    <w:p w:rsidR="00323FFE" w:rsidRPr="004B3F17" w:rsidRDefault="00323FFE" w:rsidP="00323FFE">
      <w:pPr>
        <w:widowControl w:val="0"/>
        <w:adjustRightInd w:val="0"/>
        <w:ind w:firstLine="567"/>
        <w:rPr>
          <w:rFonts w:ascii="Arial" w:hAnsi="Arial" w:cs="Arial"/>
          <w:sz w:val="24"/>
          <w:szCs w:val="24"/>
        </w:rPr>
      </w:pPr>
      <w:r w:rsidRPr="004B3F17">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4B3F17">
        <w:rPr>
          <w:rFonts w:ascii="Arial" w:hAnsi="Arial" w:cs="Arial"/>
          <w:sz w:val="24"/>
          <w:szCs w:val="24"/>
          <w:lang w:val="en-US"/>
        </w:rPr>
        <w:t>http</w:t>
      </w:r>
      <w:r w:rsidRPr="004B3F17">
        <w:rPr>
          <w:rFonts w:ascii="Arial" w:hAnsi="Arial" w:cs="Arial"/>
          <w:sz w:val="24"/>
          <w:szCs w:val="24"/>
        </w:rPr>
        <w:t>://</w:t>
      </w:r>
      <w:r w:rsidRPr="004B3F17">
        <w:rPr>
          <w:rFonts w:ascii="Arial" w:hAnsi="Arial" w:cs="Arial"/>
          <w:sz w:val="24"/>
          <w:szCs w:val="24"/>
          <w:lang w:val="en-US"/>
        </w:rPr>
        <w:t>bohan</w:t>
      </w:r>
      <w:r w:rsidRPr="004B3F17">
        <w:rPr>
          <w:rFonts w:ascii="Arial" w:hAnsi="Arial" w:cs="Arial"/>
          <w:sz w:val="24"/>
          <w:szCs w:val="24"/>
        </w:rPr>
        <w:t>.</w:t>
      </w:r>
      <w:r w:rsidRPr="004B3F17">
        <w:rPr>
          <w:rFonts w:ascii="Arial" w:hAnsi="Arial" w:cs="Arial"/>
          <w:sz w:val="24"/>
          <w:szCs w:val="24"/>
          <w:lang w:val="en-US"/>
        </w:rPr>
        <w:t>irkobl</w:t>
      </w:r>
      <w:r w:rsidRPr="004B3F17">
        <w:rPr>
          <w:rFonts w:ascii="Arial" w:hAnsi="Arial" w:cs="Arial"/>
          <w:sz w:val="24"/>
          <w:szCs w:val="24"/>
        </w:rPr>
        <w:t>.</w:t>
      </w:r>
      <w:r w:rsidRPr="004B3F17">
        <w:rPr>
          <w:rFonts w:ascii="Arial" w:hAnsi="Arial" w:cs="Arial"/>
          <w:sz w:val="24"/>
          <w:szCs w:val="24"/>
          <w:lang w:val="en-US"/>
        </w:rPr>
        <w:t>ru</w:t>
      </w:r>
    </w:p>
    <w:p w:rsidR="00323FFE" w:rsidRPr="004B3F17" w:rsidRDefault="00323FFE" w:rsidP="00323FFE">
      <w:pPr>
        <w:pStyle w:val="ConsPlusNormal"/>
        <w:ind w:firstLine="709"/>
        <w:jc w:val="both"/>
        <w:rPr>
          <w:sz w:val="24"/>
          <w:szCs w:val="24"/>
        </w:rPr>
      </w:pPr>
      <w:r w:rsidRPr="004B3F17">
        <w:rPr>
          <w:sz w:val="24"/>
          <w:szCs w:val="24"/>
        </w:rPr>
        <w:t>в) письменно, в случае письменного обращения заявителя.</w:t>
      </w:r>
    </w:p>
    <w:p w:rsidR="00323FFE" w:rsidRPr="004B3F17" w:rsidRDefault="00323FFE" w:rsidP="00323FFE">
      <w:pPr>
        <w:pStyle w:val="ConsPlusNormal"/>
        <w:ind w:firstLine="709"/>
        <w:jc w:val="both"/>
        <w:rPr>
          <w:sz w:val="24"/>
          <w:szCs w:val="24"/>
        </w:rPr>
      </w:pPr>
      <w:r w:rsidRPr="004B3F17">
        <w:rPr>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23FFE" w:rsidRPr="004B3F17" w:rsidRDefault="00323FFE" w:rsidP="00323FFE">
      <w:pPr>
        <w:pStyle w:val="ConsPlusNormal"/>
        <w:ind w:firstLine="709"/>
        <w:jc w:val="both"/>
        <w:rPr>
          <w:sz w:val="24"/>
          <w:szCs w:val="24"/>
        </w:rPr>
      </w:pPr>
      <w:r w:rsidRPr="004B3F17">
        <w:rPr>
          <w:sz w:val="24"/>
          <w:szCs w:val="24"/>
        </w:rPr>
        <w:t>9. Должностные лица уполномоченного органа, предоставляют информацию по следующим вопросам:</w:t>
      </w:r>
    </w:p>
    <w:p w:rsidR="00323FFE" w:rsidRPr="004B3F17" w:rsidRDefault="00323FFE" w:rsidP="00323FFE">
      <w:pPr>
        <w:pStyle w:val="ConsPlusNormal"/>
        <w:ind w:firstLine="709"/>
        <w:jc w:val="both"/>
        <w:rPr>
          <w:sz w:val="24"/>
          <w:szCs w:val="24"/>
        </w:rPr>
      </w:pPr>
      <w:r w:rsidRPr="004B3F17">
        <w:rPr>
          <w:sz w:val="24"/>
          <w:szCs w:val="24"/>
        </w:rPr>
        <w:t xml:space="preserve">а) об уполномоченном органе, осуществляющем предоставление муниципальной услуги, включая информацию о месте нахождения </w:t>
      </w:r>
      <w:r w:rsidRPr="004B3F17">
        <w:rPr>
          <w:sz w:val="24"/>
          <w:szCs w:val="24"/>
        </w:rPr>
        <w:lastRenderedPageBreak/>
        <w:t>уполномоченного органа, графике работы, контактных телефонах;</w:t>
      </w:r>
    </w:p>
    <w:p w:rsidR="00323FFE" w:rsidRPr="004B3F17" w:rsidRDefault="00323FFE" w:rsidP="00323FFE">
      <w:pPr>
        <w:pStyle w:val="ConsPlusNormal"/>
        <w:ind w:firstLine="709"/>
        <w:jc w:val="both"/>
        <w:rPr>
          <w:sz w:val="24"/>
          <w:szCs w:val="24"/>
        </w:rPr>
      </w:pPr>
      <w:r w:rsidRPr="004B3F17">
        <w:rPr>
          <w:sz w:val="24"/>
          <w:szCs w:val="24"/>
        </w:rPr>
        <w:t>б) о порядке предоставления муниципальной услуги и ходе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в) о перечне документов, необходимых для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г) о времени приема документов, необходимых для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д) о сроке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е) об основаниях отказа в приеме документов, необходимых для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ж) об основаниях отказа в предоставлении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23FFE" w:rsidRPr="004B3F17" w:rsidRDefault="00323FFE" w:rsidP="00323FFE">
      <w:pPr>
        <w:pStyle w:val="ConsPlusNormal"/>
        <w:ind w:firstLine="709"/>
        <w:jc w:val="both"/>
        <w:rPr>
          <w:sz w:val="24"/>
          <w:szCs w:val="24"/>
        </w:rPr>
      </w:pPr>
      <w:r w:rsidRPr="004B3F17">
        <w:rPr>
          <w:sz w:val="24"/>
          <w:szCs w:val="24"/>
        </w:rPr>
        <w:t>10. Основными требованиями при предоставлении информации являются:</w:t>
      </w:r>
    </w:p>
    <w:p w:rsidR="00323FFE" w:rsidRPr="004B3F17" w:rsidRDefault="00323FFE" w:rsidP="00323FFE">
      <w:pPr>
        <w:pStyle w:val="ConsPlusNormal"/>
        <w:ind w:firstLine="709"/>
        <w:jc w:val="both"/>
        <w:rPr>
          <w:sz w:val="24"/>
          <w:szCs w:val="24"/>
        </w:rPr>
      </w:pPr>
      <w:r w:rsidRPr="004B3F17">
        <w:rPr>
          <w:sz w:val="24"/>
          <w:szCs w:val="24"/>
        </w:rPr>
        <w:t>а) актуальность;</w:t>
      </w:r>
    </w:p>
    <w:p w:rsidR="00323FFE" w:rsidRPr="004B3F17" w:rsidRDefault="00323FFE" w:rsidP="00323FFE">
      <w:pPr>
        <w:pStyle w:val="ConsPlusNormal"/>
        <w:ind w:firstLine="709"/>
        <w:jc w:val="both"/>
        <w:rPr>
          <w:sz w:val="24"/>
          <w:szCs w:val="24"/>
        </w:rPr>
      </w:pPr>
      <w:r w:rsidRPr="004B3F17">
        <w:rPr>
          <w:sz w:val="24"/>
          <w:szCs w:val="24"/>
        </w:rPr>
        <w:t>б) своевременность;</w:t>
      </w:r>
    </w:p>
    <w:p w:rsidR="00323FFE" w:rsidRPr="004B3F17" w:rsidRDefault="00323FFE" w:rsidP="00323FFE">
      <w:pPr>
        <w:pStyle w:val="ConsPlusNormal"/>
        <w:ind w:firstLine="709"/>
        <w:jc w:val="both"/>
        <w:rPr>
          <w:sz w:val="24"/>
          <w:szCs w:val="24"/>
        </w:rPr>
      </w:pPr>
      <w:r w:rsidRPr="004B3F17">
        <w:rPr>
          <w:sz w:val="24"/>
          <w:szCs w:val="24"/>
        </w:rPr>
        <w:t>в) четкость и доступность в изложении информации;</w:t>
      </w:r>
    </w:p>
    <w:p w:rsidR="00323FFE" w:rsidRPr="004B3F17" w:rsidRDefault="00323FFE" w:rsidP="00323FFE">
      <w:pPr>
        <w:pStyle w:val="ConsPlusNormal"/>
        <w:ind w:firstLine="709"/>
        <w:jc w:val="both"/>
        <w:rPr>
          <w:sz w:val="24"/>
          <w:szCs w:val="24"/>
        </w:rPr>
      </w:pPr>
      <w:r w:rsidRPr="004B3F17">
        <w:rPr>
          <w:sz w:val="24"/>
          <w:szCs w:val="24"/>
        </w:rPr>
        <w:t>г) полнота информации;</w:t>
      </w:r>
    </w:p>
    <w:p w:rsidR="00323FFE" w:rsidRPr="004B3F17" w:rsidRDefault="00323FFE" w:rsidP="00323FFE">
      <w:pPr>
        <w:pStyle w:val="ConsPlusNormal"/>
        <w:ind w:firstLine="709"/>
        <w:jc w:val="both"/>
        <w:rPr>
          <w:sz w:val="24"/>
          <w:szCs w:val="24"/>
        </w:rPr>
      </w:pPr>
      <w:r w:rsidRPr="004B3F17">
        <w:rPr>
          <w:sz w:val="24"/>
          <w:szCs w:val="24"/>
        </w:rPr>
        <w:t>д) соответствие информации требованиям законодательства.</w:t>
      </w:r>
    </w:p>
    <w:p w:rsidR="00323FFE" w:rsidRPr="004B3F17" w:rsidRDefault="00323FFE" w:rsidP="00323FFE">
      <w:pPr>
        <w:pStyle w:val="ConsPlusNormal"/>
        <w:ind w:firstLine="709"/>
        <w:jc w:val="both"/>
        <w:rPr>
          <w:sz w:val="24"/>
          <w:szCs w:val="24"/>
        </w:rPr>
      </w:pPr>
      <w:r w:rsidRPr="004B3F17">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4B3F17">
        <w:rPr>
          <w:sz w:val="24"/>
          <w:szCs w:val="24"/>
          <w:lang w:eastAsia="ko-KR"/>
        </w:rPr>
        <w:t>уполномоченного органа</w:t>
      </w:r>
      <w:r w:rsidRPr="004B3F17">
        <w:rPr>
          <w:sz w:val="24"/>
          <w:szCs w:val="24"/>
        </w:rPr>
        <w:t>.</w:t>
      </w:r>
    </w:p>
    <w:p w:rsidR="00323FFE" w:rsidRPr="004B3F17" w:rsidRDefault="00323FFE" w:rsidP="00323FFE">
      <w:pPr>
        <w:pStyle w:val="ConsPlusNormal"/>
        <w:ind w:firstLine="709"/>
        <w:jc w:val="both"/>
        <w:rPr>
          <w:sz w:val="24"/>
          <w:szCs w:val="24"/>
        </w:rPr>
      </w:pPr>
      <w:r w:rsidRPr="004B3F17">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23FFE" w:rsidRPr="004B3F17" w:rsidRDefault="00323FFE" w:rsidP="00323FFE">
      <w:pPr>
        <w:pStyle w:val="ConsPlusNormal"/>
        <w:ind w:firstLine="709"/>
        <w:jc w:val="both"/>
        <w:rPr>
          <w:sz w:val="24"/>
          <w:szCs w:val="24"/>
        </w:rPr>
      </w:pPr>
      <w:r w:rsidRPr="004B3F17">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23FFE" w:rsidRPr="004B3F17" w:rsidRDefault="00323FFE" w:rsidP="00323FFE">
      <w:pPr>
        <w:pStyle w:val="ConsPlusNormal"/>
        <w:ind w:firstLine="709"/>
        <w:jc w:val="both"/>
        <w:rPr>
          <w:sz w:val="24"/>
          <w:szCs w:val="24"/>
        </w:rPr>
      </w:pPr>
      <w:r w:rsidRPr="004B3F17">
        <w:rPr>
          <w:sz w:val="24"/>
          <w:szCs w:val="24"/>
        </w:rPr>
        <w:t>13. Если заявителя не удовлетворяет информация, представленная должностным лицом уполномоченного органа он может обратиться к начальнику отдела капитального строительства администрации муниципального образования «Боханский район» понедельник-пятница с 8.45-13.00, 14.00-17.45</w:t>
      </w:r>
    </w:p>
    <w:p w:rsidR="00323FFE" w:rsidRPr="004B3F17" w:rsidRDefault="00323FFE" w:rsidP="00323FFE">
      <w:pPr>
        <w:pStyle w:val="ConsPlusNormal"/>
        <w:ind w:firstLine="709"/>
        <w:jc w:val="both"/>
        <w:rPr>
          <w:sz w:val="24"/>
          <w:szCs w:val="24"/>
        </w:rPr>
      </w:pPr>
      <w:r w:rsidRPr="004B3F17">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23FFE" w:rsidRPr="004B3F17" w:rsidRDefault="00323FFE" w:rsidP="00323FFE">
      <w:pPr>
        <w:pStyle w:val="ConsPlusNormal"/>
        <w:ind w:firstLine="709"/>
        <w:jc w:val="both"/>
        <w:rPr>
          <w:sz w:val="24"/>
          <w:szCs w:val="24"/>
        </w:rPr>
      </w:pPr>
      <w:r w:rsidRPr="004B3F17">
        <w:rPr>
          <w:sz w:val="24"/>
          <w:szCs w:val="24"/>
        </w:rPr>
        <w:t>Днем регистрации обращения является день его поступления в уполномоченный орган.</w:t>
      </w:r>
    </w:p>
    <w:p w:rsidR="00323FFE" w:rsidRPr="004B3F17" w:rsidRDefault="00323FFE" w:rsidP="00323FFE">
      <w:pPr>
        <w:pStyle w:val="ConsPlusNormal"/>
        <w:ind w:firstLine="709"/>
        <w:jc w:val="both"/>
        <w:rPr>
          <w:sz w:val="24"/>
          <w:szCs w:val="24"/>
        </w:rPr>
      </w:pPr>
      <w:r w:rsidRPr="004B3F17">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23FFE" w:rsidRPr="004B3F17" w:rsidRDefault="00323FFE" w:rsidP="00323FFE">
      <w:pPr>
        <w:pStyle w:val="ConsPlusNormal"/>
        <w:ind w:firstLine="709"/>
        <w:jc w:val="both"/>
        <w:rPr>
          <w:sz w:val="24"/>
          <w:szCs w:val="24"/>
        </w:rPr>
      </w:pPr>
      <w:r w:rsidRPr="004B3F17">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23FFE" w:rsidRPr="004B3F17" w:rsidRDefault="00323FFE" w:rsidP="00323FFE">
      <w:pPr>
        <w:pStyle w:val="ConsPlusNormal"/>
        <w:ind w:firstLine="709"/>
        <w:jc w:val="both"/>
        <w:rPr>
          <w:sz w:val="24"/>
          <w:szCs w:val="24"/>
        </w:rPr>
      </w:pPr>
      <w:r w:rsidRPr="004B3F17">
        <w:rPr>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23FFE" w:rsidRPr="004B3F17" w:rsidRDefault="00323FFE" w:rsidP="00323FFE">
      <w:pPr>
        <w:pStyle w:val="ConsPlusNormal"/>
        <w:ind w:firstLine="709"/>
        <w:jc w:val="both"/>
        <w:rPr>
          <w:sz w:val="24"/>
          <w:szCs w:val="24"/>
        </w:rPr>
      </w:pPr>
      <w:r w:rsidRPr="004B3F17">
        <w:rPr>
          <w:sz w:val="24"/>
          <w:szCs w:val="24"/>
        </w:rPr>
        <w:t xml:space="preserve">а) на стендах, расположенных в помещениях, занимаемых уполномоченным </w:t>
      </w:r>
      <w:r w:rsidRPr="004B3F17">
        <w:rPr>
          <w:sz w:val="24"/>
          <w:szCs w:val="24"/>
        </w:rPr>
        <w:lastRenderedPageBreak/>
        <w:t>органом;</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4B3F17">
        <w:rPr>
          <w:rFonts w:ascii="Arial" w:hAnsi="Arial" w:cs="Arial"/>
          <w:sz w:val="24"/>
          <w:szCs w:val="24"/>
          <w:lang w:val="en-US"/>
        </w:rPr>
        <w:t>http</w:t>
      </w:r>
      <w:r w:rsidRPr="004B3F17">
        <w:rPr>
          <w:rFonts w:ascii="Arial" w:hAnsi="Arial" w:cs="Arial"/>
          <w:sz w:val="24"/>
          <w:szCs w:val="24"/>
        </w:rPr>
        <w:t>://</w:t>
      </w:r>
      <w:r w:rsidRPr="004B3F17">
        <w:rPr>
          <w:rFonts w:ascii="Arial" w:hAnsi="Arial" w:cs="Arial"/>
          <w:sz w:val="24"/>
          <w:szCs w:val="24"/>
          <w:lang w:val="en-US"/>
        </w:rPr>
        <w:t>bohan</w:t>
      </w:r>
      <w:r w:rsidRPr="004B3F17">
        <w:rPr>
          <w:rFonts w:ascii="Arial" w:hAnsi="Arial" w:cs="Arial"/>
          <w:sz w:val="24"/>
          <w:szCs w:val="24"/>
        </w:rPr>
        <w:t>.</w:t>
      </w:r>
      <w:r w:rsidRPr="004B3F17">
        <w:rPr>
          <w:rFonts w:ascii="Arial" w:hAnsi="Arial" w:cs="Arial"/>
          <w:sz w:val="24"/>
          <w:szCs w:val="24"/>
          <w:lang w:val="en-US"/>
        </w:rPr>
        <w:t>irkobl</w:t>
      </w:r>
      <w:r w:rsidRPr="004B3F17">
        <w:rPr>
          <w:rFonts w:ascii="Arial" w:hAnsi="Arial" w:cs="Arial"/>
          <w:sz w:val="24"/>
          <w:szCs w:val="24"/>
        </w:rPr>
        <w:t>.</w:t>
      </w:r>
      <w:r w:rsidRPr="004B3F17">
        <w:rPr>
          <w:rFonts w:ascii="Arial" w:hAnsi="Arial" w:cs="Arial"/>
          <w:sz w:val="24"/>
          <w:szCs w:val="24"/>
          <w:lang w:val="en-US"/>
        </w:rPr>
        <w:t>ru</w:t>
      </w:r>
    </w:p>
    <w:p w:rsidR="00323FFE" w:rsidRPr="004B3F17" w:rsidRDefault="00323FFE" w:rsidP="00323FFE">
      <w:pPr>
        <w:pStyle w:val="ConsPlusNormal"/>
        <w:ind w:firstLine="709"/>
        <w:jc w:val="both"/>
        <w:rPr>
          <w:sz w:val="24"/>
          <w:szCs w:val="24"/>
        </w:rPr>
      </w:pPr>
      <w:r w:rsidRPr="004B3F17">
        <w:rPr>
          <w:sz w:val="24"/>
          <w:szCs w:val="24"/>
        </w:rPr>
        <w:t>в) посредством публикации в средствах массовой информации.</w:t>
      </w:r>
    </w:p>
    <w:p w:rsidR="00323FFE" w:rsidRPr="004B3F17" w:rsidRDefault="00323FFE" w:rsidP="00323FFE">
      <w:pPr>
        <w:pStyle w:val="ConsPlusNormal"/>
        <w:ind w:firstLine="709"/>
        <w:jc w:val="both"/>
        <w:rPr>
          <w:sz w:val="24"/>
          <w:szCs w:val="24"/>
        </w:rPr>
      </w:pPr>
      <w:r w:rsidRPr="004B3F17">
        <w:rPr>
          <w:sz w:val="24"/>
          <w:szCs w:val="24"/>
        </w:rPr>
        <w:t>16. На стендах, расположенных в помещениях, занимаемых уполномоченным органом, размещается следующая информация:</w:t>
      </w:r>
    </w:p>
    <w:p w:rsidR="00323FFE" w:rsidRPr="004B3F17" w:rsidRDefault="00323FFE" w:rsidP="00323FFE">
      <w:pPr>
        <w:pStyle w:val="ConsPlusNormal"/>
        <w:ind w:firstLine="709"/>
        <w:jc w:val="both"/>
        <w:rPr>
          <w:sz w:val="24"/>
          <w:szCs w:val="24"/>
        </w:rPr>
      </w:pPr>
      <w:r w:rsidRPr="004B3F17">
        <w:rPr>
          <w:sz w:val="24"/>
          <w:szCs w:val="24"/>
        </w:rPr>
        <w:t>1) список документов для получения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2) о сроках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3) извлечения из административного регламента:</w:t>
      </w:r>
    </w:p>
    <w:p w:rsidR="00323FFE" w:rsidRPr="004B3F17" w:rsidRDefault="00323FFE" w:rsidP="00323FFE">
      <w:pPr>
        <w:pStyle w:val="ConsPlusNormal"/>
        <w:ind w:firstLine="709"/>
        <w:jc w:val="both"/>
        <w:rPr>
          <w:sz w:val="24"/>
          <w:szCs w:val="24"/>
        </w:rPr>
      </w:pPr>
      <w:r w:rsidRPr="004B3F17">
        <w:rPr>
          <w:sz w:val="24"/>
          <w:szCs w:val="24"/>
        </w:rPr>
        <w:t>а) об основаниях отказа в предоставлении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б) об описании конечного результата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23FFE" w:rsidRPr="004B3F17" w:rsidRDefault="00323FFE" w:rsidP="00323FFE">
      <w:pPr>
        <w:pStyle w:val="ConsPlusNormal"/>
        <w:ind w:firstLine="709"/>
        <w:jc w:val="both"/>
        <w:rPr>
          <w:sz w:val="24"/>
          <w:szCs w:val="24"/>
        </w:rPr>
      </w:pPr>
      <w:r w:rsidRPr="004B3F17">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323FFE" w:rsidRPr="004B3F17" w:rsidRDefault="00323FFE" w:rsidP="00323FFE">
      <w:pPr>
        <w:pStyle w:val="ConsPlusNormal"/>
        <w:ind w:firstLine="709"/>
        <w:jc w:val="both"/>
        <w:rPr>
          <w:sz w:val="24"/>
          <w:szCs w:val="24"/>
        </w:rPr>
      </w:pPr>
      <w:r w:rsidRPr="004B3F17">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17. Информация об уполномоченном органе:</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а) место нахождения: 669311, Иркутская область, Боханский район, п.Бохан, ул.Ленина, 79;</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б) телефон: 8(39538)25236; </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в) почтовый адрес для направления документов и обращений: 669311, Иркутская область, Боханский район, п.Бохан, ул.Ленина, 79;</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г) официальный сайт в информационно-телекоммуникационной сети «Интернет» – </w:t>
      </w:r>
      <w:r w:rsidRPr="004B3F17">
        <w:rPr>
          <w:rFonts w:ascii="Arial" w:hAnsi="Arial" w:cs="Arial"/>
          <w:sz w:val="24"/>
          <w:szCs w:val="24"/>
          <w:lang w:val="en-US"/>
        </w:rPr>
        <w:t>http</w:t>
      </w:r>
      <w:r w:rsidRPr="004B3F17">
        <w:rPr>
          <w:rFonts w:ascii="Arial" w:hAnsi="Arial" w:cs="Arial"/>
          <w:sz w:val="24"/>
          <w:szCs w:val="24"/>
        </w:rPr>
        <w:t>://</w:t>
      </w:r>
      <w:r w:rsidRPr="004B3F17">
        <w:rPr>
          <w:rFonts w:ascii="Arial" w:hAnsi="Arial" w:cs="Arial"/>
          <w:sz w:val="24"/>
          <w:szCs w:val="24"/>
          <w:lang w:val="en-US"/>
        </w:rPr>
        <w:t>bohan</w:t>
      </w:r>
      <w:r w:rsidRPr="004B3F17">
        <w:rPr>
          <w:rFonts w:ascii="Arial" w:hAnsi="Arial" w:cs="Arial"/>
          <w:sz w:val="24"/>
          <w:szCs w:val="24"/>
        </w:rPr>
        <w:t>.</w:t>
      </w:r>
      <w:r w:rsidRPr="004B3F17">
        <w:rPr>
          <w:rFonts w:ascii="Arial" w:hAnsi="Arial" w:cs="Arial"/>
          <w:sz w:val="24"/>
          <w:szCs w:val="24"/>
          <w:lang w:val="en-US"/>
        </w:rPr>
        <w:t>irkobl</w:t>
      </w:r>
      <w:r w:rsidRPr="004B3F17">
        <w:rPr>
          <w:rFonts w:ascii="Arial" w:hAnsi="Arial" w:cs="Arial"/>
          <w:sz w:val="24"/>
          <w:szCs w:val="24"/>
        </w:rPr>
        <w:t>.</w:t>
      </w:r>
      <w:r w:rsidRPr="004B3F17">
        <w:rPr>
          <w:rFonts w:ascii="Arial" w:hAnsi="Arial" w:cs="Arial"/>
          <w:sz w:val="24"/>
          <w:szCs w:val="24"/>
          <w:lang w:val="en-US"/>
        </w:rPr>
        <w:t>ru</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д) адрес электронной почты: </w:t>
      </w:r>
      <w:r w:rsidRPr="004B3F17">
        <w:rPr>
          <w:rFonts w:ascii="Arial" w:hAnsi="Arial" w:cs="Arial"/>
          <w:sz w:val="24"/>
          <w:szCs w:val="24"/>
          <w:lang w:val="en-US"/>
        </w:rPr>
        <w:t>http</w:t>
      </w:r>
      <w:r w:rsidRPr="004B3F17">
        <w:rPr>
          <w:rFonts w:ascii="Arial" w:hAnsi="Arial" w:cs="Arial"/>
          <w:sz w:val="24"/>
          <w:szCs w:val="24"/>
        </w:rPr>
        <w:t>://</w:t>
      </w:r>
      <w:r w:rsidRPr="004B3F17">
        <w:rPr>
          <w:rFonts w:ascii="Arial" w:hAnsi="Arial" w:cs="Arial"/>
          <w:sz w:val="24"/>
          <w:szCs w:val="24"/>
          <w:lang w:val="en-US"/>
        </w:rPr>
        <w:t>bohan</w:t>
      </w:r>
      <w:r w:rsidRPr="004B3F17">
        <w:rPr>
          <w:rFonts w:ascii="Arial" w:hAnsi="Arial" w:cs="Arial"/>
          <w:sz w:val="24"/>
          <w:szCs w:val="24"/>
        </w:rPr>
        <w:t>.</w:t>
      </w:r>
      <w:r w:rsidRPr="004B3F17">
        <w:rPr>
          <w:rFonts w:ascii="Arial" w:hAnsi="Arial" w:cs="Arial"/>
          <w:sz w:val="24"/>
          <w:szCs w:val="24"/>
          <w:lang w:val="en-US"/>
        </w:rPr>
        <w:t>irkobl</w:t>
      </w:r>
      <w:r w:rsidRPr="004B3F17">
        <w:rPr>
          <w:rFonts w:ascii="Arial" w:hAnsi="Arial" w:cs="Arial"/>
          <w:sz w:val="24"/>
          <w:szCs w:val="24"/>
        </w:rPr>
        <w:t>.</w:t>
      </w:r>
      <w:r w:rsidRPr="004B3F17">
        <w:rPr>
          <w:rFonts w:ascii="Arial" w:hAnsi="Arial" w:cs="Arial"/>
          <w:sz w:val="24"/>
          <w:szCs w:val="24"/>
          <w:lang w:val="en-US"/>
        </w:rPr>
        <w:t>ru</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18. График приема заявителей в уполномоченном органе </w:t>
      </w:r>
      <w:r w:rsidRPr="004B3F17">
        <w:rPr>
          <w:rFonts w:ascii="Arial" w:hAnsi="Arial" w:cs="Arial"/>
          <w:i/>
          <w:sz w:val="24"/>
          <w:szCs w:val="24"/>
        </w:rPr>
        <w:t>:</w:t>
      </w:r>
    </w:p>
    <w:tbl>
      <w:tblPr>
        <w:tblW w:w="0" w:type="auto"/>
        <w:tblLook w:val="04A0"/>
      </w:tblPr>
      <w:tblGrid>
        <w:gridCol w:w="3115"/>
        <w:gridCol w:w="2555"/>
        <w:gridCol w:w="3675"/>
      </w:tblGrid>
      <w:tr w:rsidR="00323FFE" w:rsidRPr="004B3F17" w:rsidTr="006A24B7">
        <w:tc>
          <w:tcPr>
            <w:tcW w:w="3115" w:type="dxa"/>
          </w:tcPr>
          <w:p w:rsidR="00323FFE" w:rsidRPr="004B3F17" w:rsidRDefault="00323FFE" w:rsidP="006A24B7">
            <w:pPr>
              <w:widowControl w:val="0"/>
              <w:adjustRightInd w:val="0"/>
              <w:ind w:firstLine="601"/>
              <w:rPr>
                <w:rFonts w:ascii="Arial" w:hAnsi="Arial" w:cs="Arial"/>
                <w:sz w:val="24"/>
                <w:szCs w:val="24"/>
              </w:rPr>
            </w:pPr>
            <w:r w:rsidRPr="004B3F17">
              <w:rPr>
                <w:rFonts w:ascii="Arial" w:hAnsi="Arial" w:cs="Arial"/>
                <w:sz w:val="24"/>
                <w:szCs w:val="24"/>
              </w:rPr>
              <w:t>Понедельник</w:t>
            </w:r>
          </w:p>
        </w:tc>
        <w:tc>
          <w:tcPr>
            <w:tcW w:w="2555" w:type="dxa"/>
          </w:tcPr>
          <w:p w:rsidR="00323FFE" w:rsidRPr="004B3F17" w:rsidRDefault="00323FFE" w:rsidP="006A24B7">
            <w:pPr>
              <w:widowControl w:val="0"/>
              <w:adjustRightInd w:val="0"/>
              <w:jc w:val="center"/>
              <w:rPr>
                <w:rFonts w:ascii="Arial" w:hAnsi="Arial" w:cs="Arial"/>
                <w:sz w:val="24"/>
                <w:szCs w:val="24"/>
              </w:rPr>
            </w:pPr>
            <w:r w:rsidRPr="004B3F17">
              <w:rPr>
                <w:rFonts w:ascii="Arial" w:hAnsi="Arial" w:cs="Arial"/>
                <w:sz w:val="24"/>
                <w:szCs w:val="24"/>
              </w:rPr>
              <w:t>8.45 – 16.45</w:t>
            </w:r>
          </w:p>
        </w:tc>
        <w:tc>
          <w:tcPr>
            <w:tcW w:w="3675" w:type="dxa"/>
          </w:tcPr>
          <w:p w:rsidR="00323FFE" w:rsidRPr="004B3F17" w:rsidRDefault="00323FFE" w:rsidP="006A24B7">
            <w:pPr>
              <w:widowControl w:val="0"/>
              <w:adjustRightInd w:val="0"/>
              <w:rPr>
                <w:rFonts w:ascii="Arial" w:hAnsi="Arial" w:cs="Arial"/>
                <w:sz w:val="24"/>
                <w:szCs w:val="24"/>
              </w:rPr>
            </w:pPr>
            <w:r w:rsidRPr="004B3F17">
              <w:rPr>
                <w:rFonts w:ascii="Arial" w:hAnsi="Arial" w:cs="Arial"/>
                <w:sz w:val="24"/>
                <w:szCs w:val="24"/>
              </w:rPr>
              <w:t>(перерыв 13.00 – 14.00)</w:t>
            </w:r>
          </w:p>
        </w:tc>
      </w:tr>
      <w:tr w:rsidR="00323FFE" w:rsidRPr="004B3F17" w:rsidTr="006A24B7">
        <w:tc>
          <w:tcPr>
            <w:tcW w:w="3115" w:type="dxa"/>
          </w:tcPr>
          <w:p w:rsidR="00323FFE" w:rsidRPr="004B3F17" w:rsidRDefault="00323FFE" w:rsidP="006A24B7">
            <w:pPr>
              <w:widowControl w:val="0"/>
              <w:adjustRightInd w:val="0"/>
              <w:ind w:firstLine="601"/>
              <w:rPr>
                <w:rFonts w:ascii="Arial" w:hAnsi="Arial" w:cs="Arial"/>
                <w:sz w:val="24"/>
                <w:szCs w:val="24"/>
              </w:rPr>
            </w:pPr>
            <w:r w:rsidRPr="004B3F17">
              <w:rPr>
                <w:rFonts w:ascii="Arial" w:hAnsi="Arial" w:cs="Arial"/>
                <w:sz w:val="24"/>
                <w:szCs w:val="24"/>
              </w:rPr>
              <w:t>Вторник</w:t>
            </w:r>
          </w:p>
        </w:tc>
        <w:tc>
          <w:tcPr>
            <w:tcW w:w="2555" w:type="dxa"/>
          </w:tcPr>
          <w:p w:rsidR="00323FFE" w:rsidRPr="004B3F17" w:rsidRDefault="00323FFE" w:rsidP="006A24B7">
            <w:pPr>
              <w:widowControl w:val="0"/>
              <w:adjustRightInd w:val="0"/>
              <w:jc w:val="center"/>
              <w:rPr>
                <w:rFonts w:ascii="Arial" w:hAnsi="Arial" w:cs="Arial"/>
                <w:sz w:val="24"/>
                <w:szCs w:val="24"/>
              </w:rPr>
            </w:pPr>
            <w:r w:rsidRPr="004B3F17">
              <w:rPr>
                <w:rFonts w:ascii="Arial" w:hAnsi="Arial" w:cs="Arial"/>
                <w:sz w:val="24"/>
                <w:szCs w:val="24"/>
              </w:rPr>
              <w:t>8.45 – 16.45</w:t>
            </w:r>
          </w:p>
        </w:tc>
        <w:tc>
          <w:tcPr>
            <w:tcW w:w="3675" w:type="dxa"/>
          </w:tcPr>
          <w:p w:rsidR="00323FFE" w:rsidRPr="004B3F17" w:rsidRDefault="00323FFE" w:rsidP="006A24B7">
            <w:pPr>
              <w:rPr>
                <w:rFonts w:ascii="Arial" w:hAnsi="Arial" w:cs="Arial"/>
                <w:sz w:val="24"/>
                <w:szCs w:val="24"/>
              </w:rPr>
            </w:pPr>
            <w:r w:rsidRPr="004B3F17">
              <w:rPr>
                <w:rFonts w:ascii="Arial" w:hAnsi="Arial" w:cs="Arial"/>
                <w:sz w:val="24"/>
                <w:szCs w:val="24"/>
              </w:rPr>
              <w:t>(перерыв 13.00 – 14.00)</w:t>
            </w:r>
          </w:p>
        </w:tc>
      </w:tr>
      <w:tr w:rsidR="00323FFE" w:rsidRPr="004B3F17" w:rsidTr="006A24B7">
        <w:tc>
          <w:tcPr>
            <w:tcW w:w="3115" w:type="dxa"/>
          </w:tcPr>
          <w:p w:rsidR="00323FFE" w:rsidRPr="004B3F17" w:rsidRDefault="00323FFE" w:rsidP="006A24B7">
            <w:pPr>
              <w:widowControl w:val="0"/>
              <w:adjustRightInd w:val="0"/>
              <w:ind w:firstLine="601"/>
              <w:rPr>
                <w:rFonts w:ascii="Arial" w:hAnsi="Arial" w:cs="Arial"/>
                <w:sz w:val="24"/>
                <w:szCs w:val="24"/>
              </w:rPr>
            </w:pPr>
            <w:r w:rsidRPr="004B3F17">
              <w:rPr>
                <w:rFonts w:ascii="Arial" w:hAnsi="Arial" w:cs="Arial"/>
                <w:sz w:val="24"/>
                <w:szCs w:val="24"/>
              </w:rPr>
              <w:t>Среда</w:t>
            </w:r>
          </w:p>
        </w:tc>
        <w:tc>
          <w:tcPr>
            <w:tcW w:w="2555" w:type="dxa"/>
          </w:tcPr>
          <w:p w:rsidR="00323FFE" w:rsidRPr="004B3F17" w:rsidRDefault="00323FFE" w:rsidP="006A24B7">
            <w:pPr>
              <w:widowControl w:val="0"/>
              <w:adjustRightInd w:val="0"/>
              <w:jc w:val="center"/>
              <w:rPr>
                <w:rFonts w:ascii="Arial" w:hAnsi="Arial" w:cs="Arial"/>
                <w:sz w:val="24"/>
                <w:szCs w:val="24"/>
              </w:rPr>
            </w:pPr>
            <w:r w:rsidRPr="004B3F17">
              <w:rPr>
                <w:rFonts w:ascii="Arial" w:hAnsi="Arial" w:cs="Arial"/>
                <w:sz w:val="24"/>
                <w:szCs w:val="24"/>
              </w:rPr>
              <w:t>8.45 – 16.45</w:t>
            </w:r>
          </w:p>
        </w:tc>
        <w:tc>
          <w:tcPr>
            <w:tcW w:w="3675" w:type="dxa"/>
          </w:tcPr>
          <w:p w:rsidR="00323FFE" w:rsidRPr="004B3F17" w:rsidRDefault="00323FFE" w:rsidP="006A24B7">
            <w:pPr>
              <w:rPr>
                <w:rFonts w:ascii="Arial" w:hAnsi="Arial" w:cs="Arial"/>
                <w:sz w:val="24"/>
                <w:szCs w:val="24"/>
              </w:rPr>
            </w:pPr>
            <w:r w:rsidRPr="004B3F17">
              <w:rPr>
                <w:rFonts w:ascii="Arial" w:hAnsi="Arial" w:cs="Arial"/>
                <w:sz w:val="24"/>
                <w:szCs w:val="24"/>
              </w:rPr>
              <w:t>(перерыв 13.00 – 14.00)</w:t>
            </w:r>
          </w:p>
        </w:tc>
      </w:tr>
      <w:tr w:rsidR="00323FFE" w:rsidRPr="004B3F17" w:rsidTr="006A24B7">
        <w:tc>
          <w:tcPr>
            <w:tcW w:w="3115" w:type="dxa"/>
          </w:tcPr>
          <w:p w:rsidR="00323FFE" w:rsidRPr="004B3F17" w:rsidRDefault="00323FFE" w:rsidP="006A24B7">
            <w:pPr>
              <w:widowControl w:val="0"/>
              <w:adjustRightInd w:val="0"/>
              <w:ind w:firstLine="601"/>
              <w:rPr>
                <w:rFonts w:ascii="Arial" w:hAnsi="Arial" w:cs="Arial"/>
                <w:sz w:val="24"/>
                <w:szCs w:val="24"/>
              </w:rPr>
            </w:pPr>
            <w:r w:rsidRPr="004B3F17">
              <w:rPr>
                <w:rFonts w:ascii="Arial" w:hAnsi="Arial" w:cs="Arial"/>
                <w:sz w:val="24"/>
                <w:szCs w:val="24"/>
              </w:rPr>
              <w:t>Четверг</w:t>
            </w:r>
          </w:p>
        </w:tc>
        <w:tc>
          <w:tcPr>
            <w:tcW w:w="2555" w:type="dxa"/>
          </w:tcPr>
          <w:p w:rsidR="00323FFE" w:rsidRPr="004B3F17" w:rsidRDefault="00323FFE" w:rsidP="006A24B7">
            <w:pPr>
              <w:widowControl w:val="0"/>
              <w:adjustRightInd w:val="0"/>
              <w:jc w:val="center"/>
              <w:rPr>
                <w:rFonts w:ascii="Arial" w:hAnsi="Arial" w:cs="Arial"/>
                <w:sz w:val="24"/>
                <w:szCs w:val="24"/>
              </w:rPr>
            </w:pPr>
            <w:r w:rsidRPr="004B3F17">
              <w:rPr>
                <w:rFonts w:ascii="Arial" w:hAnsi="Arial" w:cs="Arial"/>
                <w:sz w:val="24"/>
                <w:szCs w:val="24"/>
              </w:rPr>
              <w:t>8.45 – 16.45</w:t>
            </w:r>
          </w:p>
        </w:tc>
        <w:tc>
          <w:tcPr>
            <w:tcW w:w="3675" w:type="dxa"/>
          </w:tcPr>
          <w:p w:rsidR="00323FFE" w:rsidRPr="004B3F17" w:rsidRDefault="00323FFE" w:rsidP="006A24B7">
            <w:pPr>
              <w:rPr>
                <w:rFonts w:ascii="Arial" w:hAnsi="Arial" w:cs="Arial"/>
                <w:sz w:val="24"/>
                <w:szCs w:val="24"/>
              </w:rPr>
            </w:pPr>
            <w:r w:rsidRPr="004B3F17">
              <w:rPr>
                <w:rFonts w:ascii="Arial" w:hAnsi="Arial" w:cs="Arial"/>
                <w:sz w:val="24"/>
                <w:szCs w:val="24"/>
              </w:rPr>
              <w:t>(перерыв 13.00 – 14.00)</w:t>
            </w:r>
          </w:p>
        </w:tc>
      </w:tr>
      <w:tr w:rsidR="00323FFE" w:rsidRPr="004B3F17" w:rsidTr="006A24B7">
        <w:tc>
          <w:tcPr>
            <w:tcW w:w="3115" w:type="dxa"/>
          </w:tcPr>
          <w:p w:rsidR="00323FFE" w:rsidRPr="004B3F17" w:rsidRDefault="00323FFE" w:rsidP="006A24B7">
            <w:pPr>
              <w:widowControl w:val="0"/>
              <w:adjustRightInd w:val="0"/>
              <w:ind w:firstLine="601"/>
              <w:rPr>
                <w:rFonts w:ascii="Arial" w:hAnsi="Arial" w:cs="Arial"/>
                <w:sz w:val="24"/>
                <w:szCs w:val="24"/>
              </w:rPr>
            </w:pPr>
            <w:r w:rsidRPr="004B3F17">
              <w:rPr>
                <w:rFonts w:ascii="Arial" w:hAnsi="Arial" w:cs="Arial"/>
                <w:sz w:val="24"/>
                <w:szCs w:val="24"/>
              </w:rPr>
              <w:t>Пятница</w:t>
            </w:r>
          </w:p>
        </w:tc>
        <w:tc>
          <w:tcPr>
            <w:tcW w:w="2555" w:type="dxa"/>
          </w:tcPr>
          <w:p w:rsidR="00323FFE" w:rsidRPr="004B3F17" w:rsidRDefault="00323FFE" w:rsidP="006A24B7">
            <w:pPr>
              <w:widowControl w:val="0"/>
              <w:adjustRightInd w:val="0"/>
              <w:jc w:val="center"/>
              <w:rPr>
                <w:rFonts w:ascii="Arial" w:hAnsi="Arial" w:cs="Arial"/>
                <w:sz w:val="24"/>
                <w:szCs w:val="24"/>
              </w:rPr>
            </w:pPr>
            <w:r w:rsidRPr="004B3F17">
              <w:rPr>
                <w:rFonts w:ascii="Arial" w:hAnsi="Arial" w:cs="Arial"/>
                <w:sz w:val="24"/>
                <w:szCs w:val="24"/>
              </w:rPr>
              <w:t>8.45 – 16.45</w:t>
            </w:r>
          </w:p>
        </w:tc>
        <w:tc>
          <w:tcPr>
            <w:tcW w:w="3675" w:type="dxa"/>
          </w:tcPr>
          <w:p w:rsidR="00323FFE" w:rsidRPr="004B3F17" w:rsidRDefault="00323FFE" w:rsidP="006A24B7">
            <w:pPr>
              <w:rPr>
                <w:rFonts w:ascii="Arial" w:hAnsi="Arial" w:cs="Arial"/>
                <w:sz w:val="24"/>
                <w:szCs w:val="24"/>
              </w:rPr>
            </w:pPr>
            <w:r w:rsidRPr="004B3F17">
              <w:rPr>
                <w:rFonts w:ascii="Arial" w:hAnsi="Arial" w:cs="Arial"/>
                <w:sz w:val="24"/>
                <w:szCs w:val="24"/>
              </w:rPr>
              <w:t>(перерыв 13.00 – 14.00)</w:t>
            </w:r>
          </w:p>
        </w:tc>
      </w:tr>
      <w:tr w:rsidR="00323FFE" w:rsidRPr="004B3F17" w:rsidTr="006A24B7">
        <w:tc>
          <w:tcPr>
            <w:tcW w:w="9345" w:type="dxa"/>
            <w:gridSpan w:val="3"/>
          </w:tcPr>
          <w:p w:rsidR="00323FFE" w:rsidRPr="004B3F17" w:rsidRDefault="00323FFE" w:rsidP="006A24B7">
            <w:pPr>
              <w:widowControl w:val="0"/>
              <w:adjustRightInd w:val="0"/>
              <w:ind w:firstLine="601"/>
              <w:rPr>
                <w:rFonts w:ascii="Arial" w:hAnsi="Arial" w:cs="Arial"/>
                <w:sz w:val="24"/>
                <w:szCs w:val="24"/>
              </w:rPr>
            </w:pPr>
            <w:r w:rsidRPr="004B3F17">
              <w:rPr>
                <w:rFonts w:ascii="Arial" w:hAnsi="Arial" w:cs="Arial"/>
                <w:sz w:val="24"/>
                <w:szCs w:val="24"/>
              </w:rPr>
              <w:t xml:space="preserve">Суббота, воскресенье – выходные дни </w:t>
            </w:r>
          </w:p>
          <w:p w:rsidR="00323FFE" w:rsidRPr="004B3F17" w:rsidRDefault="00323FFE" w:rsidP="006A24B7">
            <w:pPr>
              <w:widowControl w:val="0"/>
              <w:adjustRightInd w:val="0"/>
              <w:ind w:firstLine="601"/>
              <w:rPr>
                <w:rFonts w:ascii="Arial" w:hAnsi="Arial" w:cs="Arial"/>
                <w:sz w:val="24"/>
                <w:szCs w:val="24"/>
              </w:rPr>
            </w:pPr>
          </w:p>
        </w:tc>
      </w:tr>
    </w:tbl>
    <w:p w:rsidR="00323FFE" w:rsidRPr="004B3F17" w:rsidRDefault="00323FFE" w:rsidP="00323FFE">
      <w:pPr>
        <w:widowControl w:val="0"/>
        <w:adjustRightInd w:val="0"/>
        <w:jc w:val="center"/>
        <w:outlineLvl w:val="1"/>
        <w:rPr>
          <w:rFonts w:ascii="Arial" w:hAnsi="Arial" w:cs="Arial"/>
          <w:sz w:val="24"/>
          <w:szCs w:val="24"/>
        </w:rPr>
      </w:pPr>
      <w:bookmarkStart w:id="4" w:name="Par144"/>
      <w:bookmarkEnd w:id="4"/>
      <w:r w:rsidRPr="004B3F17">
        <w:rPr>
          <w:rFonts w:ascii="Arial" w:hAnsi="Arial" w:cs="Arial"/>
          <w:sz w:val="24"/>
          <w:szCs w:val="24"/>
        </w:rPr>
        <w:t>Раздел II. СТАНДАРТ ПРЕДОСТАВЛЕНИЯ МУНИЦИПАЛЬНОЙ УСЛУГИ</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5" w:name="Par146"/>
      <w:bookmarkEnd w:id="5"/>
      <w:r w:rsidRPr="004B3F17">
        <w:rPr>
          <w:rFonts w:ascii="Arial" w:hAnsi="Arial" w:cs="Arial"/>
          <w:sz w:val="24"/>
          <w:szCs w:val="24"/>
        </w:rPr>
        <w:t>Глава 4. НАИМЕНОВАНИЕ МУНИЦИПАЛЬНОЙ УСЛУГИ</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19. Под муниципальной услугой в настоящем административном регламенте понимается выдача градостроительного плана земельного участка, расположенного на территории муниципального образования «Боханский район».</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20. Подготовка градостроительного плана земельного участка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21. Выдача градостроительного плана земельного участка, расположенного на территории муниципального образования осуществляется в соответствии с законодательством.</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6" w:name="Par151"/>
      <w:bookmarkEnd w:id="6"/>
      <w:r w:rsidRPr="004B3F17">
        <w:rPr>
          <w:rFonts w:ascii="Arial" w:hAnsi="Arial" w:cs="Arial"/>
          <w:sz w:val="24"/>
          <w:szCs w:val="24"/>
        </w:rPr>
        <w:t>Глава 5. НАИМЕНОВАНИЕ ОРГАНА МЕСТНОГО САМОУПРАВЛЕНИЯ,</w:t>
      </w:r>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sz w:val="24"/>
          <w:szCs w:val="24"/>
        </w:rPr>
        <w:t>ПРЕДОСТАВЛЯЮЩЕГО МУНИЦИПАЛЬНУЮ УСЛУГУ</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22. Органом местного самоуправления муниципального образования </w:t>
      </w:r>
      <w:r w:rsidRPr="004B3F17">
        <w:rPr>
          <w:rFonts w:ascii="Arial" w:hAnsi="Arial" w:cs="Arial"/>
          <w:sz w:val="24"/>
          <w:szCs w:val="24"/>
        </w:rPr>
        <w:lastRenderedPageBreak/>
        <w:t>Иркутской области, предоставляющим муниципальную услугу, является уполномоченный орган.</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23. При предоставлении муниципальной услуги межведомственное информационное взаимодействие не осуществляется.</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jc w:val="center"/>
        <w:rPr>
          <w:rFonts w:ascii="Arial" w:hAnsi="Arial" w:cs="Arial"/>
          <w:sz w:val="24"/>
          <w:szCs w:val="24"/>
        </w:rPr>
      </w:pPr>
      <w:bookmarkStart w:id="7" w:name="Par159"/>
      <w:bookmarkEnd w:id="7"/>
      <w:r w:rsidRPr="004B3F17">
        <w:rPr>
          <w:rFonts w:ascii="Arial" w:hAnsi="Arial" w:cs="Arial"/>
          <w:sz w:val="24"/>
          <w:szCs w:val="24"/>
        </w:rPr>
        <w:t>Глава 6. ОПИСАНИЕ РЕЗУЛЬТАТА</w:t>
      </w:r>
    </w:p>
    <w:p w:rsidR="00323FFE" w:rsidRPr="004B3F17" w:rsidRDefault="00323FFE" w:rsidP="00323FFE">
      <w:pPr>
        <w:widowControl w:val="0"/>
        <w:adjustRightInd w:val="0"/>
        <w:ind w:firstLine="709"/>
        <w:jc w:val="center"/>
        <w:rPr>
          <w:rFonts w:ascii="Arial" w:hAnsi="Arial" w:cs="Arial"/>
          <w:sz w:val="24"/>
          <w:szCs w:val="24"/>
        </w:rPr>
      </w:pPr>
      <w:r w:rsidRPr="004B3F17">
        <w:rPr>
          <w:rFonts w:ascii="Arial" w:hAnsi="Arial" w:cs="Arial"/>
          <w:sz w:val="24"/>
          <w:szCs w:val="24"/>
        </w:rPr>
        <w:t>ПРЕДОСТАВЛЕНИЯ МУНИЦИПАЛЬНОЙ УСЛУГИ</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24. Конечным результатом предоставления муниципальной услуги является</w:t>
      </w:r>
      <w:bookmarkStart w:id="8" w:name="Par167"/>
      <w:bookmarkEnd w:id="8"/>
      <w:r w:rsidRPr="004B3F17">
        <w:rPr>
          <w:rFonts w:ascii="Arial" w:hAnsi="Arial" w:cs="Arial"/>
          <w:sz w:val="24"/>
          <w:szCs w:val="24"/>
        </w:rPr>
        <w:t xml:space="preserve"> выдача градостроительного плана земельного участка.</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26"/>
        <w:jc w:val="center"/>
        <w:outlineLvl w:val="2"/>
        <w:rPr>
          <w:rFonts w:ascii="Arial" w:hAnsi="Arial" w:cs="Arial"/>
          <w:sz w:val="24"/>
          <w:szCs w:val="24"/>
        </w:rPr>
      </w:pPr>
      <w:r w:rsidRPr="004B3F17">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25. Срок предоставления муниципальной услуги составляет 30 календарных дней со дня регистрации  заявления в уполномоченном органе</w:t>
      </w:r>
    </w:p>
    <w:p w:rsidR="00323FFE" w:rsidRPr="004B3F17" w:rsidRDefault="00323FFE" w:rsidP="00323FFE">
      <w:pPr>
        <w:widowControl w:val="0"/>
        <w:adjustRightInd w:val="0"/>
        <w:ind w:firstLine="709"/>
        <w:rPr>
          <w:rFonts w:ascii="Arial" w:hAnsi="Arial" w:cs="Arial"/>
          <w:sz w:val="24"/>
          <w:szCs w:val="24"/>
        </w:rPr>
      </w:pPr>
      <w:bookmarkStart w:id="9" w:name="Par174"/>
      <w:bookmarkEnd w:id="9"/>
      <w:r w:rsidRPr="004B3F17">
        <w:rPr>
          <w:rFonts w:ascii="Arial" w:hAnsi="Arial" w:cs="Arial"/>
          <w:sz w:val="24"/>
          <w:szCs w:val="24"/>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26"/>
        <w:jc w:val="center"/>
        <w:rPr>
          <w:rFonts w:ascii="Arial" w:hAnsi="Arial" w:cs="Arial"/>
          <w:sz w:val="24"/>
          <w:szCs w:val="24"/>
        </w:rPr>
      </w:pPr>
      <w:bookmarkStart w:id="10" w:name="Par179"/>
      <w:bookmarkEnd w:id="10"/>
      <w:r w:rsidRPr="004B3F17">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27.Предоставление муниципальной услуги осуществляется в соответствии с законодательством.</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28.Правовой основой предоставления муниципальной услуги являются следующие нормативные правовые акты:</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а)Конституция Российской Федерации (Российская газета, № 7, 21.01.2009, Собрание законодательства РФ, № 4, 26.01.2009, ст. 445, Парламентская газета, № 4, 23-29.01.2009);</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 xml:space="preserve">б) Градостроительный </w:t>
      </w:r>
      <w:hyperlink r:id="rId7" w:history="1">
        <w:r w:rsidRPr="004B3F17">
          <w:rPr>
            <w:rFonts w:ascii="Arial" w:hAnsi="Arial" w:cs="Arial"/>
            <w:sz w:val="24"/>
            <w:szCs w:val="24"/>
          </w:rPr>
          <w:t>кодекс</w:t>
        </w:r>
      </w:hyperlink>
      <w:r w:rsidRPr="004B3F17">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 xml:space="preserve">е) Постановление администрации муниципального образования «Боханский район» №66 от 08.02.2011г. «О порядке разработке и утверждения </w:t>
      </w:r>
      <w:r w:rsidRPr="004B3F17">
        <w:rPr>
          <w:rFonts w:ascii="Arial" w:hAnsi="Arial" w:cs="Arial"/>
          <w:sz w:val="24"/>
          <w:szCs w:val="24"/>
          <w:lang w:eastAsia="en-US"/>
        </w:rPr>
        <w:lastRenderedPageBreak/>
        <w:t>административного регламента по предоставлению муниципальной услуги в Боханском районе» ж)Устав муниципального образования «Боханский район», з)Решение Думы №189 от 28.12.2011г. об утверждении перечня услуг, которые являются необходимыми и обязательными для предоставления муниципальных услуг, и) Соглашение №1,2,3,4,5,6,7,8,9,10,11,12,13 от 09.01.2017г. о передаче администрации муниципального образования «Боханский район» отдельных полномочий администрациями муниципальных образований (сельские поселения) Боханского района.</w:t>
      </w:r>
    </w:p>
    <w:p w:rsidR="00323FFE" w:rsidRPr="004B3F17" w:rsidRDefault="00323FFE" w:rsidP="00323FFE">
      <w:pPr>
        <w:adjustRightInd w:val="0"/>
        <w:jc w:val="center"/>
        <w:rPr>
          <w:rFonts w:ascii="Arial" w:hAnsi="Arial" w:cs="Arial"/>
          <w:i/>
          <w:sz w:val="24"/>
          <w:szCs w:val="24"/>
          <w:lang w:eastAsia="en-US"/>
        </w:rPr>
      </w:pPr>
      <w:bookmarkStart w:id="11" w:name="Par199"/>
      <w:bookmarkEnd w:id="11"/>
    </w:p>
    <w:p w:rsidR="00323FFE" w:rsidRPr="004B3F17" w:rsidRDefault="00323FFE" w:rsidP="00323FFE">
      <w:pPr>
        <w:adjustRightInd w:val="0"/>
        <w:jc w:val="center"/>
        <w:rPr>
          <w:rFonts w:ascii="Arial" w:hAnsi="Arial" w:cs="Arial"/>
          <w:sz w:val="24"/>
          <w:szCs w:val="24"/>
          <w:lang w:eastAsia="en-US"/>
        </w:rPr>
      </w:pPr>
      <w:r w:rsidRPr="004B3F17">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09"/>
        <w:rPr>
          <w:rFonts w:ascii="Arial" w:eastAsia="Calibri" w:hAnsi="Arial" w:cs="Arial"/>
          <w:sz w:val="24"/>
          <w:szCs w:val="24"/>
        </w:rPr>
      </w:pPr>
      <w:bookmarkStart w:id="12" w:name="Par202"/>
      <w:bookmarkEnd w:id="12"/>
      <w:r w:rsidRPr="004B3F17">
        <w:rPr>
          <w:rFonts w:ascii="Arial" w:hAnsi="Arial" w:cs="Arial"/>
          <w:sz w:val="24"/>
          <w:szCs w:val="24"/>
        </w:rPr>
        <w:t>29.</w:t>
      </w:r>
      <w:r w:rsidRPr="004B3F17">
        <w:rPr>
          <w:rFonts w:ascii="Arial" w:eastAsia="Calibri" w:hAnsi="Arial" w:cs="Arial"/>
          <w:sz w:val="24"/>
          <w:szCs w:val="24"/>
        </w:rPr>
        <w:t xml:space="preserve">Для получения муниципальной услуги заявитель оформляет </w:t>
      </w:r>
      <w:hyperlink w:anchor="Par381" w:history="1">
        <w:r w:rsidRPr="004B3F17">
          <w:rPr>
            <w:rFonts w:ascii="Arial" w:eastAsia="Calibri" w:hAnsi="Arial" w:cs="Arial"/>
            <w:sz w:val="24"/>
            <w:szCs w:val="24"/>
          </w:rPr>
          <w:t>заявление</w:t>
        </w:r>
      </w:hyperlink>
      <w:r w:rsidRPr="004B3F17">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B3F17">
        <w:rPr>
          <w:rFonts w:ascii="Arial" w:hAnsi="Arial" w:cs="Arial"/>
          <w:sz w:val="24"/>
          <w:szCs w:val="24"/>
        </w:rPr>
        <w:t>.</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30. К заявлению прилагаются следующие документы:</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а) документ, удостоверяющий личность заявителя (при обращении физического лица);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б) учредительные документы (при обращении юридического лица);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в)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23FFE" w:rsidRPr="004B3F17" w:rsidRDefault="00323FFE" w:rsidP="00323FFE">
      <w:pPr>
        <w:adjustRightInd w:val="0"/>
        <w:ind w:firstLine="709"/>
        <w:rPr>
          <w:rFonts w:ascii="Arial" w:hAnsi="Arial" w:cs="Arial"/>
          <w:sz w:val="24"/>
          <w:szCs w:val="24"/>
        </w:rPr>
      </w:pPr>
      <w:bookmarkStart w:id="13" w:name="Par215"/>
      <w:bookmarkEnd w:id="13"/>
      <w:r w:rsidRPr="004B3F17">
        <w:rPr>
          <w:rFonts w:ascii="Arial" w:hAnsi="Arial" w:cs="Arial"/>
          <w:sz w:val="24"/>
          <w:szCs w:val="24"/>
        </w:rPr>
        <w:t>31. Заявитель должен представить документы, указанные в пункте 32 настоящего административного регламента.</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32.Требования к документам, представляемым заявителем:</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а)документы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б)тексты документов должны быть написаны разборчиво;</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в)документы не должны иметь подчисток, приписок, зачеркнутых слов и не оговоренных в них исправлений;</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г)документы не должны быть исполнены карандашом;</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д)документы не должны иметь повреждений, наличие которых не позволяет однозначно истолковать их содержание.</w:t>
      </w:r>
    </w:p>
    <w:p w:rsidR="00323FFE" w:rsidRPr="004B3F17" w:rsidRDefault="00323FFE" w:rsidP="00323FFE">
      <w:pPr>
        <w:adjustRightInd w:val="0"/>
        <w:ind w:firstLine="709"/>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14" w:name="Par224"/>
      <w:bookmarkEnd w:id="14"/>
      <w:r w:rsidRPr="004B3F17">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bookmarkStart w:id="15" w:name="Par232"/>
      <w:bookmarkEnd w:id="15"/>
      <w:r w:rsidRPr="004B3F17">
        <w:rPr>
          <w:rFonts w:ascii="Arial" w:hAnsi="Arial" w:cs="Arial"/>
          <w:sz w:val="24"/>
          <w:szCs w:val="24"/>
        </w:rPr>
        <w:t xml:space="preserve">33. Документы, необходимые для предоставления муниципальной услуги, </w:t>
      </w:r>
      <w:r w:rsidRPr="004B3F17">
        <w:rPr>
          <w:rFonts w:ascii="Arial" w:hAnsi="Arial" w:cs="Arial"/>
          <w:sz w:val="24"/>
          <w:szCs w:val="24"/>
        </w:rPr>
        <w:lastRenderedPageBreak/>
        <w:t>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34. Уполномоченный орган при предоставлении муниципальной услуги не вправе требовать от заявителей:</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jc w:val="center"/>
        <w:rPr>
          <w:rFonts w:ascii="Arial" w:hAnsi="Arial" w:cs="Arial"/>
          <w:sz w:val="24"/>
          <w:szCs w:val="24"/>
        </w:rPr>
      </w:pPr>
      <w:bookmarkStart w:id="16" w:name="Par239"/>
      <w:bookmarkEnd w:id="16"/>
      <w:r w:rsidRPr="004B3F17">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323FFE" w:rsidRPr="004B3F17" w:rsidRDefault="00323FFE" w:rsidP="00323FFE">
      <w:pPr>
        <w:jc w:val="center"/>
        <w:rPr>
          <w:rFonts w:ascii="Arial" w:hAnsi="Arial" w:cs="Arial"/>
          <w:sz w:val="24"/>
          <w:szCs w:val="24"/>
        </w:rPr>
      </w:pPr>
    </w:p>
    <w:p w:rsidR="00323FFE" w:rsidRPr="004B3F17" w:rsidRDefault="00323FFE" w:rsidP="00323FFE">
      <w:pPr>
        <w:rPr>
          <w:rFonts w:ascii="Arial" w:hAnsi="Arial" w:cs="Arial"/>
          <w:color w:val="000000"/>
          <w:sz w:val="24"/>
          <w:szCs w:val="24"/>
        </w:rPr>
      </w:pPr>
      <w:r w:rsidRPr="004B3F17">
        <w:rPr>
          <w:rFonts w:ascii="Arial" w:hAnsi="Arial" w:cs="Arial"/>
          <w:color w:val="000000"/>
          <w:sz w:val="24"/>
          <w:szCs w:val="24"/>
        </w:rPr>
        <w:t>35. Основанием для отказа в приеме к рассмотрению документов являются:</w:t>
      </w:r>
    </w:p>
    <w:p w:rsidR="00323FFE" w:rsidRPr="004B3F17" w:rsidRDefault="00323FFE" w:rsidP="00323FFE">
      <w:pPr>
        <w:rPr>
          <w:rFonts w:ascii="Arial" w:hAnsi="Arial" w:cs="Arial"/>
          <w:color w:val="000000"/>
          <w:sz w:val="24"/>
          <w:szCs w:val="24"/>
        </w:rPr>
      </w:pPr>
      <w:r w:rsidRPr="004B3F17">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323FFE" w:rsidRDefault="00323FFE" w:rsidP="00323FFE">
      <w:pPr>
        <w:rPr>
          <w:rFonts w:ascii="Arial" w:hAnsi="Arial" w:cs="Arial"/>
          <w:sz w:val="24"/>
          <w:szCs w:val="24"/>
        </w:rPr>
      </w:pPr>
      <w:r w:rsidRPr="004B3F17">
        <w:rPr>
          <w:rFonts w:ascii="Arial" w:hAnsi="Arial" w:cs="Arial"/>
          <w:color w:val="000000"/>
          <w:sz w:val="24"/>
          <w:szCs w:val="24"/>
        </w:rPr>
        <w:t xml:space="preserve">несоответствие документов требованиям, указанным </w:t>
      </w:r>
      <w:r w:rsidRPr="004B3F17">
        <w:rPr>
          <w:rFonts w:ascii="Arial" w:hAnsi="Arial" w:cs="Arial"/>
          <w:sz w:val="24"/>
          <w:szCs w:val="24"/>
        </w:rPr>
        <w:t>в пункте 34 настоящего административного регламента.</w:t>
      </w:r>
    </w:p>
    <w:p w:rsidR="00323FFE" w:rsidRPr="004B3F17" w:rsidRDefault="00323FFE" w:rsidP="00323FFE">
      <w:pPr>
        <w:rPr>
          <w:rFonts w:ascii="Arial" w:hAnsi="Arial" w:cs="Arial"/>
          <w:color w:val="000000"/>
          <w:sz w:val="24"/>
          <w:szCs w:val="24"/>
        </w:rPr>
      </w:pPr>
      <w:r w:rsidRPr="004B3F17">
        <w:rPr>
          <w:rFonts w:ascii="Arial" w:hAnsi="Arial" w:cs="Arial"/>
          <w:color w:val="000000"/>
          <w:sz w:val="24"/>
          <w:szCs w:val="24"/>
        </w:rPr>
        <w:t>36.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23FFE" w:rsidRPr="004B3F17" w:rsidRDefault="00323FFE" w:rsidP="00323FFE">
      <w:pPr>
        <w:rPr>
          <w:rFonts w:ascii="Arial" w:hAnsi="Arial" w:cs="Arial"/>
          <w:color w:val="000000"/>
          <w:sz w:val="24"/>
          <w:szCs w:val="24"/>
        </w:rPr>
      </w:pPr>
      <w:r w:rsidRPr="004B3F17">
        <w:rPr>
          <w:rFonts w:ascii="Arial" w:hAnsi="Arial" w:cs="Arial"/>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23FFE" w:rsidRPr="004B3F17" w:rsidRDefault="00323FFE" w:rsidP="00323FFE">
      <w:pPr>
        <w:rPr>
          <w:rFonts w:ascii="Arial" w:hAnsi="Arial" w:cs="Arial"/>
          <w:color w:val="000000"/>
          <w:sz w:val="24"/>
          <w:szCs w:val="24"/>
        </w:rPr>
      </w:pPr>
      <w:r w:rsidRPr="004B3F17">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23FFE" w:rsidRPr="004B3F17" w:rsidRDefault="00323FFE" w:rsidP="00323FFE">
      <w:pPr>
        <w:rPr>
          <w:rFonts w:ascii="Arial" w:hAnsi="Arial" w:cs="Arial"/>
          <w:sz w:val="24"/>
          <w:szCs w:val="24"/>
        </w:rPr>
      </w:pPr>
      <w:r w:rsidRPr="004B3F17">
        <w:rPr>
          <w:rFonts w:ascii="Arial" w:hAnsi="Arial" w:cs="Arial"/>
          <w:color w:val="000000"/>
          <w:sz w:val="24"/>
          <w:szCs w:val="24"/>
        </w:rPr>
        <w:t xml:space="preserve">37. Отказ в приеме документов не препятствует </w:t>
      </w:r>
      <w:r w:rsidRPr="004B3F17">
        <w:rPr>
          <w:rFonts w:ascii="Arial" w:hAnsi="Arial" w:cs="Arial"/>
          <w:sz w:val="24"/>
          <w:szCs w:val="24"/>
        </w:rPr>
        <w:t>повторному обращению гражданина или его представителя в порядке, установленном пунктом 71 настоящего административного регламента.</w:t>
      </w:r>
    </w:p>
    <w:p w:rsidR="00323FFE" w:rsidRPr="004B3F17" w:rsidRDefault="00323FFE" w:rsidP="00323FFE">
      <w:pPr>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17" w:name="Par251"/>
      <w:bookmarkEnd w:id="17"/>
      <w:r w:rsidRPr="004B3F17">
        <w:rPr>
          <w:rFonts w:ascii="Arial" w:hAnsi="Arial" w:cs="Arial"/>
          <w:sz w:val="24"/>
          <w:szCs w:val="24"/>
        </w:rPr>
        <w:t>Глава 12. ПЕРЕЧЕНЬ ОСНОВАНИЙ ДЛЯ ПРИОСТАНОВЛЕНИЯ</w:t>
      </w:r>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sz w:val="24"/>
          <w:szCs w:val="24"/>
        </w:rPr>
        <w:t>ИЛИ ОТКАЗА В ПРЕДОСТАВЛЕНИИ МУНИЦИПАЛЬНОЙ УСЛУГИ</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lastRenderedPageBreak/>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39. Основания для отказа в предоставлении муниципальной услуги не предусмотрены.</w:t>
      </w:r>
    </w:p>
    <w:p w:rsidR="00323FFE" w:rsidRPr="004B3F17" w:rsidRDefault="00323FFE" w:rsidP="00323FFE">
      <w:pPr>
        <w:widowControl w:val="0"/>
        <w:adjustRightInd w:val="0"/>
        <w:jc w:val="center"/>
        <w:outlineLvl w:val="2"/>
        <w:rPr>
          <w:rFonts w:ascii="Arial" w:hAnsi="Arial" w:cs="Arial"/>
          <w:sz w:val="24"/>
          <w:szCs w:val="24"/>
        </w:rPr>
      </w:pPr>
      <w:bookmarkStart w:id="18" w:name="Par261"/>
      <w:bookmarkEnd w:id="18"/>
    </w:p>
    <w:p w:rsidR="00323FFE" w:rsidRPr="004B3F17" w:rsidRDefault="00323FFE" w:rsidP="00323FFE">
      <w:pPr>
        <w:widowControl w:val="0"/>
        <w:adjustRightInd w:val="0"/>
        <w:jc w:val="center"/>
        <w:outlineLvl w:val="2"/>
        <w:rPr>
          <w:rFonts w:ascii="Arial" w:hAnsi="Arial" w:cs="Arial"/>
          <w:sz w:val="24"/>
          <w:szCs w:val="24"/>
        </w:rPr>
      </w:pPr>
      <w:r w:rsidRPr="004B3F17">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09"/>
        <w:rPr>
          <w:rFonts w:ascii="Arial" w:hAnsi="Arial" w:cs="Arial"/>
          <w:color w:val="000000"/>
          <w:sz w:val="24"/>
          <w:szCs w:val="24"/>
        </w:rPr>
      </w:pPr>
      <w:r w:rsidRPr="004B3F17">
        <w:rPr>
          <w:rFonts w:ascii="Arial" w:hAnsi="Arial" w:cs="Arial"/>
          <w:sz w:val="24"/>
          <w:szCs w:val="24"/>
        </w:rPr>
        <w:t>40. </w:t>
      </w:r>
      <w:r w:rsidRPr="004B3F17">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19" w:name="Par270"/>
      <w:bookmarkEnd w:id="19"/>
      <w:r w:rsidRPr="004B3F17">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323FFE" w:rsidRPr="004B3F17" w:rsidRDefault="00323FFE" w:rsidP="00323FFE">
      <w:pPr>
        <w:widowControl w:val="0"/>
        <w:adjustRightInd w:val="0"/>
        <w:rPr>
          <w:rFonts w:ascii="Arial" w:hAnsi="Arial" w:cs="Arial"/>
          <w:i/>
          <w:color w:val="FF0000"/>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23FFE" w:rsidRPr="004B3F17" w:rsidRDefault="00323FFE" w:rsidP="00323FFE">
      <w:pPr>
        <w:adjustRightInd w:val="0"/>
        <w:ind w:firstLine="709"/>
        <w:rPr>
          <w:rFonts w:ascii="Arial" w:hAnsi="Arial" w:cs="Arial"/>
          <w:iCs/>
          <w:sz w:val="24"/>
          <w:szCs w:val="24"/>
          <w:lang w:eastAsia="en-US"/>
        </w:rPr>
      </w:pPr>
      <w:r w:rsidRPr="004B3F17">
        <w:rPr>
          <w:rFonts w:ascii="Arial" w:hAnsi="Arial" w:cs="Arial"/>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jc w:val="center"/>
        <w:rPr>
          <w:rFonts w:ascii="Arial" w:hAnsi="Arial" w:cs="Arial"/>
          <w:sz w:val="24"/>
          <w:szCs w:val="24"/>
        </w:rPr>
      </w:pPr>
      <w:bookmarkStart w:id="20" w:name="Par277"/>
      <w:bookmarkEnd w:id="20"/>
      <w:r w:rsidRPr="004B3F17">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3FFE" w:rsidRPr="004B3F17" w:rsidRDefault="00323FFE" w:rsidP="00323FFE">
      <w:pPr>
        <w:rPr>
          <w:rFonts w:ascii="Arial" w:hAnsi="Arial" w:cs="Arial"/>
          <w:sz w:val="24"/>
          <w:szCs w:val="24"/>
        </w:rPr>
      </w:pPr>
    </w:p>
    <w:p w:rsidR="00323FFE" w:rsidRPr="004B3F17" w:rsidRDefault="00323FFE" w:rsidP="00323FFE">
      <w:pPr>
        <w:rPr>
          <w:rFonts w:ascii="Arial" w:hAnsi="Arial" w:cs="Arial"/>
          <w:sz w:val="24"/>
          <w:szCs w:val="24"/>
        </w:rPr>
      </w:pPr>
      <w:r w:rsidRPr="004B3F17">
        <w:rPr>
          <w:rFonts w:ascii="Arial" w:hAnsi="Arial" w:cs="Arial"/>
          <w:sz w:val="24"/>
          <w:szCs w:val="24"/>
        </w:rPr>
        <w:t xml:space="preserve">43. Плата за </w:t>
      </w:r>
      <w:r w:rsidRPr="004B3F17">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Pr="004B3F17">
        <w:rPr>
          <w:rFonts w:ascii="Arial" w:hAnsi="Arial" w:cs="Arial"/>
          <w:sz w:val="24"/>
          <w:szCs w:val="24"/>
        </w:rPr>
        <w:t>.</w:t>
      </w:r>
    </w:p>
    <w:p w:rsidR="00323FFE" w:rsidRPr="004B3F17" w:rsidRDefault="00323FFE" w:rsidP="00323FFE">
      <w:pPr>
        <w:rPr>
          <w:rFonts w:ascii="Arial" w:hAnsi="Arial" w:cs="Arial"/>
          <w:sz w:val="24"/>
          <w:szCs w:val="24"/>
        </w:rPr>
      </w:pPr>
    </w:p>
    <w:p w:rsidR="00323FFE" w:rsidRPr="004B3F17" w:rsidRDefault="00323FFE" w:rsidP="00323FFE">
      <w:pPr>
        <w:jc w:val="center"/>
        <w:rPr>
          <w:rFonts w:ascii="Arial" w:hAnsi="Arial" w:cs="Arial"/>
          <w:sz w:val="24"/>
          <w:szCs w:val="24"/>
        </w:rPr>
      </w:pPr>
      <w:bookmarkStart w:id="21" w:name="Par285"/>
      <w:bookmarkEnd w:id="21"/>
      <w:r w:rsidRPr="004B3F17">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323FFE" w:rsidRPr="004B3F17" w:rsidRDefault="00323FFE" w:rsidP="00323FFE">
      <w:pPr>
        <w:rPr>
          <w:rFonts w:ascii="Arial" w:hAnsi="Arial" w:cs="Arial"/>
          <w:sz w:val="24"/>
          <w:szCs w:val="24"/>
        </w:rPr>
      </w:pPr>
    </w:p>
    <w:p w:rsidR="00323FFE" w:rsidRPr="004B3F17" w:rsidRDefault="00323FFE" w:rsidP="00323FFE">
      <w:pPr>
        <w:rPr>
          <w:rFonts w:ascii="Arial" w:hAnsi="Arial" w:cs="Arial"/>
          <w:sz w:val="24"/>
          <w:szCs w:val="24"/>
        </w:rPr>
      </w:pPr>
      <w:bookmarkStart w:id="22" w:name="Par289"/>
      <w:bookmarkEnd w:id="22"/>
      <w:r w:rsidRPr="004B3F17">
        <w:rPr>
          <w:rFonts w:ascii="Arial" w:hAnsi="Arial" w:cs="Arial"/>
          <w:sz w:val="24"/>
          <w:szCs w:val="24"/>
        </w:rPr>
        <w:t>44. Максимальное время ожидания в очереди при подаче заявления и документов не превышает 15 минут.</w:t>
      </w:r>
    </w:p>
    <w:p w:rsidR="00323FFE" w:rsidRPr="004B3F17" w:rsidRDefault="00323FFE" w:rsidP="00323FFE">
      <w:pPr>
        <w:rPr>
          <w:rFonts w:ascii="Arial" w:hAnsi="Arial" w:cs="Arial"/>
          <w:sz w:val="24"/>
          <w:szCs w:val="24"/>
        </w:rPr>
      </w:pPr>
      <w:r w:rsidRPr="004B3F17">
        <w:rPr>
          <w:rFonts w:ascii="Arial" w:hAnsi="Arial" w:cs="Arial"/>
          <w:sz w:val="24"/>
          <w:szCs w:val="24"/>
        </w:rPr>
        <w:t>45. Максимальное время ожидания в очереди при получении результата муниципальной услуги не превышает 15 минут.</w:t>
      </w:r>
    </w:p>
    <w:p w:rsidR="00323FFE" w:rsidRPr="004B3F17" w:rsidRDefault="00323FFE" w:rsidP="00323FFE">
      <w:pPr>
        <w:rPr>
          <w:rFonts w:ascii="Arial" w:hAnsi="Arial" w:cs="Arial"/>
          <w:sz w:val="24"/>
          <w:szCs w:val="24"/>
        </w:rPr>
      </w:pPr>
    </w:p>
    <w:p w:rsidR="00323FFE" w:rsidRPr="004B3F17" w:rsidRDefault="00323FFE" w:rsidP="00323FFE">
      <w:pPr>
        <w:jc w:val="center"/>
        <w:rPr>
          <w:rFonts w:ascii="Arial" w:hAnsi="Arial" w:cs="Arial"/>
          <w:sz w:val="24"/>
          <w:szCs w:val="24"/>
        </w:rPr>
      </w:pPr>
      <w:bookmarkStart w:id="23" w:name="Par293"/>
      <w:bookmarkEnd w:id="23"/>
      <w:r w:rsidRPr="004B3F17">
        <w:rPr>
          <w:rFonts w:ascii="Arial" w:hAnsi="Arial" w:cs="Arial"/>
          <w:sz w:val="24"/>
          <w:szCs w:val="24"/>
        </w:rPr>
        <w:t>Глава 17. СРОК И ПОРЯДОК РЕГИСТРАЦИИ ЗАЯВЛЕНИЯ</w:t>
      </w:r>
    </w:p>
    <w:p w:rsidR="00323FFE" w:rsidRPr="004B3F17" w:rsidRDefault="00323FFE" w:rsidP="00323FFE">
      <w:pPr>
        <w:jc w:val="center"/>
        <w:rPr>
          <w:rFonts w:ascii="Arial" w:hAnsi="Arial" w:cs="Arial"/>
          <w:sz w:val="24"/>
          <w:szCs w:val="24"/>
        </w:rPr>
      </w:pPr>
      <w:r w:rsidRPr="004B3F17">
        <w:rPr>
          <w:rFonts w:ascii="Arial" w:hAnsi="Arial" w:cs="Arial"/>
          <w:sz w:val="24"/>
          <w:szCs w:val="24"/>
        </w:rPr>
        <w:t>ЗАЯВИТЕЛЯ О ПРЕДОСТАВЛЕНИИ МУНИЦИПАЛЬНОЙ УСЛУГИ, В ТОМ ЧИСЛЕ В ЭЛЕКТРОННОЙ ФОРМЕ</w:t>
      </w:r>
    </w:p>
    <w:p w:rsidR="00323FFE" w:rsidRPr="004B3F17" w:rsidRDefault="00323FFE" w:rsidP="00323FFE">
      <w:pPr>
        <w:jc w:val="center"/>
        <w:rPr>
          <w:rFonts w:ascii="Arial" w:hAnsi="Arial" w:cs="Arial"/>
          <w:sz w:val="24"/>
          <w:szCs w:val="24"/>
        </w:rPr>
      </w:pPr>
    </w:p>
    <w:p w:rsidR="00323FFE" w:rsidRPr="004B3F17" w:rsidRDefault="00323FFE" w:rsidP="00323FFE">
      <w:pPr>
        <w:rPr>
          <w:rFonts w:ascii="Arial" w:hAnsi="Arial" w:cs="Arial"/>
          <w:sz w:val="24"/>
          <w:szCs w:val="24"/>
        </w:rPr>
      </w:pPr>
      <w:r w:rsidRPr="004B3F17">
        <w:rPr>
          <w:rFonts w:ascii="Arial" w:hAnsi="Arial" w:cs="Arial"/>
          <w:sz w:val="24"/>
          <w:szCs w:val="24"/>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23FFE" w:rsidRPr="004B3F17" w:rsidRDefault="00323FFE" w:rsidP="00323FFE">
      <w:pPr>
        <w:rPr>
          <w:rFonts w:ascii="Arial" w:hAnsi="Arial" w:cs="Arial"/>
          <w:sz w:val="24"/>
          <w:szCs w:val="24"/>
        </w:rPr>
      </w:pPr>
      <w:r w:rsidRPr="004B3F17">
        <w:rPr>
          <w:rFonts w:ascii="Arial" w:hAnsi="Arial" w:cs="Arial"/>
          <w:sz w:val="24"/>
          <w:szCs w:val="24"/>
        </w:rPr>
        <w:t>47. Максимальное время регистрации заявления о предоставлении муниципальной услуги составляет 10 минут.</w:t>
      </w:r>
    </w:p>
    <w:p w:rsidR="00323FFE" w:rsidRPr="004B3F17" w:rsidRDefault="00323FFE" w:rsidP="00323FFE">
      <w:pPr>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24" w:name="Par300"/>
      <w:bookmarkEnd w:id="24"/>
      <w:r w:rsidRPr="004B3F17">
        <w:rPr>
          <w:rFonts w:ascii="Arial" w:hAnsi="Arial" w:cs="Arial"/>
          <w:sz w:val="24"/>
          <w:szCs w:val="24"/>
        </w:rPr>
        <w:t>Глава 18. ТРЕБОВАНИЯ К ПОМЕЩЕНИЯМ,</w:t>
      </w:r>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sz w:val="24"/>
          <w:szCs w:val="24"/>
        </w:rPr>
        <w:t>В КОТОРЫХ ПРЕДОСТАВЛЯЕТСЯ МУНИЦИПАЛЬНАЯ УСЛУГА</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4B3F17">
        <w:rPr>
          <w:rStyle w:val="af7"/>
          <w:rFonts w:ascii="Arial" w:hAnsi="Arial" w:cs="Arial"/>
          <w:sz w:val="24"/>
          <w:szCs w:val="24"/>
        </w:rPr>
        <w:footnoteReference w:id="2"/>
      </w:r>
      <w:r w:rsidRPr="004B3F17">
        <w:rPr>
          <w:rFonts w:ascii="Arial" w:hAnsi="Arial" w:cs="Arial"/>
          <w:sz w:val="24"/>
          <w:szCs w:val="24"/>
        </w:rPr>
        <w:t>.</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51. Информационные таблички (вывески) размещаются рядом с входом, либо на двери входа так, чтобы они были хорошо видны заявителям.</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25" w:name="Par313"/>
      <w:bookmarkEnd w:id="25"/>
      <w:r w:rsidRPr="004B3F17">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59. Основными показателями доступности и качества муниципальной услуги </w:t>
      </w:r>
      <w:r w:rsidRPr="004B3F17">
        <w:rPr>
          <w:rFonts w:ascii="Arial" w:hAnsi="Arial" w:cs="Arial"/>
          <w:sz w:val="24"/>
          <w:szCs w:val="24"/>
        </w:rPr>
        <w:lastRenderedPageBreak/>
        <w:t>являются:</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соблюдение требований к местам предоставления муниципальной услуги, их транспортной доступности;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среднее время ожидания в очереди при подаче документов;</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количество взаимодействий заявителя с должностными лицами уполномоченного органа.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60.  Основными требованиями к качеству рассмотрения обращений заявителей являются:</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достоверность предоставляемой заявителям информации о ходе рассмотрения обращения;</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полнота информирования заявителей о ходе рассмотрения обращения;</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наглядность форм предоставляемой информации об административных процедурах;</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оперативность вынесения решения в отношении рассматриваемого обращения.</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для подачи документов, необходимых для предоставления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за получением результата предоставления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jc w:val="center"/>
        <w:rPr>
          <w:rFonts w:ascii="Arial" w:hAnsi="Arial" w:cs="Arial"/>
          <w:sz w:val="24"/>
          <w:szCs w:val="24"/>
        </w:rPr>
      </w:pPr>
      <w:bookmarkStart w:id="26" w:name="Par328"/>
      <w:bookmarkStart w:id="27" w:name="Par339"/>
      <w:bookmarkEnd w:id="26"/>
      <w:bookmarkEnd w:id="27"/>
      <w:r w:rsidRPr="004B3F17">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ГОСУДАРСТВЕННЫХ И МУНИЦИПАЛЬНЫХ УСЛУГ</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jc w:val="center"/>
        <w:rPr>
          <w:rFonts w:ascii="Arial" w:hAnsi="Arial" w:cs="Arial"/>
          <w:sz w:val="24"/>
          <w:szCs w:val="24"/>
        </w:rPr>
      </w:pPr>
      <w:bookmarkStart w:id="28" w:name="Par343"/>
      <w:bookmarkEnd w:id="28"/>
      <w:r w:rsidRPr="004B3F17">
        <w:rPr>
          <w:rFonts w:ascii="Arial" w:hAnsi="Arial" w:cs="Arial"/>
          <w:sz w:val="24"/>
          <w:szCs w:val="24"/>
        </w:rPr>
        <w:t>Глава 20. СОСТАВ И ПОСЛЕДОВАТЕЛЬНОСТЬ АДМИНИСТРАТИВНЫХ ПРОЦЕДУР</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64. Предоставление муниципальной услуги включает в себя следующие административные процедуры:</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2) выдача градостроительного плана земельного участка заявителю.</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rPr>
        <w:t>65. Блок-схема предоставления муниципальной услуги приводится в приложении № 2 к настоящему административному регламенту.</w:t>
      </w:r>
    </w:p>
    <w:p w:rsidR="00323FFE" w:rsidRPr="004B3F17" w:rsidRDefault="00323FFE" w:rsidP="00323FFE">
      <w:pPr>
        <w:widowControl w:val="0"/>
        <w:adjustRightInd w:val="0"/>
        <w:ind w:firstLine="709"/>
        <w:rPr>
          <w:rFonts w:ascii="Arial" w:hAnsi="Arial" w:cs="Arial"/>
          <w:sz w:val="24"/>
          <w:szCs w:val="24"/>
        </w:rPr>
      </w:pPr>
    </w:p>
    <w:p w:rsidR="00323FFE" w:rsidRPr="004B3F17" w:rsidRDefault="00323FFE" w:rsidP="00323FFE">
      <w:pPr>
        <w:widowControl w:val="0"/>
        <w:adjustRightInd w:val="0"/>
        <w:ind w:firstLine="709"/>
        <w:jc w:val="center"/>
        <w:rPr>
          <w:rFonts w:ascii="Arial" w:hAnsi="Arial" w:cs="Arial"/>
          <w:sz w:val="24"/>
          <w:szCs w:val="24"/>
        </w:rPr>
      </w:pPr>
      <w:bookmarkStart w:id="29" w:name="Par353"/>
      <w:bookmarkEnd w:id="29"/>
      <w:r w:rsidRPr="004B3F17">
        <w:rPr>
          <w:rFonts w:ascii="Arial" w:hAnsi="Arial" w:cs="Arial"/>
          <w:sz w:val="24"/>
          <w:szCs w:val="24"/>
        </w:rPr>
        <w:t>Глава 21. ПРИЕМ ЗАЯВЛЕНИЯ И ПРИЛОЖЕННЫХ К НЕМУ ДОКУМЕНТОВ, ПРОВЕРКА ПОЛНОТЫ И ДОСТОВЕРНОСТИ ДОКУМЕНТОВ, РЕГИСТРАЦИЯ ЗАЯВЛЕНИЯ</w:t>
      </w:r>
    </w:p>
    <w:p w:rsidR="00323FFE" w:rsidRPr="004B3F17" w:rsidRDefault="00323FFE" w:rsidP="00323FFE">
      <w:pPr>
        <w:adjustRightInd w:val="0"/>
        <w:ind w:firstLine="709"/>
        <w:rPr>
          <w:rFonts w:ascii="Arial" w:hAnsi="Arial" w:cs="Arial"/>
          <w:sz w:val="24"/>
          <w:szCs w:val="24"/>
          <w:lang w:eastAsia="en-US"/>
        </w:rPr>
      </w:pPr>
      <w:bookmarkStart w:id="30" w:name="Par355"/>
      <w:bookmarkEnd w:id="30"/>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 xml:space="preserve">66. Основанием для начала административной процедуры является поступление в уполномоченный орган заявления о выдаче градостроительного </w:t>
      </w:r>
      <w:r w:rsidRPr="004B3F17">
        <w:rPr>
          <w:rFonts w:ascii="Arial" w:hAnsi="Arial" w:cs="Arial"/>
          <w:sz w:val="24"/>
          <w:szCs w:val="24"/>
          <w:lang w:eastAsia="en-US"/>
        </w:rPr>
        <w:lastRenderedPageBreak/>
        <w:t>плана земельного участка с приложением документов одним из следующих способов:</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а) путем личного обращения в уполномоченный орган;</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rPr>
        <w:t xml:space="preserve">67. В день поступления </w:t>
      </w:r>
      <w:r w:rsidRPr="004B3F17">
        <w:rPr>
          <w:rFonts w:ascii="Arial" w:hAnsi="Arial" w:cs="Arial"/>
          <w:sz w:val="24"/>
          <w:szCs w:val="24"/>
          <w:lang w:eastAsia="en-US"/>
        </w:rPr>
        <w:t xml:space="preserve">(получения через организации почтовой связи, с помощью средств электронной связи) </w:t>
      </w:r>
      <w:r w:rsidRPr="004B3F17">
        <w:rPr>
          <w:rFonts w:ascii="Arial" w:hAnsi="Arial" w:cs="Arial"/>
          <w:sz w:val="24"/>
          <w:szCs w:val="24"/>
        </w:rPr>
        <w:t xml:space="preserve">заявление регистрируется </w:t>
      </w:r>
      <w:r w:rsidRPr="004B3F17">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соответствующей информационной системе электронного управления документами муниципального образования «Боханский район» </w:t>
      </w:r>
    </w:p>
    <w:p w:rsidR="00323FFE" w:rsidRPr="004B3F17" w:rsidRDefault="00323FFE" w:rsidP="00323FFE">
      <w:pPr>
        <w:widowControl w:val="0"/>
        <w:adjustRightInd w:val="0"/>
        <w:ind w:firstLine="709"/>
        <w:rPr>
          <w:rFonts w:ascii="Arial" w:hAnsi="Arial" w:cs="Arial"/>
          <w:sz w:val="24"/>
          <w:szCs w:val="24"/>
          <w:lang w:eastAsia="en-US"/>
        </w:rPr>
      </w:pPr>
      <w:r w:rsidRPr="004B3F17">
        <w:rPr>
          <w:rFonts w:ascii="Arial" w:hAnsi="Arial" w:cs="Arial"/>
          <w:sz w:val="24"/>
          <w:szCs w:val="24"/>
          <w:lang w:eastAsia="en-US"/>
        </w:rPr>
        <w:t>68. Днем обращения заявителя считается дата регистрации в уполномоченном органе заявления и документов.</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69. Должностное лицо уполномоченного органа, ответственное за прием и регистрацию документов, устанавливает:</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а) предмет обращения;</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в) соответствие документов требованиям, указанным в пункте 32 настоящего административного регламента.</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Максимальный срок выполнения данного действия составляет 10 минут.</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70. Должностное лицо уполномоченного органа снимает копии с документов, отраженных в административном регламенте для формирования дела.</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71.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72. Общий срок приема, регистрации документов составляет не более 15 минут.</w:t>
      </w:r>
    </w:p>
    <w:p w:rsidR="00323FFE" w:rsidRPr="004B3F17" w:rsidRDefault="00323FFE" w:rsidP="00323FFE">
      <w:pPr>
        <w:widowControl w:val="0"/>
        <w:adjustRightInd w:val="0"/>
        <w:ind w:firstLine="709"/>
        <w:rPr>
          <w:rFonts w:ascii="Arial" w:hAnsi="Arial" w:cs="Arial"/>
          <w:sz w:val="24"/>
          <w:szCs w:val="24"/>
          <w:lang w:eastAsia="en-US"/>
        </w:rPr>
      </w:pPr>
      <w:r w:rsidRPr="004B3F17">
        <w:rPr>
          <w:rFonts w:ascii="Arial" w:hAnsi="Arial" w:cs="Arial"/>
          <w:sz w:val="24"/>
          <w:szCs w:val="24"/>
          <w:lang w:eastAsia="en-US"/>
        </w:rPr>
        <w:t>73.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74.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75. Критерием принятия решения для административной процедуры является корректно оформленное заявление в соответствии с требованиями.</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 xml:space="preserve">76. Результатом административной процедуры по приему и регистрации заявления и документов является зарегистрированные </w:t>
      </w:r>
      <w:r w:rsidRPr="004B3F17">
        <w:rPr>
          <w:rFonts w:ascii="Arial" w:eastAsia="Calibri" w:hAnsi="Arial" w:cs="Arial"/>
          <w:sz w:val="24"/>
          <w:szCs w:val="24"/>
        </w:rPr>
        <w:t>заявление и документы в установленном порядке</w:t>
      </w:r>
      <w:r w:rsidRPr="004B3F17">
        <w:rPr>
          <w:rFonts w:ascii="Arial" w:hAnsi="Arial" w:cs="Arial"/>
          <w:sz w:val="24"/>
          <w:szCs w:val="24"/>
          <w:lang w:eastAsia="en-US"/>
        </w:rPr>
        <w:t>.</w:t>
      </w: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spacing w:line="216" w:lineRule="auto"/>
        <w:ind w:firstLine="709"/>
        <w:jc w:val="center"/>
        <w:rPr>
          <w:rFonts w:ascii="Arial" w:hAnsi="Arial" w:cs="Arial"/>
          <w:sz w:val="24"/>
          <w:szCs w:val="24"/>
        </w:rPr>
      </w:pPr>
      <w:r w:rsidRPr="004B3F17">
        <w:rPr>
          <w:rFonts w:ascii="Arial" w:hAnsi="Arial" w:cs="Arial"/>
          <w:sz w:val="24"/>
          <w:szCs w:val="24"/>
        </w:rPr>
        <w:t>Глава 22. ВЫДАЧА ГРАДОСТРОИТЕЛЬНОГО ПЛАНА ЗЕМЕЛЬНОГО УЧАСТКА ЗАЯВИТЕЛЮ</w:t>
      </w:r>
    </w:p>
    <w:p w:rsidR="00323FFE" w:rsidRPr="004B3F17" w:rsidRDefault="00323FFE" w:rsidP="00323FFE">
      <w:pPr>
        <w:widowControl w:val="0"/>
        <w:adjustRightInd w:val="0"/>
        <w:ind w:firstLine="709"/>
        <w:rPr>
          <w:rFonts w:ascii="Arial" w:hAnsi="Arial" w:cs="Arial"/>
          <w:sz w:val="24"/>
          <w:szCs w:val="24"/>
          <w:lang w:eastAsia="en-US"/>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lang w:eastAsia="en-US"/>
        </w:rPr>
        <w:t xml:space="preserve">77. </w:t>
      </w:r>
      <w:r w:rsidRPr="004B3F17">
        <w:rPr>
          <w:rFonts w:ascii="Arial" w:hAnsi="Arial" w:cs="Arial"/>
          <w:sz w:val="24"/>
          <w:szCs w:val="24"/>
        </w:rPr>
        <w:t>Основанием для начала административной процедуры является наличие зарегистрированного заявления и документов.</w:t>
      </w:r>
    </w:p>
    <w:p w:rsidR="00323FFE" w:rsidRPr="004B3F17" w:rsidRDefault="00323FFE" w:rsidP="00323FFE">
      <w:pPr>
        <w:widowControl w:val="0"/>
        <w:adjustRightInd w:val="0"/>
        <w:ind w:firstLine="709"/>
        <w:rPr>
          <w:rFonts w:ascii="Arial" w:hAnsi="Arial" w:cs="Arial"/>
          <w:sz w:val="24"/>
          <w:szCs w:val="24"/>
          <w:lang w:eastAsia="en-US"/>
        </w:rPr>
      </w:pPr>
      <w:r w:rsidRPr="004B3F17">
        <w:rPr>
          <w:rFonts w:ascii="Arial" w:hAnsi="Arial" w:cs="Arial"/>
          <w:sz w:val="24"/>
          <w:szCs w:val="24"/>
          <w:lang w:eastAsia="en-US"/>
        </w:rPr>
        <w:t xml:space="preserve">78. Специалист уполномоченного органа в соответствии с представленным заявлением и документами, подтверждающими статус физического лица или </w:t>
      </w:r>
      <w:r w:rsidRPr="004B3F17">
        <w:rPr>
          <w:rFonts w:ascii="Arial" w:hAnsi="Arial" w:cs="Arial"/>
          <w:sz w:val="24"/>
          <w:szCs w:val="24"/>
          <w:lang w:eastAsia="en-US"/>
        </w:rPr>
        <w:lastRenderedPageBreak/>
        <w:t>юридического лица, готовит проект градостроительного плана земельного участка.</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79. Подготовленный градостроительный план земельного участка в течение 5 календарных дней согласовывают должностные лица уполномоченного органа.</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en-US"/>
        </w:rPr>
        <w:t>После в течение 3 календарных дней градостроительный план земельного участка подписывает руководитель уполномоченного органа.</w:t>
      </w:r>
    </w:p>
    <w:p w:rsidR="00323FFE" w:rsidRPr="004B3F17" w:rsidRDefault="00323FFE" w:rsidP="00323FFE">
      <w:pPr>
        <w:adjustRightInd w:val="0"/>
        <w:ind w:firstLine="709"/>
        <w:rPr>
          <w:rFonts w:ascii="Arial" w:eastAsia="Calibri" w:hAnsi="Arial" w:cs="Arial"/>
          <w:sz w:val="24"/>
          <w:szCs w:val="24"/>
        </w:rPr>
      </w:pPr>
      <w:r w:rsidRPr="004B3F17">
        <w:rPr>
          <w:rFonts w:ascii="Arial" w:eastAsia="Calibri" w:hAnsi="Arial" w:cs="Arial"/>
          <w:sz w:val="24"/>
          <w:szCs w:val="24"/>
        </w:rPr>
        <w:t>80. Градостроительный план земельного участка выдается заявителю лично или направляется по почте в течение 10 календарных дней со дня его подписания.</w:t>
      </w:r>
    </w:p>
    <w:p w:rsidR="00323FFE" w:rsidRPr="004B3F17" w:rsidRDefault="00323FFE" w:rsidP="00323FFE">
      <w:pPr>
        <w:pStyle w:val="a7"/>
        <w:tabs>
          <w:tab w:val="left" w:pos="708"/>
        </w:tabs>
        <w:rPr>
          <w:rFonts w:ascii="Arial" w:hAnsi="Arial" w:cs="Arial"/>
          <w:sz w:val="24"/>
          <w:szCs w:val="24"/>
        </w:rPr>
      </w:pPr>
      <w:r w:rsidRPr="004B3F17">
        <w:rPr>
          <w:rFonts w:ascii="Arial" w:eastAsia="Calibri" w:hAnsi="Arial" w:cs="Arial"/>
          <w:sz w:val="24"/>
          <w:szCs w:val="24"/>
        </w:rPr>
        <w:t xml:space="preserve">81. Способом фиксации является регистрация градостроительного плана земельного участка в соответствующем журнале регистрации, либо </w:t>
      </w:r>
      <w:r w:rsidRPr="004B3F17">
        <w:rPr>
          <w:rFonts w:ascii="Arial" w:hAnsi="Arial" w:cs="Arial"/>
          <w:sz w:val="24"/>
          <w:szCs w:val="24"/>
        </w:rPr>
        <w:t>администрация муниципального образования «Боханский район»</w:t>
      </w:r>
    </w:p>
    <w:p w:rsidR="00323FFE" w:rsidRPr="004B3F17" w:rsidRDefault="00323FFE" w:rsidP="00323FFE">
      <w:pPr>
        <w:pStyle w:val="a7"/>
        <w:tabs>
          <w:tab w:val="left" w:pos="708"/>
        </w:tabs>
        <w:rPr>
          <w:rFonts w:ascii="Arial" w:hAnsi="Arial" w:cs="Arial"/>
          <w:sz w:val="24"/>
          <w:szCs w:val="24"/>
        </w:rPr>
      </w:pPr>
      <w:r w:rsidRPr="004B3F17">
        <w:rPr>
          <w:rFonts w:ascii="Arial" w:hAnsi="Arial" w:cs="Arial"/>
          <w:sz w:val="24"/>
          <w:szCs w:val="24"/>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w:t>
      </w:r>
      <w:r w:rsidRPr="004B3F17">
        <w:rPr>
          <w:rFonts w:ascii="Arial" w:hAnsi="Arial" w:cs="Arial"/>
          <w:sz w:val="24"/>
          <w:szCs w:val="24"/>
        </w:rPr>
        <w:t>администрации муниципального образования «Боханский район»</w:t>
      </w:r>
    </w:p>
    <w:p w:rsidR="00323FFE" w:rsidRPr="004B3F17" w:rsidRDefault="00323FFE" w:rsidP="00323FFE">
      <w:pPr>
        <w:adjustRightInd w:val="0"/>
        <w:ind w:firstLine="709"/>
        <w:rPr>
          <w:rFonts w:ascii="Arial" w:eastAsia="Calibri" w:hAnsi="Arial" w:cs="Arial"/>
          <w:sz w:val="24"/>
          <w:szCs w:val="24"/>
        </w:rPr>
      </w:pPr>
      <w:r w:rsidRPr="004B3F17">
        <w:rPr>
          <w:rFonts w:ascii="Arial" w:eastAsia="Calibri" w:hAnsi="Arial" w:cs="Arial"/>
          <w:sz w:val="24"/>
          <w:szCs w:val="24"/>
        </w:rPr>
        <w:t>82.  Результатом административной процедуры является выдача (направление) градостроительного плана земельного участка заявителю. подписания.</w:t>
      </w:r>
    </w:p>
    <w:p w:rsidR="00323FFE" w:rsidRPr="004B3F17" w:rsidRDefault="00323FFE" w:rsidP="00323FFE">
      <w:pPr>
        <w:widowControl w:val="0"/>
        <w:adjustRightInd w:val="0"/>
        <w:jc w:val="center"/>
        <w:outlineLvl w:val="2"/>
        <w:rPr>
          <w:rFonts w:ascii="Arial" w:hAnsi="Arial" w:cs="Arial"/>
          <w:sz w:val="24"/>
          <w:szCs w:val="24"/>
        </w:rPr>
      </w:pPr>
      <w:bookmarkStart w:id="31" w:name="Par410"/>
      <w:bookmarkEnd w:id="31"/>
      <w:r w:rsidRPr="004B3F17">
        <w:rPr>
          <w:rFonts w:ascii="Arial" w:hAnsi="Arial" w:cs="Arial"/>
          <w:sz w:val="24"/>
          <w:szCs w:val="24"/>
        </w:rPr>
        <w:t>Раздел IV. ФОРМЫ КОНТРОЛЯ ЗА ПРЕДОСТАВЛЕНИЕМ МУНИЦИПАЛЬНОЙ УСЛУГИ</w:t>
      </w:r>
    </w:p>
    <w:p w:rsidR="00323FFE" w:rsidRPr="004B3F17" w:rsidRDefault="00323FFE" w:rsidP="00323FFE">
      <w:pPr>
        <w:widowControl w:val="0"/>
        <w:adjustRightInd w:val="0"/>
        <w:jc w:val="center"/>
        <w:outlineLvl w:val="2"/>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32" w:name="Par413"/>
      <w:bookmarkEnd w:id="32"/>
      <w:r w:rsidRPr="004B3F17">
        <w:rPr>
          <w:rFonts w:ascii="Arial" w:hAnsi="Arial" w:cs="Arial"/>
          <w:sz w:val="24"/>
          <w:szCs w:val="24"/>
        </w:rPr>
        <w:t>Глава 23.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3FFE" w:rsidRPr="004B3F17" w:rsidRDefault="00323FFE" w:rsidP="00323FFE">
      <w:pPr>
        <w:widowControl w:val="0"/>
        <w:adjustRightInd w:val="0"/>
        <w:jc w:val="center"/>
        <w:outlineLvl w:val="2"/>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lang w:eastAsia="ko-KR"/>
        </w:rPr>
      </w:pPr>
      <w:r w:rsidRPr="004B3F17">
        <w:rPr>
          <w:rFonts w:ascii="Arial" w:hAnsi="Arial" w:cs="Arial"/>
          <w:sz w:val="24"/>
          <w:szCs w:val="24"/>
          <w:lang w:eastAsia="ko-KR"/>
        </w:rPr>
        <w:t>83.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23FFE" w:rsidRPr="004B3F17" w:rsidRDefault="00323FFE" w:rsidP="00323FFE">
      <w:pPr>
        <w:adjustRightInd w:val="0"/>
        <w:ind w:firstLine="709"/>
        <w:rPr>
          <w:rFonts w:ascii="Arial" w:hAnsi="Arial" w:cs="Arial"/>
          <w:color w:val="000000"/>
          <w:sz w:val="24"/>
          <w:szCs w:val="24"/>
        </w:rPr>
      </w:pPr>
      <w:r w:rsidRPr="004B3F17">
        <w:rPr>
          <w:rFonts w:ascii="Arial" w:hAnsi="Arial" w:cs="Arial"/>
          <w:sz w:val="24"/>
          <w:szCs w:val="24"/>
          <w:lang w:eastAsia="ko-KR"/>
        </w:rPr>
        <w:t>84. </w:t>
      </w:r>
      <w:r w:rsidRPr="004B3F17">
        <w:rPr>
          <w:rFonts w:ascii="Arial" w:hAnsi="Arial" w:cs="Arial"/>
          <w:color w:val="000000"/>
          <w:sz w:val="24"/>
          <w:szCs w:val="24"/>
        </w:rPr>
        <w:t>Основными задачами текущего контроля являются:</w:t>
      </w:r>
    </w:p>
    <w:p w:rsidR="00323FFE" w:rsidRPr="004B3F17" w:rsidRDefault="00323FFE" w:rsidP="00323FFE">
      <w:pPr>
        <w:adjustRightInd w:val="0"/>
        <w:ind w:firstLine="709"/>
        <w:rPr>
          <w:rFonts w:ascii="Arial" w:hAnsi="Arial" w:cs="Arial"/>
          <w:color w:val="000000"/>
          <w:sz w:val="24"/>
          <w:szCs w:val="24"/>
        </w:rPr>
      </w:pPr>
      <w:r w:rsidRPr="004B3F17">
        <w:rPr>
          <w:rFonts w:ascii="Arial" w:hAnsi="Arial" w:cs="Arial"/>
          <w:color w:val="000000"/>
          <w:sz w:val="24"/>
          <w:szCs w:val="24"/>
        </w:rPr>
        <w:t>а) обеспечение своевременного и качественного предоставления муниципальной услуги;</w:t>
      </w:r>
    </w:p>
    <w:p w:rsidR="00323FFE" w:rsidRPr="004B3F17" w:rsidRDefault="00323FFE" w:rsidP="00323FFE">
      <w:pPr>
        <w:adjustRightInd w:val="0"/>
        <w:ind w:firstLine="709"/>
        <w:rPr>
          <w:rFonts w:ascii="Arial" w:hAnsi="Arial" w:cs="Arial"/>
          <w:color w:val="000000"/>
          <w:sz w:val="24"/>
          <w:szCs w:val="24"/>
        </w:rPr>
      </w:pPr>
      <w:r w:rsidRPr="004B3F17">
        <w:rPr>
          <w:rFonts w:ascii="Arial" w:hAnsi="Arial" w:cs="Arial"/>
          <w:color w:val="000000"/>
          <w:sz w:val="24"/>
          <w:szCs w:val="24"/>
        </w:rPr>
        <w:t>б) выявление нарушений в сроках и качестве предоставления муниципальной услуги;</w:t>
      </w:r>
    </w:p>
    <w:p w:rsidR="00323FFE" w:rsidRPr="004B3F17" w:rsidRDefault="00323FFE" w:rsidP="00323FFE">
      <w:pPr>
        <w:adjustRightInd w:val="0"/>
        <w:ind w:firstLine="709"/>
        <w:rPr>
          <w:rFonts w:ascii="Arial" w:hAnsi="Arial" w:cs="Arial"/>
          <w:color w:val="000000"/>
          <w:sz w:val="24"/>
          <w:szCs w:val="24"/>
        </w:rPr>
      </w:pPr>
      <w:r w:rsidRPr="004B3F17">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323FFE" w:rsidRPr="004B3F17" w:rsidRDefault="00323FFE" w:rsidP="00323FFE">
      <w:pPr>
        <w:adjustRightInd w:val="0"/>
        <w:ind w:firstLine="709"/>
        <w:rPr>
          <w:rFonts w:ascii="Arial" w:hAnsi="Arial" w:cs="Arial"/>
          <w:color w:val="000000"/>
          <w:sz w:val="24"/>
          <w:szCs w:val="24"/>
        </w:rPr>
      </w:pPr>
      <w:r w:rsidRPr="004B3F17">
        <w:rPr>
          <w:rFonts w:ascii="Arial" w:hAnsi="Arial" w:cs="Arial"/>
          <w:color w:val="000000"/>
          <w:sz w:val="24"/>
          <w:szCs w:val="24"/>
        </w:rPr>
        <w:t>г) принятие мер по надлежащему предоставлению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85. Текущий контроль осуществляется на постоянной основе.</w:t>
      </w:r>
    </w:p>
    <w:p w:rsidR="00323FFE" w:rsidRPr="004B3F17" w:rsidRDefault="00323FFE" w:rsidP="00323FFE">
      <w:pPr>
        <w:pStyle w:val="ConsPlusNormal"/>
        <w:ind w:firstLine="709"/>
        <w:jc w:val="both"/>
        <w:rPr>
          <w:sz w:val="24"/>
          <w:szCs w:val="24"/>
          <w:lang w:eastAsia="ko-KR"/>
        </w:rPr>
      </w:pPr>
    </w:p>
    <w:p w:rsidR="00323FFE" w:rsidRPr="004B3F17" w:rsidRDefault="00323FFE" w:rsidP="00323FFE">
      <w:pPr>
        <w:widowControl w:val="0"/>
        <w:adjustRightInd w:val="0"/>
        <w:jc w:val="center"/>
        <w:outlineLvl w:val="2"/>
        <w:rPr>
          <w:rFonts w:ascii="Arial" w:hAnsi="Arial" w:cs="Arial"/>
          <w:sz w:val="24"/>
          <w:szCs w:val="24"/>
        </w:rPr>
      </w:pPr>
      <w:bookmarkStart w:id="33" w:name="Par427"/>
      <w:bookmarkEnd w:id="33"/>
      <w:r w:rsidRPr="004B3F17">
        <w:rPr>
          <w:rFonts w:ascii="Arial" w:hAnsi="Arial" w:cs="Arial"/>
          <w:sz w:val="24"/>
          <w:szCs w:val="24"/>
        </w:rPr>
        <w:t>Глава 24.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3FFE" w:rsidRPr="004B3F17" w:rsidRDefault="00323FFE" w:rsidP="00323FFE">
      <w:pPr>
        <w:pStyle w:val="ConsPlusNormal"/>
        <w:ind w:firstLine="709"/>
        <w:jc w:val="both"/>
        <w:rPr>
          <w:sz w:val="24"/>
          <w:szCs w:val="24"/>
          <w:lang w:eastAsia="ko-KR"/>
        </w:rPr>
      </w:pPr>
      <w:bookmarkStart w:id="34" w:name="Par439"/>
      <w:bookmarkEnd w:id="34"/>
      <w:r w:rsidRPr="004B3F17">
        <w:rPr>
          <w:sz w:val="24"/>
          <w:szCs w:val="24"/>
          <w:lang w:eastAsia="ko-KR"/>
        </w:rPr>
        <w:t xml:space="preserve">86.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 xml:space="preserve">87. Состав Комиссии утверждается актом уполномоченного органа, в которую включаются муниципальные служащие уполномоченного органа, не </w:t>
      </w:r>
      <w:r w:rsidRPr="004B3F17">
        <w:rPr>
          <w:sz w:val="24"/>
          <w:szCs w:val="24"/>
          <w:lang w:eastAsia="ko-KR"/>
        </w:rPr>
        <w:lastRenderedPageBreak/>
        <w:t>участвующие в предоставлении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88.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23FFE" w:rsidRPr="004B3F17" w:rsidRDefault="00323FFE" w:rsidP="00323FFE">
      <w:pPr>
        <w:adjustRightInd w:val="0"/>
        <w:ind w:firstLine="709"/>
        <w:rPr>
          <w:rFonts w:ascii="Arial" w:hAnsi="Arial" w:cs="Arial"/>
          <w:sz w:val="24"/>
          <w:szCs w:val="24"/>
        </w:rPr>
      </w:pPr>
      <w:r w:rsidRPr="004B3F17">
        <w:rPr>
          <w:rFonts w:ascii="Arial" w:hAnsi="Arial" w:cs="Arial"/>
          <w:sz w:val="24"/>
          <w:szCs w:val="24"/>
        </w:rPr>
        <w:t xml:space="preserve">89.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90.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91. Заявитель уведомляется о результатах проверки в течение 10 календарных дней со дня принятия соответствующего решения.</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92. Внеплановые проверки осуществляются по решению руководителя </w:t>
      </w:r>
      <w:r w:rsidRPr="004B3F17">
        <w:rPr>
          <w:rFonts w:ascii="Arial" w:hAnsi="Arial" w:cs="Arial"/>
          <w:sz w:val="24"/>
          <w:szCs w:val="24"/>
          <w:lang w:eastAsia="ko-KR"/>
        </w:rPr>
        <w:t xml:space="preserve">уполномоченного органа </w:t>
      </w:r>
      <w:r w:rsidRPr="004B3F17">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B3F17">
        <w:rPr>
          <w:rFonts w:ascii="Arial" w:hAnsi="Arial" w:cs="Arial"/>
          <w:sz w:val="24"/>
          <w:szCs w:val="24"/>
          <w:lang w:eastAsia="ko-KR"/>
        </w:rPr>
        <w:t>уполномоченного органа</w:t>
      </w:r>
      <w:r w:rsidRPr="004B3F17">
        <w:rPr>
          <w:rFonts w:ascii="Arial" w:hAnsi="Arial" w:cs="Arial"/>
          <w:sz w:val="24"/>
          <w:szCs w:val="24"/>
        </w:rPr>
        <w:t>.</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93. Плановые проверки осуществляются на основании полугодовых или годовых планов работы </w:t>
      </w:r>
      <w:r w:rsidRPr="004B3F17">
        <w:rPr>
          <w:rFonts w:ascii="Arial" w:hAnsi="Arial" w:cs="Arial"/>
          <w:sz w:val="24"/>
          <w:szCs w:val="24"/>
          <w:lang w:eastAsia="ko-KR"/>
        </w:rPr>
        <w:t>уполномоченного органа</w:t>
      </w:r>
      <w:r w:rsidRPr="004B3F17">
        <w:rPr>
          <w:rFonts w:ascii="Arial" w:hAnsi="Arial" w:cs="Arial"/>
          <w:sz w:val="24"/>
          <w:szCs w:val="24"/>
        </w:rPr>
        <w:t>.</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3FFE" w:rsidRPr="004B3F17" w:rsidRDefault="00323FFE" w:rsidP="00323FFE">
      <w:pPr>
        <w:pStyle w:val="ConsPlusNormal"/>
        <w:ind w:firstLine="709"/>
        <w:jc w:val="both"/>
        <w:rPr>
          <w:sz w:val="24"/>
          <w:szCs w:val="24"/>
          <w:lang w:eastAsia="ko-KR"/>
        </w:rPr>
      </w:pPr>
    </w:p>
    <w:p w:rsidR="00323FFE" w:rsidRPr="004B3F17" w:rsidRDefault="00323FFE" w:rsidP="00323FFE">
      <w:pPr>
        <w:widowControl w:val="0"/>
        <w:adjustRightInd w:val="0"/>
        <w:jc w:val="center"/>
        <w:outlineLvl w:val="2"/>
        <w:rPr>
          <w:rFonts w:ascii="Arial" w:hAnsi="Arial" w:cs="Arial"/>
          <w:sz w:val="24"/>
          <w:szCs w:val="24"/>
        </w:rPr>
      </w:pPr>
      <w:r w:rsidRPr="004B3F17">
        <w:rPr>
          <w:rFonts w:ascii="Arial" w:hAnsi="Arial" w:cs="Arial"/>
          <w:sz w:val="24"/>
          <w:szCs w:val="24"/>
        </w:rPr>
        <w:t>Глава 25.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23FFE" w:rsidRPr="004B3F17" w:rsidRDefault="00323FFE" w:rsidP="00323FFE">
      <w:pPr>
        <w:widowControl w:val="0"/>
        <w:adjustRightInd w:val="0"/>
        <w:jc w:val="center"/>
        <w:outlineLvl w:val="2"/>
        <w:rPr>
          <w:rFonts w:ascii="Arial" w:hAnsi="Arial" w:cs="Arial"/>
          <w:sz w:val="24"/>
          <w:szCs w:val="24"/>
        </w:rPr>
      </w:pPr>
    </w:p>
    <w:p w:rsidR="00323FFE" w:rsidRPr="004B3F17" w:rsidRDefault="00323FFE" w:rsidP="00323FFE">
      <w:pPr>
        <w:pStyle w:val="ConsPlusNormal"/>
        <w:ind w:firstLine="709"/>
        <w:jc w:val="both"/>
        <w:rPr>
          <w:sz w:val="24"/>
          <w:szCs w:val="24"/>
          <w:lang w:eastAsia="ko-KR"/>
        </w:rPr>
      </w:pPr>
      <w:r w:rsidRPr="004B3F17">
        <w:rPr>
          <w:sz w:val="24"/>
          <w:szCs w:val="24"/>
          <w:lang w:eastAsia="ko-KR"/>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23FFE" w:rsidRPr="004B3F17" w:rsidRDefault="00323FFE" w:rsidP="00323FFE">
      <w:pPr>
        <w:pStyle w:val="ConsPlusNormal"/>
        <w:ind w:firstLine="709"/>
        <w:jc w:val="both"/>
        <w:rPr>
          <w:sz w:val="24"/>
          <w:szCs w:val="24"/>
          <w:lang w:eastAsia="ko-KR"/>
        </w:rPr>
      </w:pPr>
    </w:p>
    <w:p w:rsidR="00323FFE" w:rsidRPr="004B3F17" w:rsidRDefault="00323FFE" w:rsidP="00323FFE">
      <w:pPr>
        <w:widowControl w:val="0"/>
        <w:adjustRightInd w:val="0"/>
        <w:jc w:val="center"/>
        <w:outlineLvl w:val="2"/>
        <w:rPr>
          <w:rFonts w:ascii="Arial" w:hAnsi="Arial" w:cs="Arial"/>
          <w:sz w:val="24"/>
          <w:szCs w:val="24"/>
        </w:rPr>
      </w:pPr>
      <w:bookmarkStart w:id="35" w:name="Par447"/>
      <w:bookmarkEnd w:id="35"/>
      <w:r w:rsidRPr="004B3F17">
        <w:rPr>
          <w:rFonts w:ascii="Arial" w:hAnsi="Arial" w:cs="Arial"/>
          <w:sz w:val="24"/>
          <w:szCs w:val="24"/>
        </w:rPr>
        <w:t>Глава 26.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23FFE" w:rsidRPr="004B3F17" w:rsidRDefault="00323FFE" w:rsidP="00323FFE">
      <w:pPr>
        <w:widowControl w:val="0"/>
        <w:adjustRightInd w:val="0"/>
        <w:jc w:val="center"/>
        <w:outlineLvl w:val="2"/>
        <w:rPr>
          <w:rFonts w:ascii="Arial" w:hAnsi="Arial" w:cs="Arial"/>
          <w:sz w:val="24"/>
          <w:szCs w:val="24"/>
        </w:rPr>
      </w:pP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lang w:eastAsia="ko-KR"/>
        </w:rPr>
        <w:t>97. </w:t>
      </w:r>
      <w:r w:rsidRPr="004B3F1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4B3F17">
        <w:rPr>
          <w:rFonts w:ascii="Arial" w:hAnsi="Arial" w:cs="Arial"/>
          <w:sz w:val="24"/>
          <w:szCs w:val="24"/>
          <w:lang w:eastAsia="ko-KR"/>
        </w:rPr>
        <w:t>уполномоченного органа</w:t>
      </w:r>
      <w:r w:rsidRPr="004B3F17">
        <w:rPr>
          <w:rFonts w:ascii="Arial" w:hAnsi="Arial" w:cs="Arial"/>
          <w:sz w:val="24"/>
          <w:szCs w:val="24"/>
        </w:rPr>
        <w:t>, его должностных лиц;</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lastRenderedPageBreak/>
        <w:t xml:space="preserve">некорректного поведения должностных лиц </w:t>
      </w:r>
      <w:r w:rsidRPr="004B3F17">
        <w:rPr>
          <w:rFonts w:ascii="Arial" w:hAnsi="Arial" w:cs="Arial"/>
          <w:sz w:val="24"/>
          <w:szCs w:val="24"/>
          <w:lang w:eastAsia="ko-KR"/>
        </w:rPr>
        <w:t>уполномоченного органа</w:t>
      </w:r>
      <w:r w:rsidRPr="004B3F17">
        <w:rPr>
          <w:rFonts w:ascii="Arial" w:hAnsi="Arial" w:cs="Arial"/>
          <w:sz w:val="24"/>
          <w:szCs w:val="24"/>
        </w:rPr>
        <w:t>, нарушения правил служебной этики при предоставлении муниципальной услуги.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98. Информацию, указанную в пункте 96</w:t>
      </w:r>
      <w:hyperlink w:anchor="Par401" w:history="1"/>
      <w:r w:rsidRPr="004B3F17">
        <w:rPr>
          <w:rFonts w:ascii="Arial" w:hAnsi="Arial" w:cs="Arial"/>
          <w:sz w:val="24"/>
          <w:szCs w:val="24"/>
        </w:rPr>
        <w:t xml:space="preserve"> настоящего административного регламента, заявители могут сообщить по телефонам </w:t>
      </w:r>
      <w:r w:rsidRPr="004B3F17">
        <w:rPr>
          <w:rFonts w:ascii="Arial" w:hAnsi="Arial" w:cs="Arial"/>
          <w:sz w:val="24"/>
          <w:szCs w:val="24"/>
          <w:lang w:eastAsia="ko-KR"/>
        </w:rPr>
        <w:t>уполномоченного органа</w:t>
      </w:r>
      <w:r w:rsidRPr="004B3F17">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99. Срок рассмотрения обращений со стороны граждан, их объединений и организаций составляет 30 календарных дней с момента их регистрации.</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100. Контроль за предоставлением муниципальной услуги осуществляется в соответствии с действующим законодательством.</w:t>
      </w:r>
    </w:p>
    <w:p w:rsidR="00323FFE" w:rsidRPr="004B3F17" w:rsidRDefault="00323FFE" w:rsidP="00323FFE">
      <w:pPr>
        <w:widowControl w:val="0"/>
        <w:adjustRightInd w:val="0"/>
        <w:jc w:val="center"/>
        <w:outlineLvl w:val="2"/>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36" w:name="Par454"/>
      <w:bookmarkEnd w:id="36"/>
      <w:r w:rsidRPr="004B3F17">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3FFE" w:rsidRPr="004B3F17" w:rsidRDefault="00323FFE" w:rsidP="00323FFE">
      <w:pPr>
        <w:widowControl w:val="0"/>
        <w:adjustRightInd w:val="0"/>
        <w:jc w:val="center"/>
        <w:outlineLvl w:val="2"/>
        <w:rPr>
          <w:rFonts w:ascii="Arial" w:hAnsi="Arial" w:cs="Arial"/>
          <w:sz w:val="24"/>
          <w:szCs w:val="24"/>
        </w:rPr>
      </w:pPr>
    </w:p>
    <w:p w:rsidR="00323FFE" w:rsidRPr="004B3F17" w:rsidRDefault="00323FFE" w:rsidP="00323FFE">
      <w:pPr>
        <w:widowControl w:val="0"/>
        <w:adjustRightInd w:val="0"/>
        <w:jc w:val="center"/>
        <w:outlineLvl w:val="2"/>
        <w:rPr>
          <w:rFonts w:ascii="Arial" w:hAnsi="Arial" w:cs="Arial"/>
          <w:sz w:val="24"/>
          <w:szCs w:val="24"/>
        </w:rPr>
      </w:pPr>
      <w:bookmarkStart w:id="37" w:name="Par459"/>
      <w:bookmarkEnd w:id="37"/>
      <w:r w:rsidRPr="004B3F17">
        <w:rPr>
          <w:rFonts w:ascii="Arial" w:hAnsi="Arial" w:cs="Arial"/>
          <w:sz w:val="24"/>
          <w:szCs w:val="24"/>
        </w:rPr>
        <w:t>Глава 27. ОБЖАЛОВАНИЕ РЕШЕНИЙ И ДЕЙСТВИЙ (БЕЗДЕЙСТВИЯ) УПОЛНОМОЧЕННОГО ОРГАНА, А ТАКЖЕ ДОЛЖНОСТНЫХ ЛИЦ УПОЛНОМОЧЕННОГО ОРГАНА</w:t>
      </w:r>
    </w:p>
    <w:p w:rsidR="00323FFE" w:rsidRPr="004B3F17" w:rsidRDefault="00323FFE" w:rsidP="00323FFE">
      <w:pPr>
        <w:widowControl w:val="0"/>
        <w:adjustRightInd w:val="0"/>
        <w:jc w:val="center"/>
        <w:outlineLvl w:val="2"/>
        <w:rPr>
          <w:rFonts w:ascii="Arial" w:hAnsi="Arial" w:cs="Arial"/>
          <w:sz w:val="24"/>
          <w:szCs w:val="24"/>
        </w:rPr>
      </w:pPr>
    </w:p>
    <w:p w:rsidR="00323FFE" w:rsidRPr="004B3F17" w:rsidRDefault="00323FFE" w:rsidP="00323FFE">
      <w:pPr>
        <w:pStyle w:val="ConsPlusNormal"/>
        <w:ind w:firstLine="709"/>
        <w:jc w:val="both"/>
        <w:rPr>
          <w:sz w:val="24"/>
          <w:szCs w:val="24"/>
          <w:lang w:eastAsia="ko-KR"/>
        </w:rPr>
      </w:pPr>
      <w:r w:rsidRPr="004B3F17">
        <w:rPr>
          <w:sz w:val="24"/>
          <w:szCs w:val="24"/>
          <w:lang w:eastAsia="ko-KR"/>
        </w:rPr>
        <w:t>101.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«Боханский район»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103. Информацию о порядке подачи и рассмотрения жалобы заинтересованные лица могут получить:</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на стендах, расположенных в помещениях, занимаемых уполномоченным органом;</w:t>
      </w:r>
    </w:p>
    <w:p w:rsidR="00323FFE" w:rsidRPr="004B3F17" w:rsidRDefault="00323FFE" w:rsidP="00323FFE">
      <w:pPr>
        <w:widowControl w:val="0"/>
        <w:adjustRightInd w:val="0"/>
        <w:ind w:firstLine="709"/>
        <w:rPr>
          <w:rFonts w:ascii="Arial" w:hAnsi="Arial" w:cs="Arial"/>
          <w:sz w:val="24"/>
          <w:szCs w:val="24"/>
        </w:rPr>
      </w:pPr>
      <w:r w:rsidRPr="004B3F17">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w:t>
      </w:r>
      <w:r w:rsidRPr="004B3F17">
        <w:rPr>
          <w:rFonts w:ascii="Arial" w:hAnsi="Arial" w:cs="Arial"/>
          <w:sz w:val="24"/>
          <w:szCs w:val="24"/>
          <w:lang w:val="en-US"/>
        </w:rPr>
        <w:t>http</w:t>
      </w:r>
      <w:r w:rsidRPr="004B3F17">
        <w:rPr>
          <w:rFonts w:ascii="Arial" w:hAnsi="Arial" w:cs="Arial"/>
          <w:sz w:val="24"/>
          <w:szCs w:val="24"/>
        </w:rPr>
        <w:t>://</w:t>
      </w:r>
      <w:r w:rsidRPr="004B3F17">
        <w:rPr>
          <w:rFonts w:ascii="Arial" w:hAnsi="Arial" w:cs="Arial"/>
          <w:sz w:val="24"/>
          <w:szCs w:val="24"/>
          <w:lang w:val="en-US"/>
        </w:rPr>
        <w:t>bohan</w:t>
      </w:r>
      <w:r w:rsidRPr="004B3F17">
        <w:rPr>
          <w:rFonts w:ascii="Arial" w:hAnsi="Arial" w:cs="Arial"/>
          <w:sz w:val="24"/>
          <w:szCs w:val="24"/>
        </w:rPr>
        <w:t>.</w:t>
      </w:r>
      <w:r w:rsidRPr="004B3F17">
        <w:rPr>
          <w:rFonts w:ascii="Arial" w:hAnsi="Arial" w:cs="Arial"/>
          <w:sz w:val="24"/>
          <w:szCs w:val="24"/>
          <w:lang w:val="en-US"/>
        </w:rPr>
        <w:t>irkobl</w:t>
      </w:r>
      <w:r w:rsidRPr="004B3F17">
        <w:rPr>
          <w:rFonts w:ascii="Arial" w:hAnsi="Arial" w:cs="Arial"/>
          <w:sz w:val="24"/>
          <w:szCs w:val="24"/>
        </w:rPr>
        <w:t>.</w:t>
      </w:r>
      <w:r w:rsidRPr="004B3F17">
        <w:rPr>
          <w:rFonts w:ascii="Arial" w:hAnsi="Arial" w:cs="Arial"/>
          <w:sz w:val="24"/>
          <w:szCs w:val="24"/>
          <w:lang w:val="en-US"/>
        </w:rPr>
        <w:t>ru</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Заинтересованное лицо может обратиться с жалобой, в том числе в следующих случаях:</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нарушение срока регистрации заявления заявителя о предоставлении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б) нарушение срока предоставления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«Боханский район»</w:t>
      </w:r>
      <w:r w:rsidRPr="004B3F17">
        <w:rPr>
          <w:i/>
          <w:sz w:val="24"/>
          <w:szCs w:val="24"/>
          <w:lang w:eastAsia="ko-KR"/>
        </w:rPr>
        <w:t>,</w:t>
      </w:r>
      <w:r w:rsidRPr="004B3F17">
        <w:rPr>
          <w:sz w:val="24"/>
          <w:szCs w:val="24"/>
          <w:lang w:eastAsia="ko-KR"/>
        </w:rPr>
        <w:t xml:space="preserve"> настоящим административным регламентом для предоставления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«Боханский район» для предоставления муниципальной услуги, у заявителя;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«Боханский район», а также настоящим административным регламентом;</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«Боханский район»;</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104. Жалоба может быть подана в письменной форме на бумажном носителе, в электронной форме одним из следующих способов:</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лично по адресу: Иркутская область, Боханский район, п.Бохан, ул.Ленина, 79; телефон: 8(39538)25236, факс:8(39538)25236;</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б) через организации почтовой связи;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в) с использованием информационно-телекоммуникационной сети «Интернет»:</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 xml:space="preserve">электронная почта: </w:t>
      </w:r>
      <w:r w:rsidRPr="004B3F17">
        <w:rPr>
          <w:sz w:val="24"/>
          <w:szCs w:val="24"/>
          <w:lang w:val="en-US" w:eastAsia="ko-KR"/>
        </w:rPr>
        <w:t>bohan</w:t>
      </w:r>
      <w:r w:rsidRPr="004B3F17">
        <w:rPr>
          <w:sz w:val="24"/>
          <w:szCs w:val="24"/>
          <w:lang w:eastAsia="ko-KR"/>
        </w:rPr>
        <w:t>-</w:t>
      </w:r>
      <w:r w:rsidRPr="004B3F17">
        <w:rPr>
          <w:sz w:val="24"/>
          <w:szCs w:val="24"/>
          <w:lang w:val="en-US" w:eastAsia="ko-KR"/>
        </w:rPr>
        <w:t>oks</w:t>
      </w:r>
      <w:r w:rsidRPr="004B3F17">
        <w:rPr>
          <w:sz w:val="24"/>
          <w:szCs w:val="24"/>
          <w:lang w:eastAsia="ko-KR"/>
        </w:rPr>
        <w:t>@</w:t>
      </w:r>
      <w:r w:rsidRPr="004B3F17">
        <w:rPr>
          <w:sz w:val="24"/>
          <w:szCs w:val="24"/>
          <w:lang w:val="en-US" w:eastAsia="ko-KR"/>
        </w:rPr>
        <w:t>irmail</w:t>
      </w:r>
      <w:r w:rsidRPr="004B3F17">
        <w:rPr>
          <w:sz w:val="24"/>
          <w:szCs w:val="24"/>
          <w:lang w:eastAsia="ko-KR"/>
        </w:rPr>
        <w:t>.</w:t>
      </w:r>
      <w:r w:rsidRPr="004B3F17">
        <w:rPr>
          <w:sz w:val="24"/>
          <w:szCs w:val="24"/>
          <w:lang w:val="en-US" w:eastAsia="ko-KR"/>
        </w:rPr>
        <w:t>ru</w:t>
      </w:r>
      <w:r w:rsidRPr="004B3F17">
        <w:rPr>
          <w:sz w:val="24"/>
          <w:szCs w:val="24"/>
          <w:lang w:eastAsia="ko-KR"/>
        </w:rPr>
        <w:t>;</w:t>
      </w:r>
    </w:p>
    <w:p w:rsidR="00323FFE" w:rsidRPr="004B3F17" w:rsidRDefault="00323FFE" w:rsidP="00323FFE">
      <w:pPr>
        <w:widowControl w:val="0"/>
        <w:adjustRightInd w:val="0"/>
        <w:ind w:firstLine="709"/>
        <w:rPr>
          <w:rFonts w:ascii="Arial" w:hAnsi="Arial" w:cs="Arial"/>
          <w:sz w:val="24"/>
          <w:szCs w:val="24"/>
          <w:lang w:eastAsia="ko-KR"/>
        </w:rPr>
      </w:pPr>
      <w:r w:rsidRPr="004B3F17">
        <w:rPr>
          <w:rFonts w:ascii="Arial" w:hAnsi="Arial" w:cs="Arial"/>
          <w:sz w:val="24"/>
          <w:szCs w:val="24"/>
          <w:lang w:eastAsia="ko-KR"/>
        </w:rPr>
        <w:t xml:space="preserve">официальный сайт уполномоченного органа: </w:t>
      </w:r>
      <w:r w:rsidRPr="004B3F17">
        <w:rPr>
          <w:rFonts w:ascii="Arial" w:hAnsi="Arial" w:cs="Arial"/>
          <w:sz w:val="24"/>
          <w:szCs w:val="24"/>
          <w:lang w:val="en-US"/>
        </w:rPr>
        <w:t>http</w:t>
      </w:r>
      <w:r w:rsidRPr="004B3F17">
        <w:rPr>
          <w:rFonts w:ascii="Arial" w:hAnsi="Arial" w:cs="Arial"/>
          <w:sz w:val="24"/>
          <w:szCs w:val="24"/>
        </w:rPr>
        <w:t>://</w:t>
      </w:r>
      <w:r w:rsidRPr="004B3F17">
        <w:rPr>
          <w:rFonts w:ascii="Arial" w:hAnsi="Arial" w:cs="Arial"/>
          <w:sz w:val="24"/>
          <w:szCs w:val="24"/>
          <w:lang w:val="en-US"/>
        </w:rPr>
        <w:t>bohan</w:t>
      </w:r>
      <w:r w:rsidRPr="004B3F17">
        <w:rPr>
          <w:rFonts w:ascii="Arial" w:hAnsi="Arial" w:cs="Arial"/>
          <w:sz w:val="24"/>
          <w:szCs w:val="24"/>
        </w:rPr>
        <w:t>.</w:t>
      </w:r>
      <w:r w:rsidRPr="004B3F17">
        <w:rPr>
          <w:rFonts w:ascii="Arial" w:hAnsi="Arial" w:cs="Arial"/>
          <w:sz w:val="24"/>
          <w:szCs w:val="24"/>
          <w:lang w:val="en-US"/>
        </w:rPr>
        <w:t>irkobl</w:t>
      </w:r>
      <w:r w:rsidRPr="004B3F17">
        <w:rPr>
          <w:rFonts w:ascii="Arial" w:hAnsi="Arial" w:cs="Arial"/>
          <w:sz w:val="24"/>
          <w:szCs w:val="24"/>
        </w:rPr>
        <w:t>.</w:t>
      </w:r>
      <w:r w:rsidRPr="004B3F17">
        <w:rPr>
          <w:rFonts w:ascii="Arial" w:hAnsi="Arial" w:cs="Arial"/>
          <w:sz w:val="24"/>
          <w:szCs w:val="24"/>
          <w:lang w:val="en-US"/>
        </w:rPr>
        <w:t>ru</w:t>
      </w:r>
      <w:r w:rsidRPr="004B3F17">
        <w:rPr>
          <w:rFonts w:ascii="Arial" w:hAnsi="Arial" w:cs="Arial"/>
          <w:sz w:val="24"/>
          <w:szCs w:val="24"/>
        </w:rPr>
        <w:t xml:space="preserve">, </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Прием жалоб осуществляется в соответствии с графиком приема заявителей.</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 xml:space="preserve">106. Жалоба может быть подана при личном приеме заинтересованного лица. Прием заинтересованных лиц в администрации муниципального образования «Боханский район»   осуществляет начальник отдела капитального строительства, в случае его отсутствия – заместитель    </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107. При личном приеме обратившееся заинтересованное лицо предъявляет документ, удостоверяющий его личность.</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108.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109. При рассмотрении жалобы:</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23FFE" w:rsidRPr="004B3F17" w:rsidRDefault="00323FFE" w:rsidP="00323FFE">
      <w:pPr>
        <w:pStyle w:val="ConsPlusNormal"/>
        <w:ind w:firstLine="709"/>
        <w:jc w:val="both"/>
        <w:rPr>
          <w:sz w:val="24"/>
          <w:szCs w:val="24"/>
          <w:lang w:eastAsia="ko-KR"/>
        </w:rPr>
      </w:pPr>
      <w:r w:rsidRPr="004B3F17">
        <w:rPr>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23FFE" w:rsidRPr="004B3F17" w:rsidRDefault="00323FFE" w:rsidP="00323FFE">
      <w:pPr>
        <w:adjustRightInd w:val="0"/>
        <w:ind w:firstLine="709"/>
        <w:rPr>
          <w:rFonts w:ascii="Arial" w:hAnsi="Arial" w:cs="Arial"/>
          <w:sz w:val="24"/>
          <w:szCs w:val="24"/>
          <w:lang w:eastAsia="en-US"/>
        </w:rPr>
      </w:pPr>
      <w:r w:rsidRPr="004B3F17">
        <w:rPr>
          <w:rFonts w:ascii="Arial" w:hAnsi="Arial" w:cs="Arial"/>
          <w:sz w:val="24"/>
          <w:szCs w:val="24"/>
          <w:lang w:eastAsia="ko-KR"/>
        </w:rPr>
        <w:t>110.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3FFE" w:rsidRPr="004B3F17" w:rsidRDefault="00323FFE" w:rsidP="00323FFE">
      <w:pPr>
        <w:ind w:firstLine="709"/>
        <w:rPr>
          <w:rFonts w:ascii="Arial" w:hAnsi="Arial" w:cs="Arial"/>
          <w:sz w:val="24"/>
          <w:szCs w:val="24"/>
        </w:rPr>
      </w:pPr>
      <w:r w:rsidRPr="004B3F17">
        <w:rPr>
          <w:rFonts w:ascii="Arial" w:hAnsi="Arial" w:cs="Arial"/>
          <w:sz w:val="24"/>
          <w:szCs w:val="24"/>
          <w:lang w:eastAsia="ko-KR"/>
        </w:rPr>
        <w:t>111. </w:t>
      </w:r>
      <w:bookmarkStart w:id="38" w:name="Par509"/>
      <w:bookmarkEnd w:id="38"/>
      <w:r w:rsidRPr="004B3F17">
        <w:rPr>
          <w:rFonts w:ascii="Arial" w:hAnsi="Arial" w:cs="Arial"/>
          <w:sz w:val="24"/>
          <w:szCs w:val="24"/>
        </w:rPr>
        <w:t>Порядок рассмотрения отдельных жалоб:</w:t>
      </w:r>
    </w:p>
    <w:p w:rsidR="00323FFE" w:rsidRPr="004B3F17" w:rsidRDefault="00323FFE" w:rsidP="00323FFE">
      <w:pPr>
        <w:ind w:firstLine="709"/>
        <w:rPr>
          <w:rFonts w:ascii="Arial" w:hAnsi="Arial" w:cs="Arial"/>
          <w:sz w:val="24"/>
          <w:szCs w:val="24"/>
        </w:rPr>
      </w:pPr>
      <w:r w:rsidRPr="004B3F17">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23FFE" w:rsidRPr="004B3F17" w:rsidRDefault="00323FFE" w:rsidP="00323FFE">
      <w:pPr>
        <w:ind w:firstLine="709"/>
        <w:rPr>
          <w:rFonts w:ascii="Arial" w:hAnsi="Arial" w:cs="Arial"/>
          <w:sz w:val="24"/>
          <w:szCs w:val="24"/>
        </w:rPr>
      </w:pPr>
      <w:r w:rsidRPr="004B3F17">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23FFE" w:rsidRPr="004B3F17" w:rsidRDefault="00323FFE" w:rsidP="00323FFE">
      <w:pPr>
        <w:ind w:firstLine="709"/>
        <w:rPr>
          <w:rFonts w:ascii="Arial" w:hAnsi="Arial" w:cs="Arial"/>
          <w:sz w:val="24"/>
          <w:szCs w:val="24"/>
        </w:rPr>
      </w:pPr>
      <w:r w:rsidRPr="004B3F17">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23FFE" w:rsidRPr="004B3F17" w:rsidRDefault="00323FFE" w:rsidP="00323FFE">
      <w:pPr>
        <w:pStyle w:val="ConsPlusNormal"/>
        <w:ind w:firstLine="709"/>
        <w:jc w:val="both"/>
        <w:rPr>
          <w:sz w:val="24"/>
          <w:szCs w:val="24"/>
        </w:rPr>
      </w:pPr>
      <w:r w:rsidRPr="004B3F17">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112. По результатам рассмотрения жалобы уполномоченный орган принимает одно из следующих решений:</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«Боханский район»;</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б) отказывает в удовлетворении жалобы.</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 xml:space="preserve">113. Не позднее дня, следующего за днем принятия решения, указанного в пункте 112 настоящего административного регламента, заинтересованному лицу в </w:t>
      </w:r>
      <w:r w:rsidRPr="004B3F17">
        <w:rPr>
          <w:sz w:val="24"/>
          <w:szCs w:val="24"/>
          <w:lang w:eastAsia="ko-KR"/>
        </w:rPr>
        <w:lastRenderedPageBreak/>
        <w:t>письменной форме и по его желанию в электронной форме направляется мотивированный ответ о результатах рассмотрения жалобы.</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114. В ответе по результатам рассмотрения жалобы указываются: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в) фамилия, имя и (если имеется) отчество заинтересованного лица, подавшего жалобу;</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г) основания для принятия решения по жалобе;</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д) принятое по жалобе решение;</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ж) сведения о порядке обжалования принятого по жалобе решения.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115. Основаниями отказа в удовлетворении жалобы являются: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116. Решение, принятое по результатам рассмотрения жалобы, может быть обжаловано в порядке, установленном законодательством.</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118. Способами информирования заинтересованных лиц о порядке подачи и рассмотрения жалобы являются:</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а) личное обращение заинтересованных лиц в уполномоченный орган;</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б) через организации почтовой связи;</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в) с помощью средств электронной связи (направление письма на адрес электронной почты уполномоченный орган);</w:t>
      </w:r>
    </w:p>
    <w:p w:rsidR="00323FFE" w:rsidRPr="004B3F17" w:rsidRDefault="00323FFE" w:rsidP="00323FFE">
      <w:pPr>
        <w:pStyle w:val="ConsPlusNormal"/>
        <w:ind w:firstLine="709"/>
        <w:jc w:val="both"/>
        <w:rPr>
          <w:sz w:val="24"/>
          <w:szCs w:val="24"/>
          <w:lang w:eastAsia="ko-KR"/>
        </w:rPr>
      </w:pPr>
      <w:r w:rsidRPr="004B3F17">
        <w:rPr>
          <w:sz w:val="24"/>
          <w:szCs w:val="24"/>
          <w:lang w:eastAsia="ko-KR"/>
        </w:rPr>
        <w:t>г) с помощью телефонной и факсимильной связи.</w:t>
      </w:r>
    </w:p>
    <w:p w:rsidR="00323FFE" w:rsidRPr="004B3F17" w:rsidRDefault="00323FFE" w:rsidP="00323FFE">
      <w:pPr>
        <w:pStyle w:val="ConsPlusNormal"/>
        <w:ind w:firstLine="709"/>
        <w:jc w:val="both"/>
        <w:rPr>
          <w:sz w:val="24"/>
          <w:szCs w:val="24"/>
          <w:lang w:eastAsia="ko-KR"/>
        </w:rPr>
      </w:pPr>
    </w:p>
    <w:p w:rsidR="00323FFE" w:rsidRPr="004B3F17" w:rsidRDefault="00323FFE" w:rsidP="00323FFE">
      <w:pPr>
        <w:widowControl w:val="0"/>
        <w:adjustRightInd w:val="0"/>
        <w:rPr>
          <w:rFonts w:ascii="Arial" w:hAnsi="Arial" w:cs="Arial"/>
          <w:sz w:val="24"/>
          <w:szCs w:val="24"/>
        </w:rPr>
      </w:pPr>
    </w:p>
    <w:tbl>
      <w:tblPr>
        <w:tblW w:w="0" w:type="auto"/>
        <w:tblLook w:val="04A0"/>
      </w:tblPr>
      <w:tblGrid>
        <w:gridCol w:w="4672"/>
        <w:gridCol w:w="4673"/>
      </w:tblGrid>
      <w:tr w:rsidR="00323FFE" w:rsidRPr="004B3F17" w:rsidTr="006A24B7">
        <w:tc>
          <w:tcPr>
            <w:tcW w:w="4672" w:type="dxa"/>
          </w:tcPr>
          <w:p w:rsidR="00323FFE" w:rsidRPr="004B3F17" w:rsidRDefault="00323FFE" w:rsidP="006A24B7">
            <w:pPr>
              <w:widowControl w:val="0"/>
              <w:adjustRightInd w:val="0"/>
              <w:spacing w:line="240" w:lineRule="exact"/>
              <w:rPr>
                <w:rFonts w:ascii="Arial" w:hAnsi="Arial" w:cs="Arial"/>
                <w:i/>
                <w:sz w:val="24"/>
                <w:szCs w:val="24"/>
              </w:rPr>
            </w:pPr>
          </w:p>
        </w:tc>
        <w:tc>
          <w:tcPr>
            <w:tcW w:w="4673" w:type="dxa"/>
            <w:vAlign w:val="bottom"/>
          </w:tcPr>
          <w:p w:rsidR="00323FFE" w:rsidRPr="004B3F17" w:rsidRDefault="00323FFE" w:rsidP="006A24B7">
            <w:pPr>
              <w:widowControl w:val="0"/>
              <w:adjustRightInd w:val="0"/>
              <w:spacing w:line="240" w:lineRule="exact"/>
              <w:jc w:val="right"/>
              <w:rPr>
                <w:rFonts w:ascii="Arial" w:hAnsi="Arial" w:cs="Arial"/>
                <w:i/>
                <w:sz w:val="24"/>
                <w:szCs w:val="24"/>
              </w:rPr>
            </w:pPr>
          </w:p>
        </w:tc>
      </w:tr>
    </w:tbl>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shd w:val="clear" w:color="auto" w:fill="FFD966"/>
        <w:adjustRightInd w:val="0"/>
        <w:jc w:val="right"/>
        <w:outlineLvl w:val="1"/>
        <w:rPr>
          <w:rFonts w:ascii="Arial" w:hAnsi="Arial" w:cs="Arial"/>
          <w:sz w:val="24"/>
          <w:szCs w:val="24"/>
        </w:rPr>
        <w:sectPr w:rsidR="00323FFE" w:rsidRPr="004B3F17" w:rsidSect="00021FB8">
          <w:headerReference w:type="default" r:id="rId8"/>
          <w:pgSz w:w="11906" w:h="16838"/>
          <w:pgMar w:top="814" w:right="850" w:bottom="709" w:left="1701" w:header="426" w:footer="708" w:gutter="0"/>
          <w:cols w:space="708"/>
          <w:docGrid w:linePitch="360"/>
        </w:sectPr>
      </w:pPr>
      <w:bookmarkStart w:id="39" w:name="Par775"/>
      <w:bookmarkEnd w:id="39"/>
    </w:p>
    <w:p w:rsidR="00323FFE" w:rsidRPr="004B3F17" w:rsidRDefault="00323FFE" w:rsidP="00323FFE">
      <w:pPr>
        <w:widowControl w:val="0"/>
        <w:adjustRightInd w:val="0"/>
        <w:ind w:left="5954"/>
        <w:jc w:val="right"/>
        <w:rPr>
          <w:rFonts w:ascii="Courier New" w:hAnsi="Courier New" w:cs="Courier New"/>
          <w:sz w:val="22"/>
          <w:szCs w:val="22"/>
        </w:rPr>
      </w:pPr>
      <w:r w:rsidRPr="004B3F17">
        <w:rPr>
          <w:rFonts w:ascii="Courier New" w:hAnsi="Courier New" w:cs="Courier New"/>
          <w:sz w:val="22"/>
          <w:szCs w:val="22"/>
        </w:rPr>
        <w:lastRenderedPageBreak/>
        <w:t>Приложение № 1</w:t>
      </w:r>
    </w:p>
    <w:p w:rsidR="00323FFE" w:rsidRPr="004B3F17" w:rsidRDefault="00323FFE" w:rsidP="00323FFE">
      <w:pPr>
        <w:ind w:left="5954"/>
        <w:rPr>
          <w:rFonts w:ascii="Courier New" w:hAnsi="Courier New" w:cs="Courier New"/>
          <w:sz w:val="22"/>
          <w:szCs w:val="22"/>
        </w:rPr>
      </w:pPr>
      <w:r w:rsidRPr="004B3F17">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w:t>
      </w:r>
      <w:r w:rsidRPr="004B3F17">
        <w:rPr>
          <w:rFonts w:ascii="Courier New" w:hAnsi="Courier New" w:cs="Courier New"/>
          <w:i/>
          <w:sz w:val="22"/>
          <w:szCs w:val="22"/>
        </w:rPr>
        <w:t xml:space="preserve"> </w:t>
      </w:r>
      <w:r w:rsidRPr="004B3F17">
        <w:rPr>
          <w:rFonts w:ascii="Courier New" w:hAnsi="Courier New" w:cs="Courier New"/>
          <w:sz w:val="22"/>
          <w:szCs w:val="22"/>
        </w:rPr>
        <w:t>муниципального образования «Боханский район»</w:t>
      </w:r>
    </w:p>
    <w:p w:rsidR="00323FFE" w:rsidRPr="004B3F17" w:rsidRDefault="00323FFE" w:rsidP="00323FFE">
      <w:pPr>
        <w:widowControl w:val="0"/>
        <w:adjustRightInd w:val="0"/>
        <w:ind w:left="5954"/>
        <w:jc w:val="right"/>
        <w:rPr>
          <w:rFonts w:ascii="Courier New" w:hAnsi="Courier New" w:cs="Courier New"/>
          <w:sz w:val="22"/>
          <w:szCs w:val="22"/>
        </w:rPr>
      </w:pPr>
    </w:p>
    <w:p w:rsidR="00323FFE" w:rsidRPr="004B3F17" w:rsidRDefault="00323FFE" w:rsidP="00323FFE">
      <w:pPr>
        <w:widowControl w:val="0"/>
        <w:adjustRightInd w:val="0"/>
        <w:ind w:left="5954"/>
        <w:jc w:val="right"/>
        <w:rPr>
          <w:rFonts w:ascii="Courier New" w:hAnsi="Courier New" w:cs="Courier New"/>
          <w:sz w:val="22"/>
          <w:szCs w:val="22"/>
        </w:rPr>
      </w:pPr>
    </w:p>
    <w:p w:rsidR="00323FFE" w:rsidRPr="004B3F17" w:rsidRDefault="00323FFE" w:rsidP="00323FFE">
      <w:pPr>
        <w:adjustRightInd w:val="0"/>
        <w:ind w:left="4820"/>
        <w:rPr>
          <w:rFonts w:ascii="Arial" w:hAnsi="Arial" w:cs="Arial"/>
          <w:sz w:val="24"/>
          <w:szCs w:val="24"/>
          <w:lang w:eastAsia="en-US"/>
        </w:rPr>
      </w:pPr>
    </w:p>
    <w:p w:rsidR="00323FFE" w:rsidRPr="004B3F17" w:rsidRDefault="00323FFE" w:rsidP="00323FFE">
      <w:pPr>
        <w:adjustRightInd w:val="0"/>
        <w:ind w:left="4820"/>
        <w:rPr>
          <w:rFonts w:ascii="Arial" w:hAnsi="Arial" w:cs="Arial"/>
          <w:sz w:val="24"/>
          <w:szCs w:val="24"/>
          <w:lang w:eastAsia="en-US"/>
        </w:rPr>
      </w:pPr>
      <w:r w:rsidRPr="004B3F17">
        <w:rPr>
          <w:rFonts w:ascii="Arial" w:hAnsi="Arial" w:cs="Arial"/>
          <w:sz w:val="24"/>
          <w:szCs w:val="24"/>
          <w:lang w:eastAsia="en-US"/>
        </w:rPr>
        <w:t>Мэру муниципального образования</w:t>
      </w:r>
    </w:p>
    <w:p w:rsidR="00323FFE" w:rsidRPr="004B3F17" w:rsidRDefault="00323FFE" w:rsidP="00323FFE">
      <w:pPr>
        <w:adjustRightInd w:val="0"/>
        <w:ind w:left="4820"/>
        <w:rPr>
          <w:rFonts w:ascii="Arial" w:hAnsi="Arial" w:cs="Arial"/>
          <w:sz w:val="24"/>
          <w:szCs w:val="24"/>
          <w:lang w:eastAsia="en-US"/>
        </w:rPr>
      </w:pPr>
      <w:r w:rsidRPr="004B3F17">
        <w:rPr>
          <w:rFonts w:ascii="Arial" w:hAnsi="Arial" w:cs="Arial"/>
          <w:sz w:val="24"/>
          <w:szCs w:val="24"/>
          <w:lang w:eastAsia="en-US"/>
        </w:rPr>
        <w:t>________________________________</w:t>
      </w:r>
    </w:p>
    <w:p w:rsidR="00323FFE" w:rsidRPr="004B3F17" w:rsidRDefault="00323FFE" w:rsidP="00323FFE">
      <w:pPr>
        <w:adjustRightInd w:val="0"/>
        <w:ind w:left="4820"/>
        <w:jc w:val="center"/>
        <w:rPr>
          <w:rFonts w:ascii="Arial" w:hAnsi="Arial" w:cs="Arial"/>
          <w:sz w:val="24"/>
          <w:szCs w:val="24"/>
          <w:lang w:eastAsia="en-US"/>
        </w:rPr>
      </w:pPr>
      <w:r w:rsidRPr="004B3F17">
        <w:rPr>
          <w:rFonts w:ascii="Arial" w:hAnsi="Arial" w:cs="Arial"/>
          <w:sz w:val="24"/>
          <w:szCs w:val="24"/>
          <w:lang w:eastAsia="en-US"/>
        </w:rPr>
        <w:t>(Ф.И.О.)</w:t>
      </w:r>
    </w:p>
    <w:p w:rsidR="00323FFE" w:rsidRPr="004B3F17" w:rsidRDefault="00323FFE" w:rsidP="00323FFE">
      <w:pPr>
        <w:adjustRightInd w:val="0"/>
        <w:ind w:left="4820"/>
        <w:rPr>
          <w:rFonts w:ascii="Arial" w:hAnsi="Arial" w:cs="Arial"/>
          <w:sz w:val="24"/>
          <w:szCs w:val="24"/>
          <w:lang w:eastAsia="en-US"/>
        </w:rPr>
      </w:pPr>
      <w:r w:rsidRPr="004B3F17">
        <w:rPr>
          <w:rFonts w:ascii="Arial" w:hAnsi="Arial" w:cs="Arial"/>
          <w:sz w:val="24"/>
          <w:szCs w:val="24"/>
          <w:lang w:eastAsia="en-US"/>
        </w:rPr>
        <w:t>от ________________________________</w:t>
      </w:r>
    </w:p>
    <w:p w:rsidR="00323FFE" w:rsidRPr="004B3F17" w:rsidRDefault="00323FFE" w:rsidP="00323FFE">
      <w:pPr>
        <w:adjustRightInd w:val="0"/>
        <w:ind w:left="4820"/>
        <w:jc w:val="center"/>
        <w:rPr>
          <w:rFonts w:ascii="Arial" w:hAnsi="Arial" w:cs="Arial"/>
          <w:sz w:val="24"/>
          <w:szCs w:val="24"/>
          <w:lang w:eastAsia="en-US"/>
        </w:rPr>
      </w:pPr>
      <w:r w:rsidRPr="004B3F17">
        <w:rPr>
          <w:rFonts w:ascii="Arial" w:hAnsi="Arial" w:cs="Arial"/>
          <w:sz w:val="24"/>
          <w:szCs w:val="24"/>
          <w:lang w:eastAsia="en-US"/>
        </w:rPr>
        <w:t>(Ф.И.О. гражданина, индивидуального</w:t>
      </w:r>
    </w:p>
    <w:p w:rsidR="00323FFE" w:rsidRPr="004B3F17" w:rsidRDefault="00323FFE" w:rsidP="00323FFE">
      <w:pPr>
        <w:adjustRightInd w:val="0"/>
        <w:ind w:left="4820"/>
        <w:jc w:val="center"/>
        <w:rPr>
          <w:rFonts w:ascii="Arial" w:hAnsi="Arial" w:cs="Arial"/>
          <w:sz w:val="24"/>
          <w:szCs w:val="24"/>
          <w:lang w:eastAsia="en-US"/>
        </w:rPr>
      </w:pPr>
      <w:r w:rsidRPr="004B3F17">
        <w:rPr>
          <w:rFonts w:ascii="Arial" w:hAnsi="Arial" w:cs="Arial"/>
          <w:sz w:val="24"/>
          <w:szCs w:val="24"/>
          <w:lang w:eastAsia="en-US"/>
        </w:rPr>
        <w:t>предпринимателя, руководителя</w:t>
      </w:r>
    </w:p>
    <w:p w:rsidR="00323FFE" w:rsidRPr="004B3F17" w:rsidRDefault="00323FFE" w:rsidP="00323FFE">
      <w:pPr>
        <w:adjustRightInd w:val="0"/>
        <w:ind w:left="4820"/>
        <w:jc w:val="center"/>
        <w:rPr>
          <w:rFonts w:ascii="Arial" w:hAnsi="Arial" w:cs="Arial"/>
          <w:sz w:val="24"/>
          <w:szCs w:val="24"/>
          <w:lang w:eastAsia="en-US"/>
        </w:rPr>
      </w:pPr>
      <w:r w:rsidRPr="004B3F17">
        <w:rPr>
          <w:rFonts w:ascii="Arial" w:hAnsi="Arial" w:cs="Arial"/>
          <w:sz w:val="24"/>
          <w:szCs w:val="24"/>
          <w:lang w:eastAsia="en-US"/>
        </w:rPr>
        <w:t>юридического лица с указанием должности,</w:t>
      </w:r>
    </w:p>
    <w:p w:rsidR="00323FFE" w:rsidRPr="004B3F17" w:rsidRDefault="00323FFE" w:rsidP="00323FFE">
      <w:pPr>
        <w:adjustRightInd w:val="0"/>
        <w:ind w:left="4820"/>
        <w:jc w:val="center"/>
        <w:rPr>
          <w:rFonts w:ascii="Arial" w:hAnsi="Arial" w:cs="Arial"/>
          <w:sz w:val="24"/>
          <w:szCs w:val="24"/>
          <w:lang w:eastAsia="en-US"/>
        </w:rPr>
      </w:pPr>
      <w:r w:rsidRPr="004B3F17">
        <w:rPr>
          <w:rFonts w:ascii="Arial" w:hAnsi="Arial" w:cs="Arial"/>
          <w:sz w:val="24"/>
          <w:szCs w:val="24"/>
          <w:lang w:eastAsia="en-US"/>
        </w:rPr>
        <w:t>представителя (полностью), наименование</w:t>
      </w:r>
    </w:p>
    <w:p w:rsidR="00323FFE" w:rsidRPr="004B3F17" w:rsidRDefault="00323FFE" w:rsidP="00323FFE">
      <w:pPr>
        <w:adjustRightInd w:val="0"/>
        <w:ind w:left="4820"/>
        <w:jc w:val="center"/>
        <w:rPr>
          <w:rFonts w:ascii="Arial" w:hAnsi="Arial" w:cs="Arial"/>
          <w:sz w:val="24"/>
          <w:szCs w:val="24"/>
          <w:lang w:eastAsia="en-US"/>
        </w:rPr>
      </w:pPr>
      <w:r w:rsidRPr="004B3F17">
        <w:rPr>
          <w:rFonts w:ascii="Arial" w:hAnsi="Arial" w:cs="Arial"/>
          <w:sz w:val="24"/>
          <w:szCs w:val="24"/>
          <w:lang w:eastAsia="en-US"/>
        </w:rPr>
        <w:t>юридического лица)</w:t>
      </w:r>
    </w:p>
    <w:p w:rsidR="00323FFE" w:rsidRPr="004B3F17" w:rsidRDefault="00323FFE" w:rsidP="00323FFE">
      <w:pPr>
        <w:adjustRightInd w:val="0"/>
        <w:ind w:left="4962" w:hanging="142"/>
        <w:rPr>
          <w:rFonts w:ascii="Arial" w:hAnsi="Arial" w:cs="Arial"/>
          <w:sz w:val="24"/>
          <w:szCs w:val="24"/>
          <w:lang w:eastAsia="en-US"/>
        </w:rPr>
      </w:pPr>
      <w:r w:rsidRPr="004B3F17">
        <w:rPr>
          <w:rFonts w:ascii="Arial" w:hAnsi="Arial" w:cs="Arial"/>
          <w:sz w:val="24"/>
          <w:szCs w:val="24"/>
          <w:lang w:eastAsia="en-US"/>
        </w:rPr>
        <w:t>________________________________</w:t>
      </w:r>
    </w:p>
    <w:p w:rsidR="00323FFE" w:rsidRPr="004B3F17" w:rsidRDefault="00323FFE" w:rsidP="00323FFE">
      <w:pPr>
        <w:adjustRightInd w:val="0"/>
        <w:ind w:left="4962" w:hanging="142"/>
        <w:jc w:val="center"/>
        <w:rPr>
          <w:rFonts w:ascii="Arial" w:hAnsi="Arial" w:cs="Arial"/>
          <w:sz w:val="24"/>
          <w:szCs w:val="24"/>
          <w:lang w:eastAsia="en-US"/>
        </w:rPr>
      </w:pPr>
      <w:r w:rsidRPr="004B3F17">
        <w:rPr>
          <w:rFonts w:ascii="Arial" w:hAnsi="Arial" w:cs="Arial"/>
          <w:sz w:val="24"/>
          <w:szCs w:val="24"/>
          <w:lang w:eastAsia="en-US"/>
        </w:rPr>
        <w:t>(почтовый адрес)</w:t>
      </w:r>
    </w:p>
    <w:p w:rsidR="00323FFE" w:rsidRPr="004B3F17" w:rsidRDefault="00323FFE" w:rsidP="00323FFE">
      <w:pPr>
        <w:adjustRightInd w:val="0"/>
        <w:ind w:left="4962" w:hanging="142"/>
        <w:rPr>
          <w:rFonts w:ascii="Arial" w:hAnsi="Arial" w:cs="Arial"/>
          <w:sz w:val="24"/>
          <w:szCs w:val="24"/>
          <w:lang w:eastAsia="en-US"/>
        </w:rPr>
      </w:pPr>
      <w:r w:rsidRPr="004B3F17">
        <w:rPr>
          <w:rFonts w:ascii="Arial" w:hAnsi="Arial" w:cs="Arial"/>
          <w:sz w:val="24"/>
          <w:szCs w:val="24"/>
          <w:lang w:eastAsia="en-US"/>
        </w:rPr>
        <w:t>________________________________</w:t>
      </w:r>
    </w:p>
    <w:p w:rsidR="00323FFE" w:rsidRPr="004B3F17" w:rsidRDefault="00323FFE" w:rsidP="00323FFE">
      <w:pPr>
        <w:adjustRightInd w:val="0"/>
        <w:ind w:left="4962" w:hanging="142"/>
        <w:jc w:val="center"/>
        <w:rPr>
          <w:rFonts w:ascii="Arial" w:hAnsi="Arial" w:cs="Arial"/>
          <w:sz w:val="24"/>
          <w:szCs w:val="24"/>
          <w:lang w:eastAsia="en-US"/>
        </w:rPr>
      </w:pPr>
      <w:r w:rsidRPr="004B3F17">
        <w:rPr>
          <w:rFonts w:ascii="Arial" w:hAnsi="Arial" w:cs="Arial"/>
          <w:sz w:val="24"/>
          <w:szCs w:val="24"/>
          <w:lang w:eastAsia="en-US"/>
        </w:rPr>
        <w:t>(телефон, электронный адрес)</w:t>
      </w:r>
    </w:p>
    <w:p w:rsidR="00323FFE" w:rsidRPr="004B3F17" w:rsidRDefault="00323FFE" w:rsidP="00323FFE">
      <w:pPr>
        <w:adjustRightInd w:val="0"/>
        <w:jc w:val="center"/>
        <w:rPr>
          <w:rFonts w:ascii="Arial" w:hAnsi="Arial" w:cs="Arial"/>
          <w:sz w:val="24"/>
          <w:szCs w:val="24"/>
          <w:lang w:eastAsia="en-US"/>
        </w:rPr>
      </w:pPr>
      <w:r w:rsidRPr="004B3F17">
        <w:rPr>
          <w:rFonts w:ascii="Arial" w:hAnsi="Arial" w:cs="Arial"/>
          <w:sz w:val="24"/>
          <w:szCs w:val="24"/>
          <w:lang w:eastAsia="en-US"/>
        </w:rPr>
        <w:t>ЗАЯВЛЕНИЕ</w:t>
      </w:r>
    </w:p>
    <w:p w:rsidR="00323FFE" w:rsidRPr="004B3F17" w:rsidRDefault="00323FFE" w:rsidP="00323FFE">
      <w:pPr>
        <w:adjustRightInd w:val="0"/>
        <w:rPr>
          <w:rFonts w:ascii="Arial" w:hAnsi="Arial" w:cs="Arial"/>
          <w:sz w:val="24"/>
          <w:szCs w:val="24"/>
          <w:lang w:eastAsia="en-US"/>
        </w:rPr>
      </w:pPr>
    </w:p>
    <w:p w:rsidR="00323FFE" w:rsidRPr="004B3F17" w:rsidRDefault="00323FFE" w:rsidP="00323FFE">
      <w:pPr>
        <w:pStyle w:val="ConsPlusNonformat"/>
        <w:ind w:firstLine="284"/>
        <w:jc w:val="both"/>
        <w:rPr>
          <w:rFonts w:ascii="Arial" w:hAnsi="Arial" w:cs="Arial"/>
          <w:sz w:val="24"/>
          <w:szCs w:val="24"/>
          <w:lang w:eastAsia="en-US"/>
        </w:rPr>
      </w:pPr>
      <w:r w:rsidRPr="004B3F17">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__________________________________________________________________</w:t>
      </w: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__________________________________________________________________</w:t>
      </w: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__________________________________________________________________</w:t>
      </w:r>
    </w:p>
    <w:p w:rsidR="00323FFE" w:rsidRPr="004B3F17" w:rsidRDefault="00323FFE" w:rsidP="00323FFE">
      <w:pPr>
        <w:adjustRightInd w:val="0"/>
        <w:ind w:firstLine="284"/>
        <w:rPr>
          <w:rFonts w:ascii="Arial" w:hAnsi="Arial" w:cs="Arial"/>
          <w:sz w:val="24"/>
          <w:szCs w:val="24"/>
          <w:lang w:eastAsia="en-US"/>
        </w:rPr>
      </w:pPr>
    </w:p>
    <w:p w:rsidR="00323FFE" w:rsidRPr="004B3F17" w:rsidRDefault="00323FFE" w:rsidP="00323FFE">
      <w:pPr>
        <w:adjustRightInd w:val="0"/>
        <w:ind w:firstLine="284"/>
        <w:rPr>
          <w:rFonts w:ascii="Arial" w:hAnsi="Arial" w:cs="Arial"/>
          <w:sz w:val="24"/>
          <w:szCs w:val="24"/>
          <w:lang w:eastAsia="en-US"/>
        </w:rPr>
      </w:pPr>
    </w:p>
    <w:p w:rsidR="00323FFE" w:rsidRPr="004B3F17" w:rsidRDefault="00323FFE" w:rsidP="00323FFE">
      <w:pPr>
        <w:adjustRightInd w:val="0"/>
        <w:ind w:firstLine="284"/>
        <w:rPr>
          <w:rFonts w:ascii="Arial" w:hAnsi="Arial" w:cs="Arial"/>
          <w:sz w:val="24"/>
          <w:szCs w:val="24"/>
          <w:lang w:eastAsia="en-US"/>
        </w:rPr>
      </w:pP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 xml:space="preserve"> «____» _____________ 20___ г.                 _________________________</w:t>
      </w:r>
    </w:p>
    <w:p w:rsidR="00323FFE" w:rsidRPr="004B3F17" w:rsidRDefault="00323FFE" w:rsidP="00323FFE">
      <w:pPr>
        <w:adjustRightInd w:val="0"/>
        <w:ind w:firstLine="284"/>
        <w:jc w:val="center"/>
        <w:rPr>
          <w:rFonts w:ascii="Arial" w:hAnsi="Arial" w:cs="Arial"/>
          <w:sz w:val="24"/>
          <w:szCs w:val="24"/>
          <w:lang w:eastAsia="en-US"/>
        </w:rPr>
      </w:pPr>
      <w:r w:rsidRPr="004B3F17">
        <w:rPr>
          <w:rFonts w:ascii="Arial" w:hAnsi="Arial" w:cs="Arial"/>
          <w:sz w:val="24"/>
          <w:szCs w:val="24"/>
          <w:lang w:eastAsia="en-US"/>
        </w:rPr>
        <w:t xml:space="preserve">                                                    (подпись)</w:t>
      </w:r>
    </w:p>
    <w:p w:rsidR="00323FFE" w:rsidRPr="004B3F17" w:rsidRDefault="00323FFE" w:rsidP="00323FFE">
      <w:pPr>
        <w:adjustRightInd w:val="0"/>
        <w:ind w:firstLine="284"/>
        <w:rPr>
          <w:rFonts w:ascii="Arial" w:hAnsi="Arial" w:cs="Arial"/>
          <w:sz w:val="24"/>
          <w:szCs w:val="24"/>
          <w:lang w:eastAsia="en-US"/>
        </w:rPr>
      </w:pP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_________ от «___» _________ 20__ г. (дата и номер принятия заявления)</w:t>
      </w:r>
    </w:p>
    <w:p w:rsidR="00323FFE" w:rsidRPr="004B3F17" w:rsidRDefault="00323FFE" w:rsidP="00323FFE">
      <w:pPr>
        <w:adjustRightInd w:val="0"/>
        <w:ind w:firstLine="284"/>
        <w:rPr>
          <w:rFonts w:ascii="Arial" w:hAnsi="Arial" w:cs="Arial"/>
          <w:sz w:val="24"/>
          <w:szCs w:val="24"/>
          <w:lang w:eastAsia="en-US"/>
        </w:rPr>
      </w:pPr>
    </w:p>
    <w:p w:rsidR="00323FFE" w:rsidRPr="004B3F17" w:rsidRDefault="00323FFE" w:rsidP="00323FFE">
      <w:pPr>
        <w:widowControl w:val="0"/>
        <w:tabs>
          <w:tab w:val="left" w:pos="4253"/>
        </w:tabs>
        <w:adjustRightInd w:val="0"/>
        <w:rPr>
          <w:rFonts w:ascii="Arial" w:hAnsi="Arial" w:cs="Arial"/>
          <w:sz w:val="24"/>
          <w:szCs w:val="24"/>
        </w:rPr>
      </w:pPr>
    </w:p>
    <w:p w:rsidR="00323FFE" w:rsidRPr="004B3F17" w:rsidRDefault="00323FFE" w:rsidP="00323FFE">
      <w:pPr>
        <w:widowControl w:val="0"/>
        <w:adjustRightInd w:val="0"/>
        <w:rPr>
          <w:rFonts w:ascii="Arial" w:hAnsi="Arial" w:cs="Arial"/>
          <w:sz w:val="24"/>
          <w:szCs w:val="24"/>
        </w:rPr>
      </w:pPr>
    </w:p>
    <w:p w:rsidR="00323FFE" w:rsidRPr="004B3F17" w:rsidRDefault="00323FFE" w:rsidP="00323FFE">
      <w:pPr>
        <w:widowControl w:val="0"/>
        <w:adjustRightInd w:val="0"/>
        <w:ind w:left="5954"/>
        <w:jc w:val="right"/>
        <w:rPr>
          <w:rFonts w:ascii="Arial" w:hAnsi="Arial" w:cs="Arial"/>
          <w:sz w:val="24"/>
          <w:szCs w:val="24"/>
        </w:rPr>
      </w:pPr>
    </w:p>
    <w:p w:rsidR="00323FFE" w:rsidRPr="004B3F17" w:rsidRDefault="00323FFE" w:rsidP="00323FFE">
      <w:pPr>
        <w:widowControl w:val="0"/>
        <w:adjustRightInd w:val="0"/>
        <w:ind w:left="5954"/>
        <w:jc w:val="right"/>
        <w:rPr>
          <w:rFonts w:ascii="Arial" w:hAnsi="Arial" w:cs="Arial"/>
          <w:sz w:val="24"/>
          <w:szCs w:val="24"/>
        </w:rPr>
        <w:sectPr w:rsidR="00323FFE" w:rsidRPr="004B3F17" w:rsidSect="00180BB3">
          <w:pgSz w:w="11906" w:h="16838"/>
          <w:pgMar w:top="956" w:right="992" w:bottom="1134" w:left="1701" w:header="568" w:footer="709" w:gutter="0"/>
          <w:cols w:space="708"/>
          <w:docGrid w:linePitch="381"/>
        </w:sectPr>
      </w:pPr>
    </w:p>
    <w:p w:rsidR="00323FFE" w:rsidRPr="004B3F17" w:rsidRDefault="00323FFE" w:rsidP="00323FFE">
      <w:pPr>
        <w:widowControl w:val="0"/>
        <w:adjustRightInd w:val="0"/>
        <w:ind w:left="6804"/>
        <w:jc w:val="right"/>
        <w:rPr>
          <w:rFonts w:ascii="Courier New" w:hAnsi="Courier New" w:cs="Courier New"/>
          <w:sz w:val="22"/>
          <w:szCs w:val="22"/>
        </w:rPr>
      </w:pPr>
      <w:r w:rsidRPr="004B3F17">
        <w:rPr>
          <w:rFonts w:ascii="Courier New" w:hAnsi="Courier New" w:cs="Courier New"/>
          <w:sz w:val="22"/>
          <w:szCs w:val="22"/>
        </w:rPr>
        <w:lastRenderedPageBreak/>
        <w:t>Приложение № 2</w:t>
      </w:r>
    </w:p>
    <w:p w:rsidR="00323FFE" w:rsidRPr="004B3F17" w:rsidRDefault="00323FFE" w:rsidP="00323FFE">
      <w:pPr>
        <w:ind w:left="6804"/>
        <w:jc w:val="right"/>
        <w:rPr>
          <w:rFonts w:ascii="Courier New" w:hAnsi="Courier New" w:cs="Courier New"/>
          <w:sz w:val="22"/>
          <w:szCs w:val="22"/>
        </w:rPr>
      </w:pPr>
      <w:r w:rsidRPr="004B3F17">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 муниципального образования «Боханский район»</w:t>
      </w:r>
    </w:p>
    <w:p w:rsidR="00323FFE" w:rsidRPr="004B3F17" w:rsidRDefault="00323FFE" w:rsidP="00323FFE">
      <w:pPr>
        <w:rPr>
          <w:rFonts w:ascii="Arial" w:hAnsi="Arial" w:cs="Arial"/>
          <w:sz w:val="24"/>
          <w:szCs w:val="24"/>
        </w:rPr>
      </w:pPr>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sz w:val="24"/>
          <w:szCs w:val="24"/>
        </w:rPr>
        <w:t>БЛОК-СХЕМА</w:t>
      </w:r>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sz w:val="24"/>
          <w:szCs w:val="24"/>
        </w:rPr>
        <w:t>АДМИНИСТРАТИВНЫХ ПРОЦЕДУР ПРЕДОСТАВЛЕНИЯ</w:t>
      </w:r>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sz w:val="24"/>
          <w:szCs w:val="24"/>
        </w:rPr>
        <w:t>МУНИЦИПАЛЬНОЙ УСЛУГИ</w:t>
      </w:r>
    </w:p>
    <w:p w:rsidR="00323FFE" w:rsidRPr="004B3F17" w:rsidRDefault="00323FFE" w:rsidP="00323FFE">
      <w:pPr>
        <w:widowControl w:val="0"/>
        <w:adjustRightInd w:val="0"/>
        <w:jc w:val="center"/>
        <w:rPr>
          <w:rFonts w:ascii="Arial" w:hAnsi="Arial" w:cs="Arial"/>
          <w:sz w:val="24"/>
          <w:szCs w:val="24"/>
        </w:rPr>
      </w:pPr>
      <w:bookmarkStart w:id="40" w:name="_GoBack"/>
      <w:bookmarkEnd w:id="40"/>
    </w:p>
    <w:p w:rsidR="00323FFE" w:rsidRPr="004B3F17" w:rsidRDefault="00323FFE" w:rsidP="00323FFE">
      <w:pPr>
        <w:widowControl w:val="0"/>
        <w:adjustRightInd w:val="0"/>
        <w:jc w:val="center"/>
        <w:rPr>
          <w:rFonts w:ascii="Arial" w:hAnsi="Arial" w:cs="Arial"/>
          <w:sz w:val="24"/>
          <w:szCs w:val="24"/>
        </w:rPr>
      </w:pPr>
      <w:r w:rsidRPr="004B3F17">
        <w:rPr>
          <w:rFonts w:ascii="Arial" w:hAnsi="Arial" w:cs="Arial"/>
          <w:noProof/>
          <w:sz w:val="24"/>
          <w:szCs w:val="24"/>
        </w:rPr>
        <w:pict>
          <v:group id="_x0000_s1026" style="position:absolute;left:0;text-align:left;margin-left:26.25pt;margin-top:7.35pt;width:525.65pt;height:318.2pt;z-index:251660288" coordorigin="809,3791" coordsize="10513,6364">
            <v:roundrect id="Скругленный прямоугольник 4" o:spid="_x0000_s1027" style="position:absolute;left:2504;top:3791;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323FFE" w:rsidRPr="00B75120" w:rsidRDefault="00323FFE" w:rsidP="00323FFE">
                    <w:pPr>
                      <w:spacing w:line="216" w:lineRule="auto"/>
                      <w:jc w:val="center"/>
                    </w:pPr>
                    <w:r w:rsidRPr="00B75120">
                      <w:t>Подача заявления и документов:</w:t>
                    </w:r>
                  </w:p>
                  <w:p w:rsidR="00323FFE" w:rsidRPr="00B75120" w:rsidRDefault="00323FFE" w:rsidP="00323FFE">
                    <w:pPr>
                      <w:pStyle w:val="a3"/>
                      <w:numPr>
                        <w:ilvl w:val="0"/>
                        <w:numId w:val="10"/>
                      </w:numPr>
                      <w:autoSpaceDE/>
                      <w:autoSpaceDN/>
                      <w:spacing w:line="216" w:lineRule="auto"/>
                    </w:pPr>
                    <w:r w:rsidRPr="00B75120">
                      <w:t>путем личного обращения;</w:t>
                    </w:r>
                  </w:p>
                  <w:p w:rsidR="00323FFE" w:rsidRDefault="00323FFE" w:rsidP="00323FFE">
                    <w:pPr>
                      <w:pStyle w:val="a3"/>
                      <w:numPr>
                        <w:ilvl w:val="0"/>
                        <w:numId w:val="10"/>
                      </w:numPr>
                      <w:autoSpaceDE/>
                      <w:autoSpaceDN/>
                      <w:spacing w:line="216" w:lineRule="auto"/>
                    </w:pPr>
                    <w:r w:rsidRPr="00B75120">
                      <w:t>через организации федеральной почтовой связи;</w:t>
                    </w:r>
                  </w:p>
                  <w:p w:rsidR="00323FFE" w:rsidRPr="00A51EA1" w:rsidRDefault="00323FFE" w:rsidP="00323FFE">
                    <w:pPr>
                      <w:pStyle w:val="a3"/>
                      <w:numPr>
                        <w:ilvl w:val="0"/>
                        <w:numId w:val="10"/>
                      </w:numPr>
                      <w:autoSpaceDE/>
                      <w:autoSpaceDN/>
                      <w:spacing w:line="216" w:lineRule="auto"/>
                    </w:pPr>
                    <w:r w:rsidRPr="003E6C53">
                      <w:t xml:space="preserve">в форме электронного документа </w:t>
                    </w:r>
                  </w:p>
                </w:txbxContent>
              </v:textbox>
            </v:roundrect>
            <v:roundrect id="_x0000_s1028" style="position:absolute;left:2504;top:587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323FFE" w:rsidRPr="0092483A" w:rsidRDefault="00323FFE" w:rsidP="00323FFE">
                    <w:pPr>
                      <w:spacing w:line="216" w:lineRule="auto"/>
                      <w:jc w:val="center"/>
                      <w:rPr>
                        <w:i/>
                        <w:iCs/>
                        <w:color w:val="000000"/>
                        <w:kern w:val="24"/>
                      </w:rPr>
                    </w:pPr>
                    <w:r w:rsidRPr="00B75120">
                      <w:t>Прием, регистрация заявления и документов, подлежащих представлению заявителем</w:t>
                    </w:r>
                  </w:p>
                  <w:p w:rsidR="00323FFE" w:rsidRPr="005E5579" w:rsidRDefault="00323FFE" w:rsidP="00323FFE">
                    <w:pPr>
                      <w:spacing w:line="216" w:lineRule="auto"/>
                      <w:jc w:val="center"/>
                    </w:pPr>
                    <w:r>
                      <w:rPr>
                        <w:i/>
                        <w:iCs/>
                        <w:kern w:val="24"/>
                      </w:rPr>
                      <w:t>(не превышает 15</w:t>
                    </w:r>
                    <w:r w:rsidRPr="00486B37">
                      <w:rPr>
                        <w:i/>
                        <w:iCs/>
                        <w:kern w:val="24"/>
                      </w:rPr>
                      <w:t xml:space="preserve"> минут)</w:t>
                    </w:r>
                  </w:p>
                </w:txbxContent>
              </v:textbox>
            </v:roundrect>
            <v:roundrect id="_x0000_s1029" style="position:absolute;left:809;top:734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323FFE" w:rsidRPr="00B75120" w:rsidRDefault="00323FFE" w:rsidP="00323FFE">
                    <w:pPr>
                      <w:spacing w:line="216" w:lineRule="auto"/>
                      <w:jc w:val="center"/>
                    </w:pPr>
                    <w:r w:rsidRPr="00B75120">
                      <w:t xml:space="preserve">Направление уведомления об </w:t>
                    </w:r>
                    <w:r w:rsidRPr="00486B37">
                      <w:t>отказе в приеме документов</w:t>
                    </w:r>
                  </w:p>
                  <w:p w:rsidR="00323FFE" w:rsidRPr="00A51EA1" w:rsidRDefault="00323FFE" w:rsidP="00323FFE">
                    <w:pPr>
                      <w:spacing w:line="216" w:lineRule="auto"/>
                      <w:jc w:val="center"/>
                      <w:rPr>
                        <w:i/>
                      </w:rPr>
                    </w:pPr>
                    <w:r>
                      <w:rPr>
                        <w:i/>
                      </w:rPr>
                      <w:t>(максимально 2 рабочих дней</w:t>
                    </w:r>
                    <w:r w:rsidRPr="0092483A">
                      <w:rPr>
                        <w:i/>
                        <w:iCs/>
                        <w:color w:val="000000"/>
                        <w:kern w:val="24"/>
                      </w:rPr>
                      <w:t>)</w:t>
                    </w:r>
                  </w:p>
                </w:txbxContent>
              </v:textbox>
            </v:roundrect>
            <v:roundrect id="_x0000_s1030" style="position:absolute;left:4917;top:8696;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323FFE" w:rsidRDefault="00323FFE" w:rsidP="00323FFE">
                    <w:pPr>
                      <w:spacing w:line="216" w:lineRule="auto"/>
                      <w:ind w:left="-142" w:right="-145" w:firstLine="142"/>
                      <w:jc w:val="center"/>
                    </w:pPr>
                    <w:r>
                      <w:t>Выдача градостроительного плана земельного участка заявителю</w:t>
                    </w:r>
                  </w:p>
                  <w:p w:rsidR="00323FFE" w:rsidRPr="0092483A" w:rsidRDefault="00323FFE" w:rsidP="00323FFE">
                    <w:pPr>
                      <w:spacing w:line="216" w:lineRule="auto"/>
                      <w:ind w:left="-142" w:right="-145" w:firstLine="142"/>
                      <w:jc w:val="center"/>
                      <w:rPr>
                        <w:i/>
                        <w:iCs/>
                        <w:color w:val="000000"/>
                        <w:kern w:val="24"/>
                      </w:rPr>
                    </w:pPr>
                    <w:r w:rsidRPr="0092483A">
                      <w:rPr>
                        <w:i/>
                        <w:iCs/>
                        <w:color w:val="000000"/>
                        <w:kern w:val="24"/>
                      </w:rPr>
                      <w:t xml:space="preserve"> (__ календарных дней – </w:t>
                    </w:r>
                    <w:r>
                      <w:rPr>
                        <w:i/>
                        <w:iCs/>
                        <w:color w:val="000000"/>
                        <w:kern w:val="24"/>
                      </w:rPr>
                      <w:t>подготовка документов,</w:t>
                    </w:r>
                  </w:p>
                  <w:p w:rsidR="00323FFE" w:rsidRPr="00A51EA1" w:rsidRDefault="00323FFE" w:rsidP="00323FFE">
                    <w:pPr>
                      <w:spacing w:line="216" w:lineRule="auto"/>
                      <w:ind w:left="-142" w:right="-145" w:firstLine="142"/>
                      <w:jc w:val="center"/>
                    </w:pPr>
                    <w:r w:rsidRPr="0092483A">
                      <w:rPr>
                        <w:i/>
                        <w:iCs/>
                        <w:color w:val="000000"/>
                        <w:kern w:val="24"/>
                      </w:rPr>
                      <w:t>__ календарных дней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1" type="#_x0000_t32" style="position:absolute;left:5594;top:560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2" type="#_x0000_t34" style="position:absolute;left:6797;top:7752;width:188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096000,-88645" strokecolor="#375623" strokeweight="1.25pt">
              <v:stroke endarrow="block"/>
            </v:shape>
            <v:shape id="Прямая со стрелкой 9" o:spid="_x0000_s1033" type="#_x0000_t34" style="position:absolute;left:3511;top:7077;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v:group>
        </w:pict>
      </w:r>
    </w:p>
    <w:p w:rsidR="00323FFE" w:rsidRPr="004B3F17" w:rsidRDefault="00323FFE" w:rsidP="00323FFE">
      <w:pPr>
        <w:widowControl w:val="0"/>
        <w:adjustRightInd w:val="0"/>
        <w:jc w:val="center"/>
        <w:rPr>
          <w:rFonts w:ascii="Arial" w:hAnsi="Arial" w:cs="Arial"/>
          <w:sz w:val="24"/>
          <w:szCs w:val="24"/>
        </w:rPr>
      </w:pPr>
    </w:p>
    <w:p w:rsidR="00323FFE" w:rsidRPr="004B3F17" w:rsidRDefault="00323FFE" w:rsidP="00323FFE">
      <w:pPr>
        <w:widowControl w:val="0"/>
        <w:adjustRightInd w:val="0"/>
        <w:jc w:val="center"/>
        <w:rPr>
          <w:rFonts w:ascii="Arial" w:hAnsi="Arial" w:cs="Arial"/>
          <w:sz w:val="24"/>
          <w:szCs w:val="24"/>
        </w:rPr>
        <w:sectPr w:rsidR="00323FFE" w:rsidRPr="004B3F17" w:rsidSect="003A3D6F">
          <w:pgSz w:w="11906" w:h="16838"/>
          <w:pgMar w:top="851" w:right="992" w:bottom="851" w:left="284" w:header="709" w:footer="709" w:gutter="0"/>
          <w:cols w:space="708"/>
          <w:docGrid w:linePitch="381"/>
        </w:sectPr>
      </w:pPr>
    </w:p>
    <w:p w:rsidR="00323FFE" w:rsidRPr="004B3F17" w:rsidRDefault="00323FFE" w:rsidP="00323FFE">
      <w:pPr>
        <w:widowControl w:val="0"/>
        <w:adjustRightInd w:val="0"/>
        <w:ind w:left="5670"/>
        <w:jc w:val="right"/>
        <w:rPr>
          <w:rFonts w:ascii="Courier New" w:hAnsi="Courier New" w:cs="Courier New"/>
          <w:sz w:val="22"/>
          <w:szCs w:val="22"/>
        </w:rPr>
      </w:pPr>
      <w:r w:rsidRPr="004B3F17">
        <w:rPr>
          <w:rFonts w:ascii="Courier New" w:hAnsi="Courier New" w:cs="Courier New"/>
          <w:sz w:val="22"/>
          <w:szCs w:val="22"/>
        </w:rPr>
        <w:lastRenderedPageBreak/>
        <w:t>Приложение № 3</w:t>
      </w:r>
    </w:p>
    <w:p w:rsidR="00323FFE" w:rsidRPr="004B3F17" w:rsidRDefault="00323FFE" w:rsidP="00323FFE">
      <w:pPr>
        <w:ind w:left="5670"/>
        <w:rPr>
          <w:rFonts w:ascii="Courier New" w:hAnsi="Courier New" w:cs="Courier New"/>
          <w:sz w:val="22"/>
          <w:szCs w:val="22"/>
        </w:rPr>
      </w:pPr>
      <w:r w:rsidRPr="004B3F17">
        <w:rPr>
          <w:rFonts w:ascii="Courier New" w:hAnsi="Courier New" w:cs="Courier New"/>
          <w:sz w:val="22"/>
          <w:szCs w:val="22"/>
        </w:rPr>
        <w:t xml:space="preserve">к Административному регламенту «Выдача градостроительного плана земельного участка, расположенного на территории муниципального образования «Боханский район» </w:t>
      </w:r>
    </w:p>
    <w:p w:rsidR="00323FFE" w:rsidRPr="004B3F17" w:rsidRDefault="00323FFE" w:rsidP="00323FFE">
      <w:pPr>
        <w:adjustRightInd w:val="0"/>
        <w:rPr>
          <w:rFonts w:ascii="Arial" w:hAnsi="Arial" w:cs="Arial"/>
          <w:sz w:val="24"/>
          <w:szCs w:val="24"/>
          <w:lang w:eastAsia="en-US"/>
        </w:rPr>
      </w:pPr>
    </w:p>
    <w:p w:rsidR="00323FFE" w:rsidRPr="004B3F17" w:rsidRDefault="00323FFE" w:rsidP="00323FFE">
      <w:pPr>
        <w:adjustRightInd w:val="0"/>
        <w:jc w:val="center"/>
        <w:rPr>
          <w:rFonts w:ascii="Arial" w:hAnsi="Arial" w:cs="Arial"/>
          <w:sz w:val="24"/>
          <w:szCs w:val="24"/>
          <w:lang w:eastAsia="en-US"/>
        </w:rPr>
      </w:pPr>
      <w:r w:rsidRPr="004B3F17">
        <w:rPr>
          <w:rFonts w:ascii="Arial" w:hAnsi="Arial" w:cs="Arial"/>
          <w:sz w:val="24"/>
          <w:szCs w:val="24"/>
          <w:lang w:eastAsia="en-US"/>
        </w:rPr>
        <w:t>РАСПИСКА В ПРИЕМЕ ДОКУМЕНТОВ</w:t>
      </w:r>
    </w:p>
    <w:p w:rsidR="00323FFE" w:rsidRPr="004B3F17" w:rsidRDefault="00323FFE" w:rsidP="00323FFE">
      <w:pPr>
        <w:adjustRightInd w:val="0"/>
        <w:outlineLvl w:val="0"/>
        <w:rPr>
          <w:rFonts w:ascii="Arial" w:hAnsi="Arial" w:cs="Arial"/>
          <w:sz w:val="24"/>
          <w:szCs w:val="24"/>
          <w:lang w:eastAsia="en-US"/>
        </w:rPr>
      </w:pP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Должностным лицом уполномоченного органа</w:t>
      </w: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___________________________________________________________________</w:t>
      </w:r>
    </w:p>
    <w:p w:rsidR="00323FFE" w:rsidRPr="004B3F17" w:rsidRDefault="00323FFE" w:rsidP="00323FFE">
      <w:pPr>
        <w:adjustRightInd w:val="0"/>
        <w:ind w:firstLine="284"/>
        <w:jc w:val="center"/>
        <w:rPr>
          <w:rFonts w:ascii="Arial" w:hAnsi="Arial" w:cs="Arial"/>
          <w:sz w:val="24"/>
          <w:szCs w:val="24"/>
          <w:lang w:eastAsia="en-US"/>
        </w:rPr>
      </w:pPr>
      <w:r w:rsidRPr="004B3F17">
        <w:rPr>
          <w:rFonts w:ascii="Arial" w:hAnsi="Arial" w:cs="Arial"/>
          <w:sz w:val="24"/>
          <w:szCs w:val="24"/>
          <w:lang w:eastAsia="en-US"/>
        </w:rPr>
        <w:t>(Ф.И.О.)</w:t>
      </w:r>
    </w:p>
    <w:p w:rsidR="00323FFE" w:rsidRPr="004B3F17" w:rsidRDefault="00323FFE" w:rsidP="00323FFE">
      <w:pPr>
        <w:adjustRightInd w:val="0"/>
        <w:ind w:firstLine="284"/>
        <w:rPr>
          <w:rFonts w:ascii="Arial" w:hAnsi="Arial" w:cs="Arial"/>
          <w:sz w:val="24"/>
          <w:szCs w:val="24"/>
          <w:lang w:eastAsia="en-US"/>
        </w:rPr>
      </w:pPr>
      <w:r w:rsidRPr="004B3F17">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w:t>
      </w:r>
    </w:p>
    <w:p w:rsidR="00323FFE" w:rsidRPr="004B3F17" w:rsidRDefault="00323FFE" w:rsidP="00323FFE">
      <w:pPr>
        <w:adjustRightInd w:val="0"/>
        <w:rPr>
          <w:rFonts w:ascii="Arial" w:hAnsi="Arial" w:cs="Arial"/>
          <w:sz w:val="24"/>
          <w:szCs w:val="24"/>
          <w:lang w:eastAsia="en-US"/>
        </w:rPr>
      </w:pPr>
      <w:r w:rsidRPr="004B3F17">
        <w:rPr>
          <w:rFonts w:ascii="Arial" w:hAnsi="Arial" w:cs="Arial"/>
          <w:sz w:val="24"/>
          <w:szCs w:val="24"/>
          <w:lang w:eastAsia="en-US"/>
        </w:rPr>
        <w:t>От _____________________________________________________________________:</w:t>
      </w:r>
    </w:p>
    <w:p w:rsidR="00323FFE" w:rsidRPr="004B3F17" w:rsidRDefault="00323FFE" w:rsidP="00323FFE">
      <w:pPr>
        <w:adjustRightInd w:val="0"/>
        <w:jc w:val="center"/>
        <w:rPr>
          <w:rFonts w:ascii="Arial" w:hAnsi="Arial" w:cs="Arial"/>
          <w:sz w:val="24"/>
          <w:szCs w:val="24"/>
          <w:lang w:eastAsia="en-US"/>
        </w:rPr>
      </w:pPr>
      <w:r w:rsidRPr="004B3F17">
        <w:rPr>
          <w:rFonts w:ascii="Arial" w:hAnsi="Arial" w:cs="Arial"/>
          <w:sz w:val="24"/>
          <w:szCs w:val="24"/>
          <w:lang w:eastAsia="en-US"/>
        </w:rPr>
        <w:t>(заявитель)</w:t>
      </w:r>
    </w:p>
    <w:p w:rsidR="00323FFE" w:rsidRPr="004B3F17" w:rsidRDefault="00323FFE" w:rsidP="00323FFE">
      <w:pPr>
        <w:adjustRightInd w:val="0"/>
        <w:rPr>
          <w:rFonts w:ascii="Arial" w:hAnsi="Arial" w:cs="Arial"/>
          <w:sz w:val="24"/>
          <w:szCs w:val="24"/>
          <w:lang w:eastAsia="en-US"/>
        </w:rPr>
      </w:pPr>
    </w:p>
    <w:p w:rsidR="00323FFE" w:rsidRPr="004B3F17" w:rsidRDefault="00323FFE" w:rsidP="00323FFE">
      <w:pPr>
        <w:adjustRightInd w:val="0"/>
        <w:rPr>
          <w:rFonts w:ascii="Arial" w:hAnsi="Arial" w:cs="Arial"/>
          <w:sz w:val="24"/>
          <w:szCs w:val="24"/>
          <w:lang w:eastAsia="en-US"/>
        </w:rPr>
      </w:pPr>
    </w:p>
    <w:p w:rsidR="00323FFE" w:rsidRPr="004B3F17" w:rsidRDefault="00323FFE" w:rsidP="00323FFE">
      <w:pPr>
        <w:adjustRightInd w:val="0"/>
        <w:rPr>
          <w:rFonts w:ascii="Arial" w:hAnsi="Arial" w:cs="Arial"/>
          <w:sz w:val="24"/>
          <w:szCs w:val="24"/>
          <w:lang w:eastAsia="en-US"/>
        </w:rPr>
      </w:pPr>
    </w:p>
    <w:p w:rsidR="00323FFE" w:rsidRPr="004B3F17" w:rsidRDefault="00323FFE" w:rsidP="00323FFE">
      <w:pPr>
        <w:adjustRightInd w:val="0"/>
        <w:rPr>
          <w:rFonts w:ascii="Arial" w:hAnsi="Arial" w:cs="Arial"/>
          <w:sz w:val="24"/>
          <w:szCs w:val="24"/>
          <w:lang w:eastAsia="en-US"/>
        </w:rPr>
      </w:pPr>
      <w:r w:rsidRPr="004B3F17">
        <w:rPr>
          <w:rFonts w:ascii="Arial" w:hAnsi="Arial" w:cs="Arial"/>
          <w:sz w:val="24"/>
          <w:szCs w:val="24"/>
          <w:lang w:eastAsia="en-US"/>
        </w:rPr>
        <w:t>Порядковый номер записи в журнале регистрации заявления______________.</w:t>
      </w:r>
    </w:p>
    <w:p w:rsidR="00323FFE" w:rsidRPr="004B3F17" w:rsidRDefault="00323FFE" w:rsidP="00323FFE">
      <w:pPr>
        <w:adjustRightInd w:val="0"/>
        <w:rPr>
          <w:rFonts w:ascii="Arial" w:hAnsi="Arial" w:cs="Arial"/>
          <w:sz w:val="24"/>
          <w:szCs w:val="24"/>
          <w:lang w:eastAsia="en-US"/>
        </w:rPr>
      </w:pPr>
      <w:r w:rsidRPr="004B3F17">
        <w:rPr>
          <w:rFonts w:ascii="Arial" w:hAnsi="Arial" w:cs="Arial"/>
          <w:sz w:val="24"/>
          <w:szCs w:val="24"/>
          <w:lang w:eastAsia="en-US"/>
        </w:rPr>
        <w:t>______________________________________________________________________</w:t>
      </w:r>
    </w:p>
    <w:p w:rsidR="00323FFE" w:rsidRPr="004B3F17" w:rsidRDefault="00323FFE" w:rsidP="00323FFE">
      <w:pPr>
        <w:adjustRightInd w:val="0"/>
        <w:jc w:val="center"/>
        <w:rPr>
          <w:rFonts w:ascii="Arial" w:hAnsi="Arial" w:cs="Arial"/>
          <w:sz w:val="24"/>
          <w:szCs w:val="24"/>
          <w:lang w:eastAsia="en-US"/>
        </w:rPr>
      </w:pPr>
      <w:r w:rsidRPr="004B3F17">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323FFE" w:rsidRPr="004B3F17" w:rsidRDefault="00323FFE" w:rsidP="00323FFE">
      <w:pPr>
        <w:adjustRightInd w:val="0"/>
        <w:rPr>
          <w:rFonts w:ascii="Arial" w:hAnsi="Arial" w:cs="Arial"/>
          <w:sz w:val="24"/>
          <w:szCs w:val="24"/>
          <w:lang w:eastAsia="en-US"/>
        </w:rPr>
      </w:pPr>
    </w:p>
    <w:p w:rsidR="00323FFE" w:rsidRPr="004B3F17" w:rsidRDefault="00323FFE" w:rsidP="00323FFE">
      <w:pPr>
        <w:adjustRightInd w:val="0"/>
        <w:rPr>
          <w:rFonts w:ascii="Arial" w:hAnsi="Arial" w:cs="Arial"/>
          <w:sz w:val="24"/>
          <w:szCs w:val="24"/>
          <w:lang w:eastAsia="en-US"/>
        </w:rPr>
      </w:pPr>
      <w:r w:rsidRPr="004B3F17">
        <w:rPr>
          <w:rFonts w:ascii="Arial" w:hAnsi="Arial" w:cs="Arial"/>
          <w:sz w:val="24"/>
          <w:szCs w:val="24"/>
          <w:lang w:eastAsia="en-US"/>
        </w:rPr>
        <w:t>Подпись должностного лица уполномоченного органа  _______________</w:t>
      </w:r>
    </w:p>
    <w:p w:rsidR="00323FFE" w:rsidRPr="004B3F17" w:rsidRDefault="00323FFE" w:rsidP="00323FFE">
      <w:pPr>
        <w:adjustRightInd w:val="0"/>
        <w:rPr>
          <w:rFonts w:ascii="Arial" w:hAnsi="Arial" w:cs="Arial"/>
          <w:sz w:val="24"/>
          <w:szCs w:val="24"/>
          <w:lang w:eastAsia="en-US"/>
        </w:rPr>
      </w:pPr>
    </w:p>
    <w:p w:rsidR="00323FFE" w:rsidRPr="004B3F17" w:rsidRDefault="00323FFE" w:rsidP="00323FFE">
      <w:pPr>
        <w:adjustRightInd w:val="0"/>
        <w:rPr>
          <w:rFonts w:ascii="Arial" w:hAnsi="Arial" w:cs="Arial"/>
          <w:sz w:val="24"/>
          <w:szCs w:val="24"/>
          <w:lang w:eastAsia="en-US"/>
        </w:rPr>
      </w:pPr>
      <w:r w:rsidRPr="004B3F17">
        <w:rPr>
          <w:rFonts w:ascii="Arial" w:hAnsi="Arial" w:cs="Arial"/>
          <w:sz w:val="24"/>
          <w:szCs w:val="24"/>
          <w:lang w:eastAsia="en-US"/>
        </w:rPr>
        <w:t>Дата _________________________________</w:t>
      </w:r>
    </w:p>
    <w:p w:rsidR="00323FFE" w:rsidRPr="004B3F17" w:rsidRDefault="00323FFE" w:rsidP="00323FFE">
      <w:pPr>
        <w:adjustRightInd w:val="0"/>
        <w:jc w:val="center"/>
        <w:rPr>
          <w:rFonts w:ascii="Arial" w:hAnsi="Arial" w:cs="Arial"/>
          <w:sz w:val="24"/>
          <w:szCs w:val="24"/>
          <w:lang w:eastAsia="en-US"/>
        </w:rPr>
      </w:pPr>
    </w:p>
    <w:p w:rsidR="00323FFE" w:rsidRPr="004B3F17" w:rsidRDefault="00323FFE" w:rsidP="00323FFE">
      <w:pPr>
        <w:widowControl w:val="0"/>
        <w:adjustRightInd w:val="0"/>
        <w:jc w:val="center"/>
        <w:rPr>
          <w:rFonts w:ascii="Arial" w:hAnsi="Arial" w:cs="Arial"/>
          <w:sz w:val="24"/>
          <w:szCs w:val="24"/>
        </w:rPr>
      </w:pPr>
    </w:p>
    <w:p w:rsidR="00323FFE" w:rsidRDefault="00323FFE">
      <w:pPr>
        <w:rPr>
          <w:rFonts w:ascii="Arial" w:hAnsi="Arial" w:cs="Arial"/>
          <w:sz w:val="24"/>
          <w:szCs w:val="24"/>
        </w:rPr>
      </w:pPr>
    </w:p>
    <w:sectPr w:rsidR="00323FFE" w:rsidSect="005A0297">
      <w:pgSz w:w="11906" w:h="16838"/>
      <w:pgMar w:top="851" w:right="851" w:bottom="737" w:left="1247"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CB0" w:rsidRDefault="00DD5CB0" w:rsidP="00323FFE">
      <w:r>
        <w:separator/>
      </w:r>
    </w:p>
  </w:endnote>
  <w:endnote w:type="continuationSeparator" w:id="1">
    <w:p w:rsidR="00DD5CB0" w:rsidRDefault="00DD5CB0" w:rsidP="00323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CB0" w:rsidRDefault="00DD5CB0" w:rsidP="00323FFE">
      <w:r>
        <w:separator/>
      </w:r>
    </w:p>
  </w:footnote>
  <w:footnote w:type="continuationSeparator" w:id="1">
    <w:p w:rsidR="00DD5CB0" w:rsidRDefault="00DD5CB0" w:rsidP="00323FFE">
      <w:r>
        <w:continuationSeparator/>
      </w:r>
    </w:p>
  </w:footnote>
  <w:footnote w:id="2">
    <w:p w:rsidR="00323FFE" w:rsidRPr="00472DD9" w:rsidRDefault="00323FFE" w:rsidP="00323FF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FFE" w:rsidRPr="00021FB8" w:rsidRDefault="00323FFE"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4E9325CB"/>
    <w:multiLevelType w:val="multilevel"/>
    <w:tmpl w:val="AE9C3A60"/>
    <w:lvl w:ilvl="0">
      <w:start w:val="1"/>
      <w:numFmt w:val="decimal"/>
      <w:lvlText w:val="%1."/>
      <w:lvlJc w:val="left"/>
      <w:pPr>
        <w:tabs>
          <w:tab w:val="num" w:pos="1032"/>
        </w:tabs>
        <w:ind w:left="1032" w:hanging="465"/>
      </w:pPr>
      <w:rPr>
        <w:rFonts w:hint="default"/>
      </w:rPr>
    </w:lvl>
    <w:lvl w:ilvl="1">
      <w:numFmt w:val="bullet"/>
      <w:lvlText w:val="-"/>
      <w:lvlJc w:val="left"/>
      <w:pPr>
        <w:tabs>
          <w:tab w:val="num" w:pos="1647"/>
        </w:tabs>
        <w:ind w:left="1647" w:hanging="360"/>
      </w:pPr>
      <w:rPr>
        <w:rFonts w:hint="default"/>
      </w:r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8"/>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adjustLineHeightInTable/>
  </w:compat>
  <w:rsids>
    <w:rsidRoot w:val="00B13846"/>
    <w:rsid w:val="00002037"/>
    <w:rsid w:val="00016038"/>
    <w:rsid w:val="0001668F"/>
    <w:rsid w:val="00024BBA"/>
    <w:rsid w:val="00026E88"/>
    <w:rsid w:val="00070783"/>
    <w:rsid w:val="00074FD9"/>
    <w:rsid w:val="000866E3"/>
    <w:rsid w:val="00086FA2"/>
    <w:rsid w:val="000D327D"/>
    <w:rsid w:val="000D5D5F"/>
    <w:rsid w:val="00106A04"/>
    <w:rsid w:val="00120CEF"/>
    <w:rsid w:val="00127B08"/>
    <w:rsid w:val="001325A7"/>
    <w:rsid w:val="00143C8C"/>
    <w:rsid w:val="00164E8C"/>
    <w:rsid w:val="00175CB2"/>
    <w:rsid w:val="00177144"/>
    <w:rsid w:val="001771D7"/>
    <w:rsid w:val="0019029A"/>
    <w:rsid w:val="001A0B9B"/>
    <w:rsid w:val="001A5A74"/>
    <w:rsid w:val="001B4A39"/>
    <w:rsid w:val="001B7EDA"/>
    <w:rsid w:val="001C11BB"/>
    <w:rsid w:val="001D0495"/>
    <w:rsid w:val="002024B7"/>
    <w:rsid w:val="002067A4"/>
    <w:rsid w:val="0022106A"/>
    <w:rsid w:val="002265FE"/>
    <w:rsid w:val="002278DF"/>
    <w:rsid w:val="00236131"/>
    <w:rsid w:val="002419E9"/>
    <w:rsid w:val="002C107F"/>
    <w:rsid w:val="00311BC3"/>
    <w:rsid w:val="00315840"/>
    <w:rsid w:val="00315B88"/>
    <w:rsid w:val="00322C54"/>
    <w:rsid w:val="00323FFE"/>
    <w:rsid w:val="003366B4"/>
    <w:rsid w:val="00347D45"/>
    <w:rsid w:val="00353496"/>
    <w:rsid w:val="003759B7"/>
    <w:rsid w:val="00376BF5"/>
    <w:rsid w:val="00377BF8"/>
    <w:rsid w:val="00384FD3"/>
    <w:rsid w:val="00393329"/>
    <w:rsid w:val="00397C4B"/>
    <w:rsid w:val="003A7977"/>
    <w:rsid w:val="003B3E5C"/>
    <w:rsid w:val="003B5AEA"/>
    <w:rsid w:val="003C763F"/>
    <w:rsid w:val="003D0472"/>
    <w:rsid w:val="003D26BE"/>
    <w:rsid w:val="003F1F8D"/>
    <w:rsid w:val="00407AA0"/>
    <w:rsid w:val="00425728"/>
    <w:rsid w:val="00442D18"/>
    <w:rsid w:val="00466322"/>
    <w:rsid w:val="004813FA"/>
    <w:rsid w:val="00481CB7"/>
    <w:rsid w:val="00492850"/>
    <w:rsid w:val="004A39FB"/>
    <w:rsid w:val="004A7907"/>
    <w:rsid w:val="004D2F9A"/>
    <w:rsid w:val="004D660F"/>
    <w:rsid w:val="004D663F"/>
    <w:rsid w:val="00535399"/>
    <w:rsid w:val="00542A87"/>
    <w:rsid w:val="005459D0"/>
    <w:rsid w:val="00545BDB"/>
    <w:rsid w:val="00562CC2"/>
    <w:rsid w:val="00573FE6"/>
    <w:rsid w:val="00582A5E"/>
    <w:rsid w:val="005A0297"/>
    <w:rsid w:val="005A46BB"/>
    <w:rsid w:val="005A4C94"/>
    <w:rsid w:val="005A50ED"/>
    <w:rsid w:val="005B2B5D"/>
    <w:rsid w:val="005D0CE1"/>
    <w:rsid w:val="005D64A6"/>
    <w:rsid w:val="005E2618"/>
    <w:rsid w:val="00615108"/>
    <w:rsid w:val="00630E6A"/>
    <w:rsid w:val="00633879"/>
    <w:rsid w:val="006548FB"/>
    <w:rsid w:val="00673024"/>
    <w:rsid w:val="006915D3"/>
    <w:rsid w:val="00694E37"/>
    <w:rsid w:val="006A0E45"/>
    <w:rsid w:val="006E0CC4"/>
    <w:rsid w:val="006E413C"/>
    <w:rsid w:val="006F465D"/>
    <w:rsid w:val="00716938"/>
    <w:rsid w:val="0072133E"/>
    <w:rsid w:val="00721D2E"/>
    <w:rsid w:val="0072266C"/>
    <w:rsid w:val="00723B60"/>
    <w:rsid w:val="007279F5"/>
    <w:rsid w:val="0075433E"/>
    <w:rsid w:val="007A79DB"/>
    <w:rsid w:val="007D4847"/>
    <w:rsid w:val="007E41A4"/>
    <w:rsid w:val="007F2C10"/>
    <w:rsid w:val="007F4A81"/>
    <w:rsid w:val="008012DB"/>
    <w:rsid w:val="008242D2"/>
    <w:rsid w:val="008260A2"/>
    <w:rsid w:val="008272FC"/>
    <w:rsid w:val="00851EA1"/>
    <w:rsid w:val="00870AD0"/>
    <w:rsid w:val="00873664"/>
    <w:rsid w:val="00875FC5"/>
    <w:rsid w:val="00896B1B"/>
    <w:rsid w:val="008C7817"/>
    <w:rsid w:val="008D1C38"/>
    <w:rsid w:val="008D21BD"/>
    <w:rsid w:val="0090089B"/>
    <w:rsid w:val="00904ABE"/>
    <w:rsid w:val="009224A7"/>
    <w:rsid w:val="00955B10"/>
    <w:rsid w:val="00987821"/>
    <w:rsid w:val="00991B8F"/>
    <w:rsid w:val="00997055"/>
    <w:rsid w:val="009A0FAD"/>
    <w:rsid w:val="009B1BDB"/>
    <w:rsid w:val="009E472B"/>
    <w:rsid w:val="00A00360"/>
    <w:rsid w:val="00A35CBB"/>
    <w:rsid w:val="00A37F43"/>
    <w:rsid w:val="00A410FD"/>
    <w:rsid w:val="00A47876"/>
    <w:rsid w:val="00A66604"/>
    <w:rsid w:val="00A74FC8"/>
    <w:rsid w:val="00AA0A68"/>
    <w:rsid w:val="00AB7920"/>
    <w:rsid w:val="00AB7A93"/>
    <w:rsid w:val="00AF4437"/>
    <w:rsid w:val="00AF77DF"/>
    <w:rsid w:val="00B07EAF"/>
    <w:rsid w:val="00B13846"/>
    <w:rsid w:val="00B23464"/>
    <w:rsid w:val="00B310EC"/>
    <w:rsid w:val="00B32124"/>
    <w:rsid w:val="00B34A2C"/>
    <w:rsid w:val="00B44D2F"/>
    <w:rsid w:val="00B55D8D"/>
    <w:rsid w:val="00B60E0E"/>
    <w:rsid w:val="00B63CCA"/>
    <w:rsid w:val="00B645E0"/>
    <w:rsid w:val="00B65BF3"/>
    <w:rsid w:val="00B76604"/>
    <w:rsid w:val="00B77E9A"/>
    <w:rsid w:val="00BD5FB5"/>
    <w:rsid w:val="00C0447E"/>
    <w:rsid w:val="00C10991"/>
    <w:rsid w:val="00C151D1"/>
    <w:rsid w:val="00C203E3"/>
    <w:rsid w:val="00C2065D"/>
    <w:rsid w:val="00C2511B"/>
    <w:rsid w:val="00C338D5"/>
    <w:rsid w:val="00C43566"/>
    <w:rsid w:val="00C43D24"/>
    <w:rsid w:val="00C52089"/>
    <w:rsid w:val="00C57CF8"/>
    <w:rsid w:val="00C7091F"/>
    <w:rsid w:val="00C82A4D"/>
    <w:rsid w:val="00C840F4"/>
    <w:rsid w:val="00C97866"/>
    <w:rsid w:val="00CA3854"/>
    <w:rsid w:val="00CB3F93"/>
    <w:rsid w:val="00CC4DB0"/>
    <w:rsid w:val="00CC563F"/>
    <w:rsid w:val="00CD062A"/>
    <w:rsid w:val="00CE200A"/>
    <w:rsid w:val="00CE70AF"/>
    <w:rsid w:val="00CF7480"/>
    <w:rsid w:val="00D21249"/>
    <w:rsid w:val="00D25AF1"/>
    <w:rsid w:val="00D308CB"/>
    <w:rsid w:val="00D30B69"/>
    <w:rsid w:val="00D50650"/>
    <w:rsid w:val="00D55773"/>
    <w:rsid w:val="00D63585"/>
    <w:rsid w:val="00D8003D"/>
    <w:rsid w:val="00D87C5B"/>
    <w:rsid w:val="00D9155D"/>
    <w:rsid w:val="00D9566E"/>
    <w:rsid w:val="00DB2509"/>
    <w:rsid w:val="00DC01FC"/>
    <w:rsid w:val="00DD5CB0"/>
    <w:rsid w:val="00DE06EB"/>
    <w:rsid w:val="00DE11BB"/>
    <w:rsid w:val="00E0766E"/>
    <w:rsid w:val="00E16D47"/>
    <w:rsid w:val="00E21F7B"/>
    <w:rsid w:val="00E268B8"/>
    <w:rsid w:val="00E60552"/>
    <w:rsid w:val="00E72F33"/>
    <w:rsid w:val="00E73050"/>
    <w:rsid w:val="00E75A7E"/>
    <w:rsid w:val="00E83049"/>
    <w:rsid w:val="00E8410C"/>
    <w:rsid w:val="00EB02FC"/>
    <w:rsid w:val="00EB7A98"/>
    <w:rsid w:val="00EE2909"/>
    <w:rsid w:val="00F0266D"/>
    <w:rsid w:val="00F03477"/>
    <w:rsid w:val="00F07C88"/>
    <w:rsid w:val="00F11CB8"/>
    <w:rsid w:val="00F13EC8"/>
    <w:rsid w:val="00F304F7"/>
    <w:rsid w:val="00F6019D"/>
    <w:rsid w:val="00F61572"/>
    <w:rsid w:val="00F92634"/>
    <w:rsid w:val="00FA0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9"/>
        <o:r id="V:Rule2" type="connector" idref="#Прямая со стрелкой 9"/>
        <o:r id="V:Rule3"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BA"/>
    <w:pPr>
      <w:autoSpaceDE w:val="0"/>
      <w:autoSpaceDN w:val="0"/>
    </w:pPr>
    <w:rPr>
      <w:rFonts w:ascii="Times New Roman" w:hAnsi="Times New Roman"/>
    </w:rPr>
  </w:style>
  <w:style w:type="paragraph" w:styleId="1">
    <w:name w:val="heading 1"/>
    <w:basedOn w:val="a"/>
    <w:link w:val="10"/>
    <w:uiPriority w:val="9"/>
    <w:qFormat/>
    <w:rsid w:val="00323FFE"/>
    <w:pPr>
      <w:shd w:val="clear" w:color="auto" w:fill="E0EBFB"/>
      <w:autoSpaceDE/>
      <w:autoSpaceDN/>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323FFE"/>
    <w:pPr>
      <w:keepNext/>
      <w:keepLines/>
      <w:autoSpaceDE/>
      <w:autoSpaceDN/>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323FFE"/>
    <w:pPr>
      <w:keepNext/>
      <w:keepLines/>
      <w:autoSpaceDE/>
      <w:autoSpaceDN/>
      <w:spacing w:before="40"/>
      <w:ind w:firstLine="720"/>
      <w:jc w:val="both"/>
      <w:outlineLvl w:val="4"/>
    </w:pPr>
    <w:rPr>
      <w:rFonts w:ascii="Calibri Light" w:hAnsi="Calibri Light"/>
      <w:color w:val="2E74B5"/>
      <w:sz w:val="28"/>
    </w:rPr>
  </w:style>
  <w:style w:type="paragraph" w:styleId="7">
    <w:name w:val="heading 7"/>
    <w:basedOn w:val="a"/>
    <w:next w:val="a"/>
    <w:link w:val="70"/>
    <w:uiPriority w:val="99"/>
    <w:qFormat/>
    <w:rsid w:val="00024BBA"/>
    <w:pPr>
      <w:keepNext/>
      <w:jc w:val="center"/>
      <w:outlineLvl w:val="6"/>
    </w:pPr>
    <w:rPr>
      <w:rFonts w:ascii="Arial" w:hAnsi="Arial" w:cs="Arial"/>
      <w:i/>
      <w:iCs/>
      <w:sz w:val="24"/>
      <w:szCs w:val="24"/>
    </w:rPr>
  </w:style>
  <w:style w:type="paragraph" w:styleId="9">
    <w:name w:val="heading 9"/>
    <w:basedOn w:val="a"/>
    <w:next w:val="a"/>
    <w:link w:val="90"/>
    <w:uiPriority w:val="99"/>
    <w:qFormat/>
    <w:rsid w:val="00024BBA"/>
    <w:pPr>
      <w:keepNext/>
      <w:jc w:val="center"/>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024BBA"/>
    <w:rPr>
      <w:rFonts w:ascii="Arial" w:hAnsi="Arial" w:cs="Arial"/>
      <w:i/>
      <w:iCs/>
      <w:sz w:val="24"/>
      <w:szCs w:val="24"/>
    </w:rPr>
  </w:style>
  <w:style w:type="character" w:customStyle="1" w:styleId="90">
    <w:name w:val="Заголовок 9 Знак"/>
    <w:basedOn w:val="a0"/>
    <w:link w:val="9"/>
    <w:uiPriority w:val="99"/>
    <w:rsid w:val="00024BBA"/>
    <w:rPr>
      <w:rFonts w:ascii="Arial" w:hAnsi="Arial" w:cs="Arial"/>
      <w:b/>
      <w:bCs/>
      <w:sz w:val="28"/>
      <w:szCs w:val="28"/>
    </w:rPr>
  </w:style>
  <w:style w:type="paragraph" w:styleId="a3">
    <w:name w:val="List Paragraph"/>
    <w:basedOn w:val="a"/>
    <w:uiPriority w:val="34"/>
    <w:qFormat/>
    <w:rsid w:val="00F0266D"/>
    <w:pPr>
      <w:ind w:left="720"/>
      <w:contextualSpacing/>
    </w:pPr>
  </w:style>
  <w:style w:type="table" w:styleId="a4">
    <w:name w:val="Table Grid"/>
    <w:basedOn w:val="a1"/>
    <w:uiPriority w:val="39"/>
    <w:rsid w:val="008D1C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23FFE"/>
    <w:rPr>
      <w:rFonts w:ascii="Times New Roman" w:hAnsi="Times New Roman"/>
      <w:b/>
      <w:bCs/>
      <w:kern w:val="36"/>
      <w:sz w:val="48"/>
      <w:szCs w:val="48"/>
      <w:shd w:val="clear" w:color="auto" w:fill="E0EBFB"/>
    </w:rPr>
  </w:style>
  <w:style w:type="character" w:customStyle="1" w:styleId="40">
    <w:name w:val="Заголовок 4 Знак"/>
    <w:basedOn w:val="a0"/>
    <w:link w:val="4"/>
    <w:uiPriority w:val="9"/>
    <w:semiHidden/>
    <w:rsid w:val="00323FFE"/>
    <w:rPr>
      <w:rFonts w:ascii="Calibri Light" w:hAnsi="Calibri Light"/>
      <w:i/>
      <w:iCs/>
      <w:color w:val="2E74B5"/>
      <w:sz w:val="28"/>
    </w:rPr>
  </w:style>
  <w:style w:type="character" w:customStyle="1" w:styleId="50">
    <w:name w:val="Заголовок 5 Знак"/>
    <w:basedOn w:val="a0"/>
    <w:link w:val="5"/>
    <w:uiPriority w:val="9"/>
    <w:semiHidden/>
    <w:rsid w:val="00323FFE"/>
    <w:rPr>
      <w:rFonts w:ascii="Calibri Light" w:hAnsi="Calibri Light"/>
      <w:color w:val="2E74B5"/>
      <w:sz w:val="28"/>
    </w:rPr>
  </w:style>
  <w:style w:type="paragraph" w:customStyle="1" w:styleId="ConsPlusCell">
    <w:name w:val="ConsPlusCell"/>
    <w:uiPriority w:val="99"/>
    <w:rsid w:val="00323FFE"/>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323FFE"/>
    <w:pPr>
      <w:widowControl w:val="0"/>
      <w:autoSpaceDE w:val="0"/>
      <w:autoSpaceDN w:val="0"/>
      <w:adjustRightInd w:val="0"/>
    </w:pPr>
    <w:rPr>
      <w:rFonts w:ascii="Courier New" w:hAnsi="Courier New" w:cs="Courier New"/>
    </w:rPr>
  </w:style>
  <w:style w:type="character" w:styleId="a5">
    <w:name w:val="Hyperlink"/>
    <w:basedOn w:val="a0"/>
    <w:uiPriority w:val="99"/>
    <w:unhideWhenUsed/>
    <w:rsid w:val="00323FFE"/>
    <w:rPr>
      <w:color w:val="0000FF"/>
      <w:u w:val="single"/>
    </w:rPr>
  </w:style>
  <w:style w:type="paragraph" w:styleId="a6">
    <w:name w:val="Normal (Web)"/>
    <w:basedOn w:val="a"/>
    <w:uiPriority w:val="99"/>
    <w:semiHidden/>
    <w:unhideWhenUsed/>
    <w:rsid w:val="00323FFE"/>
    <w:pPr>
      <w:autoSpaceDE/>
      <w:autoSpaceDN/>
      <w:spacing w:before="100" w:beforeAutospacing="1" w:after="100" w:afterAutospacing="1"/>
    </w:pPr>
    <w:rPr>
      <w:sz w:val="24"/>
      <w:szCs w:val="24"/>
    </w:rPr>
  </w:style>
  <w:style w:type="paragraph" w:customStyle="1" w:styleId="ConsPlusNormal">
    <w:name w:val="ConsPlusNormal"/>
    <w:uiPriority w:val="99"/>
    <w:rsid w:val="00323FFE"/>
    <w:pPr>
      <w:widowControl w:val="0"/>
      <w:autoSpaceDE w:val="0"/>
      <w:autoSpaceDN w:val="0"/>
      <w:adjustRightInd w:val="0"/>
      <w:ind w:firstLine="720"/>
    </w:pPr>
    <w:rPr>
      <w:rFonts w:ascii="Arial" w:hAnsi="Arial" w:cs="Arial"/>
    </w:rPr>
  </w:style>
  <w:style w:type="paragraph" w:styleId="a7">
    <w:name w:val="header"/>
    <w:basedOn w:val="a"/>
    <w:link w:val="a8"/>
    <w:unhideWhenUsed/>
    <w:rsid w:val="00323FFE"/>
    <w:pPr>
      <w:tabs>
        <w:tab w:val="center" w:pos="4677"/>
        <w:tab w:val="right" w:pos="9355"/>
      </w:tabs>
      <w:autoSpaceDE/>
      <w:autoSpaceDN/>
      <w:ind w:firstLine="720"/>
      <w:jc w:val="both"/>
    </w:pPr>
    <w:rPr>
      <w:rFonts w:ascii="Tms Rmn" w:hAnsi="Tms Rmn"/>
      <w:sz w:val="28"/>
    </w:rPr>
  </w:style>
  <w:style w:type="character" w:customStyle="1" w:styleId="a8">
    <w:name w:val="Верхний колонтитул Знак"/>
    <w:basedOn w:val="a0"/>
    <w:link w:val="a7"/>
    <w:rsid w:val="00323FFE"/>
    <w:rPr>
      <w:rFonts w:ascii="Tms Rmn" w:hAnsi="Tms Rmn"/>
      <w:sz w:val="28"/>
    </w:rPr>
  </w:style>
  <w:style w:type="paragraph" w:styleId="a9">
    <w:name w:val="footer"/>
    <w:basedOn w:val="a"/>
    <w:link w:val="aa"/>
    <w:uiPriority w:val="99"/>
    <w:unhideWhenUsed/>
    <w:rsid w:val="00323FFE"/>
    <w:pPr>
      <w:tabs>
        <w:tab w:val="center" w:pos="4677"/>
        <w:tab w:val="right" w:pos="9355"/>
      </w:tabs>
      <w:autoSpaceDE/>
      <w:autoSpaceDN/>
      <w:ind w:firstLine="720"/>
      <w:jc w:val="both"/>
    </w:pPr>
    <w:rPr>
      <w:rFonts w:ascii="Tms Rmn" w:hAnsi="Tms Rmn"/>
      <w:sz w:val="28"/>
    </w:rPr>
  </w:style>
  <w:style w:type="character" w:customStyle="1" w:styleId="aa">
    <w:name w:val="Нижний колонтитул Знак"/>
    <w:basedOn w:val="a0"/>
    <w:link w:val="a9"/>
    <w:uiPriority w:val="99"/>
    <w:rsid w:val="00323FFE"/>
    <w:rPr>
      <w:rFonts w:ascii="Tms Rmn" w:hAnsi="Tms Rmn"/>
      <w:sz w:val="28"/>
    </w:rPr>
  </w:style>
  <w:style w:type="paragraph" w:styleId="HTML">
    <w:name w:val="HTML Preformatted"/>
    <w:basedOn w:val="a"/>
    <w:link w:val="HTML0"/>
    <w:uiPriority w:val="99"/>
    <w:semiHidden/>
    <w:unhideWhenUsed/>
    <w:rsid w:val="0032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ko-KR"/>
    </w:rPr>
  </w:style>
  <w:style w:type="character" w:customStyle="1" w:styleId="HTML0">
    <w:name w:val="Стандартный HTML Знак"/>
    <w:basedOn w:val="a0"/>
    <w:link w:val="HTML"/>
    <w:uiPriority w:val="99"/>
    <w:semiHidden/>
    <w:rsid w:val="00323FFE"/>
    <w:rPr>
      <w:rFonts w:ascii="Courier New" w:hAnsi="Courier New" w:cs="Courier New"/>
      <w:lang w:eastAsia="ko-KR"/>
    </w:rPr>
  </w:style>
  <w:style w:type="character" w:customStyle="1" w:styleId="blk">
    <w:name w:val="blk"/>
    <w:basedOn w:val="a0"/>
    <w:rsid w:val="00323FFE"/>
  </w:style>
  <w:style w:type="character" w:styleId="ab">
    <w:name w:val="Placeholder Text"/>
    <w:basedOn w:val="a0"/>
    <w:uiPriority w:val="99"/>
    <w:semiHidden/>
    <w:rsid w:val="00323FFE"/>
    <w:rPr>
      <w:color w:val="808080"/>
    </w:rPr>
  </w:style>
  <w:style w:type="paragraph" w:styleId="ac">
    <w:name w:val="Balloon Text"/>
    <w:basedOn w:val="a"/>
    <w:link w:val="ad"/>
    <w:uiPriority w:val="99"/>
    <w:semiHidden/>
    <w:unhideWhenUsed/>
    <w:rsid w:val="00323FFE"/>
    <w:pPr>
      <w:autoSpaceDE/>
      <w:autoSpaceDN/>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323FFE"/>
    <w:rPr>
      <w:rFonts w:ascii="Tahoma" w:hAnsi="Tahoma" w:cs="Tahoma"/>
      <w:sz w:val="16"/>
      <w:szCs w:val="16"/>
    </w:rPr>
  </w:style>
  <w:style w:type="character" w:customStyle="1" w:styleId="r">
    <w:name w:val="r"/>
    <w:basedOn w:val="a0"/>
    <w:rsid w:val="00323FFE"/>
  </w:style>
  <w:style w:type="paragraph" w:customStyle="1" w:styleId="ConsNormal">
    <w:name w:val="ConsNormal"/>
    <w:uiPriority w:val="99"/>
    <w:rsid w:val="00323FFE"/>
    <w:pPr>
      <w:widowControl w:val="0"/>
      <w:suppressAutoHyphens/>
      <w:autoSpaceDE w:val="0"/>
      <w:ind w:firstLine="720"/>
    </w:pPr>
    <w:rPr>
      <w:rFonts w:ascii="Arial" w:hAnsi="Arial" w:cs="Arial"/>
      <w:lang w:eastAsia="ar-SA"/>
    </w:rPr>
  </w:style>
  <w:style w:type="character" w:styleId="ae">
    <w:name w:val="Strong"/>
    <w:basedOn w:val="a0"/>
    <w:uiPriority w:val="22"/>
    <w:qFormat/>
    <w:rsid w:val="00323FFE"/>
    <w:rPr>
      <w:b/>
      <w:bCs/>
    </w:rPr>
  </w:style>
  <w:style w:type="character" w:customStyle="1" w:styleId="apple-converted-space">
    <w:name w:val="apple-converted-space"/>
    <w:basedOn w:val="a0"/>
    <w:rsid w:val="00323FFE"/>
  </w:style>
  <w:style w:type="character" w:styleId="af">
    <w:name w:val="annotation reference"/>
    <w:basedOn w:val="a0"/>
    <w:uiPriority w:val="99"/>
    <w:semiHidden/>
    <w:unhideWhenUsed/>
    <w:rsid w:val="00323FFE"/>
    <w:rPr>
      <w:sz w:val="16"/>
      <w:szCs w:val="16"/>
    </w:rPr>
  </w:style>
  <w:style w:type="paragraph" w:styleId="af0">
    <w:name w:val="annotation text"/>
    <w:basedOn w:val="a"/>
    <w:link w:val="af1"/>
    <w:uiPriority w:val="99"/>
    <w:semiHidden/>
    <w:unhideWhenUsed/>
    <w:rsid w:val="00323FFE"/>
    <w:pPr>
      <w:autoSpaceDE/>
      <w:autoSpaceDN/>
      <w:ind w:firstLine="720"/>
      <w:jc w:val="both"/>
    </w:pPr>
    <w:rPr>
      <w:rFonts w:ascii="Tms Rmn" w:hAnsi="Tms Rmn"/>
    </w:rPr>
  </w:style>
  <w:style w:type="character" w:customStyle="1" w:styleId="af1">
    <w:name w:val="Текст примечания Знак"/>
    <w:basedOn w:val="a0"/>
    <w:link w:val="af0"/>
    <w:uiPriority w:val="99"/>
    <w:semiHidden/>
    <w:rsid w:val="00323FFE"/>
    <w:rPr>
      <w:rFonts w:ascii="Tms Rmn" w:hAnsi="Tms Rmn"/>
    </w:rPr>
  </w:style>
  <w:style w:type="paragraph" w:styleId="af2">
    <w:name w:val="annotation subject"/>
    <w:basedOn w:val="af0"/>
    <w:next w:val="af0"/>
    <w:link w:val="af3"/>
    <w:uiPriority w:val="99"/>
    <w:semiHidden/>
    <w:unhideWhenUsed/>
    <w:rsid w:val="00323FFE"/>
    <w:rPr>
      <w:b/>
      <w:bCs/>
    </w:rPr>
  </w:style>
  <w:style w:type="character" w:customStyle="1" w:styleId="af3">
    <w:name w:val="Тема примечания Знак"/>
    <w:basedOn w:val="af1"/>
    <w:link w:val="af2"/>
    <w:uiPriority w:val="99"/>
    <w:semiHidden/>
    <w:rsid w:val="00323FFE"/>
    <w:rPr>
      <w:b/>
      <w:bCs/>
    </w:rPr>
  </w:style>
  <w:style w:type="paragraph" w:styleId="af4">
    <w:name w:val="Revision"/>
    <w:hidden/>
    <w:uiPriority w:val="99"/>
    <w:semiHidden/>
    <w:rsid w:val="00323FFE"/>
    <w:rPr>
      <w:rFonts w:ascii="Tms Rmn" w:hAnsi="Tms Rmn"/>
      <w:sz w:val="28"/>
    </w:rPr>
  </w:style>
  <w:style w:type="paragraph" w:styleId="af5">
    <w:name w:val="footnote text"/>
    <w:basedOn w:val="a"/>
    <w:link w:val="af6"/>
    <w:uiPriority w:val="99"/>
    <w:semiHidden/>
    <w:unhideWhenUsed/>
    <w:rsid w:val="00323FFE"/>
    <w:pPr>
      <w:autoSpaceDE/>
      <w:autoSpaceDN/>
      <w:ind w:firstLine="720"/>
      <w:jc w:val="both"/>
    </w:pPr>
    <w:rPr>
      <w:rFonts w:ascii="Tms Rmn" w:hAnsi="Tms Rmn"/>
    </w:rPr>
  </w:style>
  <w:style w:type="character" w:customStyle="1" w:styleId="af6">
    <w:name w:val="Текст сноски Знак"/>
    <w:basedOn w:val="a0"/>
    <w:link w:val="af5"/>
    <w:uiPriority w:val="99"/>
    <w:semiHidden/>
    <w:rsid w:val="00323FFE"/>
    <w:rPr>
      <w:rFonts w:ascii="Tms Rmn" w:hAnsi="Tms Rmn"/>
    </w:rPr>
  </w:style>
  <w:style w:type="character" w:styleId="af7">
    <w:name w:val="footnote reference"/>
    <w:basedOn w:val="a0"/>
    <w:uiPriority w:val="99"/>
    <w:semiHidden/>
    <w:unhideWhenUsed/>
    <w:rsid w:val="00323FFE"/>
    <w:rPr>
      <w:vertAlign w:val="superscript"/>
    </w:rPr>
  </w:style>
</w:styles>
</file>

<file path=word/webSettings.xml><?xml version="1.0" encoding="utf-8"?>
<w:webSettings xmlns:r="http://schemas.openxmlformats.org/officeDocument/2006/relationships" xmlns:w="http://schemas.openxmlformats.org/wordprocessingml/2006/main">
  <w:divs>
    <w:div w:id="1261259868">
      <w:bodyDiv w:val="1"/>
      <w:marLeft w:val="0"/>
      <w:marRight w:val="0"/>
      <w:marTop w:val="0"/>
      <w:marBottom w:val="0"/>
      <w:divBdr>
        <w:top w:val="none" w:sz="0" w:space="0" w:color="auto"/>
        <w:left w:val="none" w:sz="0" w:space="0" w:color="auto"/>
        <w:bottom w:val="none" w:sz="0" w:space="0" w:color="auto"/>
        <w:right w:val="none" w:sz="0" w:space="0" w:color="auto"/>
      </w:divBdr>
    </w:div>
    <w:div w:id="1446920571">
      <w:bodyDiv w:val="1"/>
      <w:marLeft w:val="0"/>
      <w:marRight w:val="0"/>
      <w:marTop w:val="0"/>
      <w:marBottom w:val="0"/>
      <w:divBdr>
        <w:top w:val="none" w:sz="0" w:space="0" w:color="auto"/>
        <w:left w:val="none" w:sz="0" w:space="0" w:color="auto"/>
        <w:bottom w:val="none" w:sz="0" w:space="0" w:color="auto"/>
        <w:right w:val="none" w:sz="0" w:space="0" w:color="auto"/>
      </w:divBdr>
    </w:div>
    <w:div w:id="2139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F300DE526B31AE8B73ACB7F78A569B9DB1C4F27C4C7D7E3CF97539BE2d205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7485</Words>
  <Characters>42667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dc:creator>
  <cp:lastModifiedBy>ADMIN2</cp:lastModifiedBy>
  <cp:revision>2</cp:revision>
  <cp:lastPrinted>2017-05-22T07:25:00Z</cp:lastPrinted>
  <dcterms:created xsi:type="dcterms:W3CDTF">2017-06-05T03:25:00Z</dcterms:created>
  <dcterms:modified xsi:type="dcterms:W3CDTF">2017-06-05T03:25:00Z</dcterms:modified>
</cp:coreProperties>
</file>