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2C" w:rsidRPr="00F169E1" w:rsidRDefault="003E3AC5" w:rsidP="00F169E1">
      <w:pPr>
        <w:spacing w:line="360" w:lineRule="auto"/>
        <w:ind w:right="-284"/>
        <w:jc w:val="center"/>
        <w:rPr>
          <w:rFonts w:ascii="Times New Roman" w:hAnsi="Times New Roman" w:cs="Times New Roman"/>
          <w:sz w:val="28"/>
          <w:szCs w:val="28"/>
        </w:rPr>
      </w:pPr>
      <w:r w:rsidRPr="00F169E1">
        <w:rPr>
          <w:rFonts w:ascii="Times New Roman" w:hAnsi="Times New Roman" w:cs="Times New Roman"/>
          <w:sz w:val="28"/>
          <w:szCs w:val="28"/>
        </w:rPr>
        <w:t>Итоги 2022 года.</w:t>
      </w:r>
    </w:p>
    <w:p w:rsidR="003E3AC5" w:rsidRPr="00F169E1" w:rsidRDefault="003E3AC5" w:rsidP="00F169E1">
      <w:pPr>
        <w:pStyle w:val="a3"/>
        <w:shd w:val="clear" w:color="auto" w:fill="FFFFFF"/>
        <w:spacing w:line="360" w:lineRule="auto"/>
        <w:ind w:left="0" w:right="-284" w:firstLine="708"/>
        <w:jc w:val="both"/>
        <w:rPr>
          <w:color w:val="000000"/>
          <w:sz w:val="28"/>
          <w:szCs w:val="28"/>
        </w:rPr>
      </w:pPr>
      <w:r w:rsidRPr="00F169E1">
        <w:rPr>
          <w:sz w:val="28"/>
          <w:szCs w:val="28"/>
        </w:rPr>
        <w:t xml:space="preserve">Мы провожаем в историю 2022 год, год непростой, наполненный  важными и значимыми событиями. </w:t>
      </w:r>
      <w:r w:rsidRPr="00F169E1">
        <w:rPr>
          <w:color w:val="000000"/>
          <w:sz w:val="28"/>
          <w:szCs w:val="28"/>
        </w:rPr>
        <w:t xml:space="preserve">Позади еще один год напряженной работы. Не все, но многое нам удалось сделать в нём. Достигнутые районом успехи - это результат упорного и эффективного труда руководителей, специалистов, трудовых коллективов и активных жителей. Вместе мы строим дороги, обустраиваем территории, модернизируем учреждения социальной сферы и другие объекты. Только общими усилиями мы сможем обеспечить стабильность в развитии района. </w:t>
      </w:r>
    </w:p>
    <w:p w:rsidR="00274BA7" w:rsidRPr="00F169E1" w:rsidRDefault="00274BA7"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Подводя итоги 2021 года, мы озвучили планы на 2022 год:</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строительство 5-ти двухквартирных домов по программе «Устойчивое развитие сельских территорий»;</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завершение капитального ремонта МБОУ «</w:t>
      </w:r>
      <w:proofErr w:type="spellStart"/>
      <w:r w:rsidRPr="00F169E1">
        <w:rPr>
          <w:rFonts w:ascii="Times New Roman" w:hAnsi="Times New Roman" w:cs="Times New Roman"/>
          <w:sz w:val="28"/>
          <w:szCs w:val="28"/>
        </w:rPr>
        <w:t>Укырская</w:t>
      </w:r>
      <w:proofErr w:type="spellEnd"/>
      <w:r w:rsidRPr="00F169E1">
        <w:rPr>
          <w:rFonts w:ascii="Times New Roman" w:hAnsi="Times New Roman" w:cs="Times New Roman"/>
          <w:sz w:val="28"/>
          <w:szCs w:val="28"/>
        </w:rPr>
        <w:t xml:space="preserve"> СОШ»;</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завершение ремонта участка автомобильной дороги «Бохан-</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с 0 км до 12 км, продолжение ремонта с 12 по 20 км.</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начало капитального ремонта автодороги Бохан-Тараса через микрорайон Южный п.Бохан с устройством освещения в пределах населенного пункта;</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xml:space="preserve">-устройство освещения участков автомобильных дорог в пределах населенных пунктов в с.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xml:space="preserve">, с. </w:t>
      </w:r>
      <w:proofErr w:type="spellStart"/>
      <w:r w:rsidRPr="00F169E1">
        <w:rPr>
          <w:rFonts w:ascii="Times New Roman" w:hAnsi="Times New Roman" w:cs="Times New Roman"/>
          <w:sz w:val="28"/>
          <w:szCs w:val="28"/>
        </w:rPr>
        <w:t>Морозово</w:t>
      </w:r>
      <w:proofErr w:type="spellEnd"/>
      <w:r w:rsidRPr="00F169E1">
        <w:rPr>
          <w:rFonts w:ascii="Times New Roman" w:hAnsi="Times New Roman" w:cs="Times New Roman"/>
          <w:sz w:val="28"/>
          <w:szCs w:val="28"/>
        </w:rPr>
        <w:t>, с. Олонки и с. Александровское.</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капитал</w:t>
      </w:r>
      <w:r w:rsidR="00F90FC4">
        <w:rPr>
          <w:rFonts w:ascii="Times New Roman" w:hAnsi="Times New Roman" w:cs="Times New Roman"/>
          <w:sz w:val="28"/>
          <w:szCs w:val="28"/>
        </w:rPr>
        <w:t xml:space="preserve">ьный ремонт стадиона в с. Новая </w:t>
      </w:r>
      <w:proofErr w:type="spellStart"/>
      <w:r w:rsidRPr="00F169E1">
        <w:rPr>
          <w:rFonts w:ascii="Times New Roman" w:hAnsi="Times New Roman" w:cs="Times New Roman"/>
          <w:sz w:val="28"/>
          <w:szCs w:val="28"/>
        </w:rPr>
        <w:t>Ида</w:t>
      </w:r>
      <w:proofErr w:type="spellEnd"/>
      <w:r w:rsidRPr="00F169E1">
        <w:rPr>
          <w:rFonts w:ascii="Times New Roman" w:hAnsi="Times New Roman" w:cs="Times New Roman"/>
          <w:sz w:val="28"/>
          <w:szCs w:val="28"/>
        </w:rPr>
        <w:t>;</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вхождение в рейтинг капитального ремонта общеобразовательных школ в с.Буреть, с.Александровское, д.Воробьевка, капитальный ремонт спортивного зала Морозовской ООШ, строительство детского сада в микрорайоне Южный п.Бохан на 90 мест, детской школы искусств в п.Бохан;</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строи</w:t>
      </w:r>
      <w:r w:rsidR="00691507">
        <w:rPr>
          <w:rFonts w:ascii="Times New Roman" w:hAnsi="Times New Roman" w:cs="Times New Roman"/>
          <w:sz w:val="28"/>
          <w:szCs w:val="28"/>
        </w:rPr>
        <w:t xml:space="preserve">тельство школы на 250 учащихся </w:t>
      </w:r>
      <w:r w:rsidRPr="00F169E1">
        <w:rPr>
          <w:rFonts w:ascii="Times New Roman" w:hAnsi="Times New Roman" w:cs="Times New Roman"/>
          <w:sz w:val="28"/>
          <w:szCs w:val="28"/>
        </w:rPr>
        <w:t xml:space="preserve">с.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xml:space="preserve">, освоение денежных </w:t>
      </w:r>
      <w:proofErr w:type="gramStart"/>
      <w:r w:rsidRPr="00F169E1">
        <w:rPr>
          <w:rFonts w:ascii="Times New Roman" w:hAnsi="Times New Roman" w:cs="Times New Roman"/>
          <w:sz w:val="28"/>
          <w:szCs w:val="28"/>
        </w:rPr>
        <w:t>средств  в</w:t>
      </w:r>
      <w:proofErr w:type="gramEnd"/>
      <w:r w:rsidRPr="00F169E1">
        <w:rPr>
          <w:rFonts w:ascii="Times New Roman" w:hAnsi="Times New Roman" w:cs="Times New Roman"/>
          <w:sz w:val="28"/>
          <w:szCs w:val="28"/>
        </w:rPr>
        <w:t xml:space="preserve"> сумме 287,5 млн.рублей;</w:t>
      </w:r>
    </w:p>
    <w:p w:rsidR="00274BA7" w:rsidRPr="00F169E1" w:rsidRDefault="00274BA7"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проектирование и строительство борцовского зала в п.Бохан;</w:t>
      </w:r>
    </w:p>
    <w:p w:rsidR="00274BA7" w:rsidRPr="00F169E1" w:rsidRDefault="00274BA7"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Сегодня можно ув</w:t>
      </w:r>
      <w:r w:rsidR="0064479B" w:rsidRPr="00F169E1">
        <w:rPr>
          <w:rFonts w:ascii="Times New Roman" w:hAnsi="Times New Roman" w:cs="Times New Roman"/>
          <w:sz w:val="28"/>
          <w:szCs w:val="28"/>
        </w:rPr>
        <w:t>еренно подвести итоги</w:t>
      </w:r>
      <w:r w:rsidR="003B0FD8" w:rsidRPr="00F169E1">
        <w:rPr>
          <w:rFonts w:ascii="Times New Roman" w:hAnsi="Times New Roman" w:cs="Times New Roman"/>
          <w:sz w:val="28"/>
          <w:szCs w:val="28"/>
        </w:rPr>
        <w:t xml:space="preserve">: построены дома, 10 семей получили квартиры, завершен капитальный ремонт </w:t>
      </w:r>
      <w:proofErr w:type="spellStart"/>
      <w:r w:rsidR="003B0FD8" w:rsidRPr="00F169E1">
        <w:rPr>
          <w:rFonts w:ascii="Times New Roman" w:hAnsi="Times New Roman" w:cs="Times New Roman"/>
          <w:sz w:val="28"/>
          <w:szCs w:val="28"/>
        </w:rPr>
        <w:t>Укырской</w:t>
      </w:r>
      <w:proofErr w:type="spellEnd"/>
      <w:r w:rsidR="003B0FD8" w:rsidRPr="00F169E1">
        <w:rPr>
          <w:rFonts w:ascii="Times New Roman" w:hAnsi="Times New Roman" w:cs="Times New Roman"/>
          <w:sz w:val="28"/>
          <w:szCs w:val="28"/>
        </w:rPr>
        <w:t xml:space="preserve"> школы, </w:t>
      </w:r>
      <w:r w:rsidR="003B0FD8" w:rsidRPr="00F169E1">
        <w:rPr>
          <w:rFonts w:ascii="Times New Roman" w:hAnsi="Times New Roman" w:cs="Times New Roman"/>
          <w:sz w:val="28"/>
          <w:szCs w:val="28"/>
        </w:rPr>
        <w:lastRenderedPageBreak/>
        <w:t>капитальный ремонт автомобильной дороги Бохан-</w:t>
      </w:r>
      <w:proofErr w:type="spellStart"/>
      <w:r w:rsidR="003B0FD8" w:rsidRPr="00F169E1">
        <w:rPr>
          <w:rFonts w:ascii="Times New Roman" w:hAnsi="Times New Roman" w:cs="Times New Roman"/>
          <w:sz w:val="28"/>
          <w:szCs w:val="28"/>
        </w:rPr>
        <w:t>Хохорск</w:t>
      </w:r>
      <w:proofErr w:type="spellEnd"/>
      <w:r w:rsidR="003B0FD8" w:rsidRPr="00F169E1">
        <w:rPr>
          <w:rFonts w:ascii="Times New Roman" w:hAnsi="Times New Roman" w:cs="Times New Roman"/>
          <w:sz w:val="28"/>
          <w:szCs w:val="28"/>
        </w:rPr>
        <w:t>, ведется строительство Верхне-</w:t>
      </w:r>
      <w:proofErr w:type="spellStart"/>
      <w:r w:rsidR="003B0FD8" w:rsidRPr="00F169E1">
        <w:rPr>
          <w:rFonts w:ascii="Times New Roman" w:hAnsi="Times New Roman" w:cs="Times New Roman"/>
          <w:sz w:val="28"/>
          <w:szCs w:val="28"/>
        </w:rPr>
        <w:t>Идинской</w:t>
      </w:r>
      <w:proofErr w:type="spellEnd"/>
      <w:r w:rsidR="003B0FD8" w:rsidRPr="00F169E1">
        <w:rPr>
          <w:rFonts w:ascii="Times New Roman" w:hAnsi="Times New Roman" w:cs="Times New Roman"/>
          <w:sz w:val="28"/>
          <w:szCs w:val="28"/>
        </w:rPr>
        <w:t xml:space="preserve"> школы, отремонтирована по новой технологии автомобильная дорога Тараса – Бохан (м-н «Южный»), а также автомобильная дорога </w:t>
      </w:r>
      <w:proofErr w:type="spellStart"/>
      <w:r w:rsidR="003B0FD8" w:rsidRPr="00F169E1">
        <w:rPr>
          <w:rFonts w:ascii="Times New Roman" w:hAnsi="Times New Roman" w:cs="Times New Roman"/>
          <w:sz w:val="28"/>
          <w:szCs w:val="28"/>
        </w:rPr>
        <w:t>Тихоновка</w:t>
      </w:r>
      <w:proofErr w:type="spellEnd"/>
      <w:r w:rsidR="003B0FD8" w:rsidRPr="00F169E1">
        <w:rPr>
          <w:rFonts w:ascii="Times New Roman" w:hAnsi="Times New Roman" w:cs="Times New Roman"/>
          <w:sz w:val="28"/>
          <w:szCs w:val="28"/>
        </w:rPr>
        <w:t xml:space="preserve">- </w:t>
      </w:r>
      <w:proofErr w:type="spellStart"/>
      <w:r w:rsidR="003B0FD8" w:rsidRPr="00F169E1">
        <w:rPr>
          <w:rFonts w:ascii="Times New Roman" w:hAnsi="Times New Roman" w:cs="Times New Roman"/>
          <w:sz w:val="28"/>
          <w:szCs w:val="28"/>
        </w:rPr>
        <w:t>Дундай</w:t>
      </w:r>
      <w:proofErr w:type="spellEnd"/>
      <w:r w:rsidR="003B0FD8" w:rsidRPr="00F169E1">
        <w:rPr>
          <w:rFonts w:ascii="Times New Roman" w:hAnsi="Times New Roman" w:cs="Times New Roman"/>
          <w:sz w:val="28"/>
          <w:szCs w:val="28"/>
        </w:rPr>
        <w:t>.</w:t>
      </w:r>
    </w:p>
    <w:p w:rsidR="003B0FD8" w:rsidRPr="00D85B51" w:rsidRDefault="003B0FD8" w:rsidP="00F169E1">
      <w:pPr>
        <w:spacing w:after="0" w:line="360" w:lineRule="auto"/>
        <w:ind w:firstLine="708"/>
        <w:jc w:val="both"/>
        <w:rPr>
          <w:rFonts w:ascii="Times New Roman" w:hAnsi="Times New Roman" w:cs="Times New Roman"/>
          <w:sz w:val="28"/>
          <w:szCs w:val="28"/>
        </w:rPr>
      </w:pPr>
      <w:r w:rsidRPr="00D85B51">
        <w:rPr>
          <w:rFonts w:ascii="Times New Roman" w:hAnsi="Times New Roman" w:cs="Times New Roman"/>
          <w:sz w:val="28"/>
          <w:szCs w:val="28"/>
        </w:rPr>
        <w:t xml:space="preserve">Разработана проектно-сметная документация на капитальный ремонт спортивных залов в </w:t>
      </w:r>
      <w:proofErr w:type="spellStart"/>
      <w:r w:rsidRPr="00D85B51">
        <w:rPr>
          <w:rFonts w:ascii="Times New Roman" w:hAnsi="Times New Roman" w:cs="Times New Roman"/>
          <w:sz w:val="28"/>
          <w:szCs w:val="28"/>
        </w:rPr>
        <w:t>Олонской</w:t>
      </w:r>
      <w:proofErr w:type="spellEnd"/>
      <w:r w:rsidRPr="00D85B51">
        <w:rPr>
          <w:rFonts w:ascii="Times New Roman" w:hAnsi="Times New Roman" w:cs="Times New Roman"/>
          <w:sz w:val="28"/>
          <w:szCs w:val="28"/>
        </w:rPr>
        <w:t xml:space="preserve"> и Морозовской школах, проектно-сметная документация на строительство детского сада в п. Бохан. </w:t>
      </w:r>
    </w:p>
    <w:p w:rsidR="003B0FD8" w:rsidRPr="00F169E1" w:rsidRDefault="0064479B" w:rsidP="00F169E1">
      <w:pPr>
        <w:spacing w:after="0" w:line="360" w:lineRule="auto"/>
        <w:jc w:val="both"/>
        <w:rPr>
          <w:rFonts w:ascii="Times New Roman" w:hAnsi="Times New Roman" w:cs="Times New Roman"/>
          <w:sz w:val="28"/>
          <w:szCs w:val="28"/>
        </w:rPr>
      </w:pPr>
      <w:r w:rsidRPr="00D85B51">
        <w:rPr>
          <w:rFonts w:ascii="Times New Roman" w:hAnsi="Times New Roman" w:cs="Times New Roman"/>
          <w:sz w:val="28"/>
          <w:szCs w:val="28"/>
        </w:rPr>
        <w:t xml:space="preserve">Администрацией МО «Новая </w:t>
      </w:r>
      <w:proofErr w:type="spellStart"/>
      <w:r w:rsidRPr="00D85B51">
        <w:rPr>
          <w:rFonts w:ascii="Times New Roman" w:hAnsi="Times New Roman" w:cs="Times New Roman"/>
          <w:sz w:val="28"/>
          <w:szCs w:val="28"/>
        </w:rPr>
        <w:t>Ида</w:t>
      </w:r>
      <w:proofErr w:type="spellEnd"/>
      <w:r w:rsidRPr="00D85B51">
        <w:rPr>
          <w:rFonts w:ascii="Times New Roman" w:hAnsi="Times New Roman" w:cs="Times New Roman"/>
          <w:sz w:val="28"/>
          <w:szCs w:val="28"/>
        </w:rPr>
        <w:t>»</w:t>
      </w:r>
      <w:r w:rsidR="003B0FD8" w:rsidRPr="00D85B51">
        <w:rPr>
          <w:rFonts w:ascii="Times New Roman" w:hAnsi="Times New Roman" w:cs="Times New Roman"/>
          <w:sz w:val="28"/>
          <w:szCs w:val="28"/>
        </w:rPr>
        <w:t xml:space="preserve"> </w:t>
      </w:r>
      <w:r w:rsidRPr="00D85B51">
        <w:rPr>
          <w:rFonts w:ascii="Times New Roman" w:hAnsi="Times New Roman" w:cs="Times New Roman"/>
          <w:sz w:val="28"/>
          <w:szCs w:val="28"/>
        </w:rPr>
        <w:t>проведен капитальный ремонт</w:t>
      </w:r>
      <w:r w:rsidRPr="00F169E1">
        <w:rPr>
          <w:rFonts w:ascii="Times New Roman" w:hAnsi="Times New Roman" w:cs="Times New Roman"/>
          <w:sz w:val="28"/>
          <w:szCs w:val="28"/>
        </w:rPr>
        <w:t xml:space="preserve"> стадиона в </w:t>
      </w:r>
      <w:r w:rsidR="003B0FD8" w:rsidRPr="00F169E1">
        <w:rPr>
          <w:rFonts w:ascii="Times New Roman" w:hAnsi="Times New Roman" w:cs="Times New Roman"/>
          <w:sz w:val="28"/>
          <w:szCs w:val="28"/>
        </w:rPr>
        <w:t xml:space="preserve">с. Новая </w:t>
      </w:r>
      <w:proofErr w:type="spellStart"/>
      <w:r w:rsidR="003B0FD8" w:rsidRPr="00F169E1">
        <w:rPr>
          <w:rFonts w:ascii="Times New Roman" w:hAnsi="Times New Roman" w:cs="Times New Roman"/>
          <w:sz w:val="28"/>
          <w:szCs w:val="28"/>
        </w:rPr>
        <w:t>Ида</w:t>
      </w:r>
      <w:proofErr w:type="spellEnd"/>
      <w:r w:rsidRPr="00F169E1">
        <w:rPr>
          <w:rFonts w:ascii="Times New Roman" w:hAnsi="Times New Roman" w:cs="Times New Roman"/>
          <w:sz w:val="28"/>
          <w:szCs w:val="28"/>
        </w:rPr>
        <w:t>.</w:t>
      </w:r>
      <w:r w:rsidR="003B0FD8" w:rsidRPr="00F169E1">
        <w:rPr>
          <w:rFonts w:ascii="Times New Roman" w:hAnsi="Times New Roman" w:cs="Times New Roman"/>
          <w:sz w:val="28"/>
          <w:szCs w:val="28"/>
        </w:rPr>
        <w:t xml:space="preserve"> </w:t>
      </w:r>
    </w:p>
    <w:p w:rsidR="00274BA7" w:rsidRPr="00F169E1" w:rsidRDefault="003B0FD8"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 xml:space="preserve">Продолжается работа с министерством дорожного хозяйства Иркутской области по устройству освещения участков дорог в пределах населенных пунктов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xml:space="preserve">, </w:t>
      </w:r>
      <w:proofErr w:type="spellStart"/>
      <w:r w:rsidRPr="00F169E1">
        <w:rPr>
          <w:rFonts w:ascii="Times New Roman" w:hAnsi="Times New Roman" w:cs="Times New Roman"/>
          <w:sz w:val="28"/>
          <w:szCs w:val="28"/>
        </w:rPr>
        <w:t>Морозово</w:t>
      </w:r>
      <w:proofErr w:type="spellEnd"/>
      <w:r w:rsidRPr="00F169E1">
        <w:rPr>
          <w:rFonts w:ascii="Times New Roman" w:hAnsi="Times New Roman" w:cs="Times New Roman"/>
          <w:sz w:val="28"/>
          <w:szCs w:val="28"/>
        </w:rPr>
        <w:t>, Александровское, Олонки.</w:t>
      </w:r>
    </w:p>
    <w:p w:rsidR="00972CC1" w:rsidRPr="00F169E1" w:rsidRDefault="0064479B"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Большое внимание в 2022 году уделено муниципальным образовательным учреждениям.  Выполнено работ</w:t>
      </w:r>
      <w:r w:rsidR="00972CC1" w:rsidRPr="00F169E1">
        <w:rPr>
          <w:rFonts w:ascii="Times New Roman" w:hAnsi="Times New Roman" w:cs="Times New Roman"/>
          <w:sz w:val="28"/>
          <w:szCs w:val="28"/>
        </w:rPr>
        <w:t xml:space="preserve"> </w:t>
      </w:r>
      <w:r w:rsidRPr="00F169E1">
        <w:rPr>
          <w:rFonts w:ascii="Times New Roman" w:hAnsi="Times New Roman" w:cs="Times New Roman"/>
          <w:sz w:val="28"/>
          <w:szCs w:val="28"/>
        </w:rPr>
        <w:t xml:space="preserve">по ремонту, установке оборудования, устройству нового ограждения в соответствии с современными требованиями </w:t>
      </w:r>
      <w:r w:rsidR="0050041C">
        <w:rPr>
          <w:rFonts w:ascii="Times New Roman" w:hAnsi="Times New Roman" w:cs="Times New Roman"/>
          <w:sz w:val="28"/>
          <w:szCs w:val="28"/>
        </w:rPr>
        <w:t>на сумму</w:t>
      </w:r>
      <w:r w:rsidRPr="00F169E1">
        <w:rPr>
          <w:rFonts w:ascii="Times New Roman" w:hAnsi="Times New Roman" w:cs="Times New Roman"/>
          <w:sz w:val="28"/>
          <w:szCs w:val="28"/>
        </w:rPr>
        <w:t xml:space="preserve">. Особенно заметными мероприятиями стал ремонт пищеблока и столовой в Морозовской школе и ремонт пищеблока в </w:t>
      </w:r>
      <w:proofErr w:type="spellStart"/>
      <w:r w:rsidRPr="00F169E1">
        <w:rPr>
          <w:rFonts w:ascii="Times New Roman" w:hAnsi="Times New Roman" w:cs="Times New Roman"/>
          <w:sz w:val="28"/>
          <w:szCs w:val="28"/>
        </w:rPr>
        <w:t>Боханском</w:t>
      </w:r>
      <w:proofErr w:type="spellEnd"/>
      <w:r w:rsidRPr="00F169E1">
        <w:rPr>
          <w:rFonts w:ascii="Times New Roman" w:hAnsi="Times New Roman" w:cs="Times New Roman"/>
          <w:sz w:val="28"/>
          <w:szCs w:val="28"/>
        </w:rPr>
        <w:t xml:space="preserve"> детском саду №1. Много мероприятий проведено силами работников учреждений. </w:t>
      </w:r>
      <w:r w:rsidR="00D41E0D" w:rsidRPr="00F169E1">
        <w:rPr>
          <w:rFonts w:ascii="Times New Roman" w:hAnsi="Times New Roman" w:cs="Times New Roman"/>
          <w:sz w:val="28"/>
          <w:szCs w:val="28"/>
        </w:rPr>
        <w:t>В этом году отремонтировали фонтан.</w:t>
      </w:r>
    </w:p>
    <w:p w:rsidR="008F11AF" w:rsidRPr="00F169E1" w:rsidRDefault="008F11AF"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Министерством здравоохранения Иркутской области до конца года должны быть завершены работы по строительству врачебных</w:t>
      </w:r>
      <w:r w:rsidR="000879C0" w:rsidRPr="00F169E1">
        <w:rPr>
          <w:rFonts w:ascii="Times New Roman" w:hAnsi="Times New Roman" w:cs="Times New Roman"/>
          <w:sz w:val="28"/>
          <w:szCs w:val="28"/>
        </w:rPr>
        <w:t xml:space="preserve"> амбулаторий</w:t>
      </w:r>
      <w:r w:rsidRPr="00F169E1">
        <w:rPr>
          <w:rFonts w:ascii="Times New Roman" w:hAnsi="Times New Roman" w:cs="Times New Roman"/>
          <w:sz w:val="28"/>
          <w:szCs w:val="28"/>
        </w:rPr>
        <w:t xml:space="preserve"> в с.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в с. Казачье</w:t>
      </w:r>
      <w:r w:rsidR="000879C0" w:rsidRPr="00F169E1">
        <w:rPr>
          <w:rFonts w:ascii="Times New Roman" w:hAnsi="Times New Roman" w:cs="Times New Roman"/>
          <w:sz w:val="28"/>
          <w:szCs w:val="28"/>
        </w:rPr>
        <w:t>.</w:t>
      </w:r>
    </w:p>
    <w:p w:rsidR="00D41E0D" w:rsidRPr="00F169E1" w:rsidRDefault="00D41E0D"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 xml:space="preserve">Активная работа идет в поселениях района. На своих территориях они реализуют проект по программам «Устойчивое развитие сельских территорий», «Комфортная городская среда», «Культура малой Родины». Но этого  недостаточно для улучшения условий жизни населения. Мало внимания уделяется ремонту дорог, устройству освещения, обеспечению чистой водой, ликвидации несанкционированных свалок. Работаем с главами </w:t>
      </w:r>
      <w:r w:rsidRPr="00F169E1">
        <w:rPr>
          <w:rFonts w:ascii="Times New Roman" w:hAnsi="Times New Roman" w:cs="Times New Roman"/>
          <w:sz w:val="28"/>
          <w:szCs w:val="28"/>
        </w:rPr>
        <w:lastRenderedPageBreak/>
        <w:t>в этом направлении, проводим консультации с профильными министерствами.</w:t>
      </w:r>
    </w:p>
    <w:p w:rsidR="004B7884" w:rsidRPr="00F169E1" w:rsidRDefault="004B7884"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Сложный год выдался для наших аграриев. Непростые погодные условия отодвинули сроки посевных работ, затянули уборочную кампанию. Несмотря на это, урожай собрали неплохой, кормов заготовили достаточно. Имеются проблемы с закладкой семенного материала.</w:t>
      </w:r>
    </w:p>
    <w:p w:rsidR="004B7884" w:rsidRPr="00F169E1" w:rsidRDefault="004B7884" w:rsidP="00F169E1">
      <w:pPr>
        <w:spacing w:after="0" w:line="360" w:lineRule="auto"/>
        <w:jc w:val="both"/>
        <w:rPr>
          <w:rFonts w:ascii="Times New Roman" w:eastAsia="Times New Roman" w:hAnsi="Times New Roman" w:cs="Times New Roman"/>
          <w:bCs/>
          <w:sz w:val="28"/>
          <w:szCs w:val="28"/>
          <w:lang w:eastAsia="ar-SA"/>
        </w:rPr>
      </w:pPr>
      <w:r w:rsidRPr="00F169E1">
        <w:rPr>
          <w:rFonts w:ascii="Times New Roman" w:eastAsia="Times New Roman" w:hAnsi="Times New Roman" w:cs="Times New Roman"/>
          <w:bCs/>
          <w:sz w:val="28"/>
          <w:szCs w:val="28"/>
          <w:lang w:eastAsia="ar-SA"/>
        </w:rPr>
        <w:t xml:space="preserve">     </w:t>
      </w:r>
      <w:r w:rsidR="00F169E1">
        <w:rPr>
          <w:rFonts w:ascii="Times New Roman" w:eastAsia="Times New Roman" w:hAnsi="Times New Roman" w:cs="Times New Roman"/>
          <w:bCs/>
          <w:sz w:val="28"/>
          <w:szCs w:val="28"/>
          <w:lang w:eastAsia="ar-SA"/>
        </w:rPr>
        <w:tab/>
      </w:r>
      <w:r w:rsidRPr="00F169E1">
        <w:rPr>
          <w:rFonts w:ascii="Times New Roman" w:eastAsia="Times New Roman" w:hAnsi="Times New Roman" w:cs="Times New Roman"/>
          <w:bCs/>
          <w:sz w:val="28"/>
          <w:szCs w:val="28"/>
          <w:lang w:eastAsia="ar-SA"/>
        </w:rPr>
        <w:t xml:space="preserve">В 2022 году участие в конкурсе </w:t>
      </w:r>
      <w:proofErr w:type="spellStart"/>
      <w:r w:rsidRPr="00F169E1">
        <w:rPr>
          <w:rFonts w:ascii="Times New Roman" w:eastAsia="Times New Roman" w:hAnsi="Times New Roman" w:cs="Times New Roman"/>
          <w:bCs/>
          <w:sz w:val="28"/>
          <w:szCs w:val="28"/>
          <w:lang w:eastAsia="ar-SA"/>
        </w:rPr>
        <w:t>Агростартап</w:t>
      </w:r>
      <w:proofErr w:type="spellEnd"/>
      <w:r w:rsidRPr="00F169E1">
        <w:rPr>
          <w:rFonts w:ascii="Times New Roman" w:eastAsia="Times New Roman" w:hAnsi="Times New Roman" w:cs="Times New Roman"/>
          <w:bCs/>
          <w:sz w:val="28"/>
          <w:szCs w:val="28"/>
          <w:lang w:eastAsia="ar-SA"/>
        </w:rPr>
        <w:t xml:space="preserve"> приняли участие два новых крестьянских (фермерских) хозяйства района. Победителями конкурса стали два хозяйства нашего района. Это Баранников Константин </w:t>
      </w:r>
      <w:proofErr w:type="spellStart"/>
      <w:r w:rsidRPr="00F169E1">
        <w:rPr>
          <w:rFonts w:ascii="Times New Roman" w:eastAsia="Times New Roman" w:hAnsi="Times New Roman" w:cs="Times New Roman"/>
          <w:bCs/>
          <w:sz w:val="28"/>
          <w:szCs w:val="28"/>
          <w:lang w:eastAsia="ar-SA"/>
        </w:rPr>
        <w:t>Михеевич</w:t>
      </w:r>
      <w:proofErr w:type="spellEnd"/>
      <w:r w:rsidRPr="00F169E1">
        <w:rPr>
          <w:rFonts w:ascii="Times New Roman" w:eastAsia="Times New Roman" w:hAnsi="Times New Roman" w:cs="Times New Roman"/>
          <w:bCs/>
          <w:sz w:val="28"/>
          <w:szCs w:val="28"/>
          <w:lang w:eastAsia="ar-SA"/>
        </w:rPr>
        <w:t xml:space="preserve"> (</w:t>
      </w:r>
      <w:proofErr w:type="spellStart"/>
      <w:r w:rsidRPr="00F169E1">
        <w:rPr>
          <w:rFonts w:ascii="Times New Roman" w:eastAsia="Times New Roman" w:hAnsi="Times New Roman" w:cs="Times New Roman"/>
          <w:bCs/>
          <w:sz w:val="28"/>
          <w:szCs w:val="28"/>
          <w:lang w:eastAsia="ar-SA"/>
        </w:rPr>
        <w:t>с.Хохорск</w:t>
      </w:r>
      <w:proofErr w:type="spellEnd"/>
      <w:r w:rsidRPr="00F169E1">
        <w:rPr>
          <w:rFonts w:ascii="Times New Roman" w:eastAsia="Times New Roman" w:hAnsi="Times New Roman" w:cs="Times New Roman"/>
          <w:bCs/>
          <w:sz w:val="28"/>
          <w:szCs w:val="28"/>
          <w:lang w:eastAsia="ar-SA"/>
        </w:rPr>
        <w:t xml:space="preserve">) и </w:t>
      </w:r>
      <w:proofErr w:type="spellStart"/>
      <w:r w:rsidRPr="00F169E1">
        <w:rPr>
          <w:rFonts w:ascii="Times New Roman" w:eastAsia="Times New Roman" w:hAnsi="Times New Roman" w:cs="Times New Roman"/>
          <w:bCs/>
          <w:sz w:val="28"/>
          <w:szCs w:val="28"/>
          <w:lang w:eastAsia="ar-SA"/>
        </w:rPr>
        <w:t>Саляхов</w:t>
      </w:r>
      <w:proofErr w:type="spellEnd"/>
      <w:r w:rsidRPr="00F169E1">
        <w:rPr>
          <w:rFonts w:ascii="Times New Roman" w:eastAsia="Times New Roman" w:hAnsi="Times New Roman" w:cs="Times New Roman"/>
          <w:bCs/>
          <w:sz w:val="28"/>
          <w:szCs w:val="28"/>
          <w:lang w:eastAsia="ar-SA"/>
        </w:rPr>
        <w:t xml:space="preserve"> Максим </w:t>
      </w:r>
      <w:proofErr w:type="spellStart"/>
      <w:r w:rsidRPr="00F169E1">
        <w:rPr>
          <w:rFonts w:ascii="Times New Roman" w:eastAsia="Times New Roman" w:hAnsi="Times New Roman" w:cs="Times New Roman"/>
          <w:bCs/>
          <w:sz w:val="28"/>
          <w:szCs w:val="28"/>
          <w:lang w:eastAsia="ar-SA"/>
        </w:rPr>
        <w:t>Рифатович</w:t>
      </w:r>
      <w:proofErr w:type="spellEnd"/>
      <w:r w:rsidRPr="00F169E1">
        <w:rPr>
          <w:rFonts w:ascii="Times New Roman" w:eastAsia="Times New Roman" w:hAnsi="Times New Roman" w:cs="Times New Roman"/>
          <w:bCs/>
          <w:sz w:val="28"/>
          <w:szCs w:val="28"/>
          <w:lang w:eastAsia="ar-SA"/>
        </w:rPr>
        <w:t xml:space="preserve"> (</w:t>
      </w:r>
      <w:proofErr w:type="spellStart"/>
      <w:r w:rsidRPr="00F169E1">
        <w:rPr>
          <w:rFonts w:ascii="Times New Roman" w:eastAsia="Times New Roman" w:hAnsi="Times New Roman" w:cs="Times New Roman"/>
          <w:bCs/>
          <w:sz w:val="28"/>
          <w:szCs w:val="28"/>
          <w:lang w:eastAsia="ar-SA"/>
        </w:rPr>
        <w:t>д.Шунта</w:t>
      </w:r>
      <w:proofErr w:type="spellEnd"/>
      <w:r w:rsidRPr="00F169E1">
        <w:rPr>
          <w:rFonts w:ascii="Times New Roman" w:eastAsia="Times New Roman" w:hAnsi="Times New Roman" w:cs="Times New Roman"/>
          <w:bCs/>
          <w:sz w:val="28"/>
          <w:szCs w:val="28"/>
          <w:lang w:eastAsia="ar-SA"/>
        </w:rPr>
        <w:t xml:space="preserve">), им оказана поддержка в сумме 3,0 миллиона рублей каждому. На полученные средства уже приобретены два новых трактора. </w:t>
      </w:r>
    </w:p>
    <w:p w:rsidR="004B7884" w:rsidRPr="00F169E1" w:rsidRDefault="004B7884"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xml:space="preserve">    </w:t>
      </w:r>
      <w:r w:rsidR="00F169E1">
        <w:rPr>
          <w:rFonts w:ascii="Times New Roman" w:hAnsi="Times New Roman" w:cs="Times New Roman"/>
          <w:sz w:val="28"/>
          <w:szCs w:val="28"/>
        </w:rPr>
        <w:tab/>
      </w:r>
      <w:r w:rsidR="00F169E1">
        <w:rPr>
          <w:rFonts w:ascii="Times New Roman" w:hAnsi="Times New Roman" w:cs="Times New Roman"/>
          <w:sz w:val="28"/>
          <w:szCs w:val="28"/>
        </w:rPr>
        <w:tab/>
      </w:r>
      <w:r w:rsidRPr="00F169E1">
        <w:rPr>
          <w:rFonts w:ascii="Times New Roman" w:hAnsi="Times New Roman" w:cs="Times New Roman"/>
          <w:sz w:val="28"/>
          <w:szCs w:val="28"/>
        </w:rPr>
        <w:t xml:space="preserve"> В 2022 году 44 </w:t>
      </w:r>
      <w:proofErr w:type="spellStart"/>
      <w:proofErr w:type="gramStart"/>
      <w:r w:rsidRPr="00F169E1">
        <w:rPr>
          <w:rFonts w:ascii="Times New Roman" w:hAnsi="Times New Roman" w:cs="Times New Roman"/>
          <w:sz w:val="28"/>
          <w:szCs w:val="28"/>
        </w:rPr>
        <w:t>сельхозтоваропроизводителя</w:t>
      </w:r>
      <w:proofErr w:type="spellEnd"/>
      <w:r w:rsidRPr="00F169E1">
        <w:rPr>
          <w:rFonts w:ascii="Times New Roman" w:hAnsi="Times New Roman" w:cs="Times New Roman"/>
          <w:sz w:val="28"/>
          <w:szCs w:val="28"/>
        </w:rPr>
        <w:t xml:space="preserve">  (</w:t>
      </w:r>
      <w:proofErr w:type="gramEnd"/>
      <w:r w:rsidRPr="00F169E1">
        <w:rPr>
          <w:rFonts w:ascii="Times New Roman" w:hAnsi="Times New Roman" w:cs="Times New Roman"/>
          <w:sz w:val="28"/>
          <w:szCs w:val="28"/>
        </w:rPr>
        <w:t xml:space="preserve">37 КФХ, 4 кооператива, 3 </w:t>
      </w:r>
      <w:proofErr w:type="spellStart"/>
      <w:r w:rsidRPr="00F169E1">
        <w:rPr>
          <w:rFonts w:ascii="Times New Roman" w:hAnsi="Times New Roman" w:cs="Times New Roman"/>
          <w:sz w:val="28"/>
          <w:szCs w:val="28"/>
        </w:rPr>
        <w:t>сельхозорганизации</w:t>
      </w:r>
      <w:proofErr w:type="spellEnd"/>
      <w:r w:rsidRPr="00F169E1">
        <w:rPr>
          <w:rFonts w:ascii="Times New Roman" w:hAnsi="Times New Roman" w:cs="Times New Roman"/>
          <w:sz w:val="28"/>
          <w:szCs w:val="28"/>
        </w:rPr>
        <w:t xml:space="preserve">) заключили соглашения с министерством сельского хозяйства Иркутской области на финансовую поддержку из федерального и регионального бюджетов. </w:t>
      </w:r>
    </w:p>
    <w:p w:rsidR="004B7884" w:rsidRPr="00F169E1" w:rsidRDefault="004B7884" w:rsidP="00F169E1">
      <w:pPr>
        <w:spacing w:after="0" w:line="360" w:lineRule="auto"/>
        <w:ind w:firstLine="992"/>
        <w:jc w:val="both"/>
        <w:rPr>
          <w:rFonts w:ascii="Times New Roman" w:hAnsi="Times New Roman" w:cs="Times New Roman"/>
          <w:sz w:val="28"/>
          <w:szCs w:val="28"/>
        </w:rPr>
      </w:pPr>
      <w:r w:rsidRPr="00F169E1">
        <w:rPr>
          <w:rFonts w:ascii="Times New Roman" w:hAnsi="Times New Roman" w:cs="Times New Roman"/>
          <w:sz w:val="28"/>
          <w:szCs w:val="28"/>
        </w:rPr>
        <w:t xml:space="preserve">Государственная поддержка аграриев Боханского района за 9 месяцев 2022 года составила 145млн.90 </w:t>
      </w:r>
      <w:proofErr w:type="gramStart"/>
      <w:r w:rsidRPr="00F169E1">
        <w:rPr>
          <w:rFonts w:ascii="Times New Roman" w:hAnsi="Times New Roman" w:cs="Times New Roman"/>
          <w:sz w:val="28"/>
          <w:szCs w:val="28"/>
        </w:rPr>
        <w:t>тыс.рублей</w:t>
      </w:r>
      <w:proofErr w:type="gramEnd"/>
      <w:r w:rsidRPr="00F169E1">
        <w:rPr>
          <w:rFonts w:ascii="Times New Roman" w:hAnsi="Times New Roman" w:cs="Times New Roman"/>
          <w:sz w:val="28"/>
          <w:szCs w:val="28"/>
        </w:rPr>
        <w:t>, это больше показателя прошлого года на 36 млн. рублей.</w:t>
      </w:r>
    </w:p>
    <w:p w:rsidR="004B7884" w:rsidRPr="00F169E1" w:rsidRDefault="004B7884" w:rsidP="00F169E1">
      <w:pPr>
        <w:spacing w:after="0" w:line="360" w:lineRule="auto"/>
        <w:ind w:firstLine="709"/>
        <w:jc w:val="both"/>
        <w:rPr>
          <w:rFonts w:ascii="Times New Roman" w:hAnsi="Times New Roman" w:cs="Times New Roman"/>
          <w:sz w:val="28"/>
          <w:szCs w:val="28"/>
        </w:rPr>
      </w:pPr>
      <w:r w:rsidRPr="00F169E1">
        <w:rPr>
          <w:rFonts w:ascii="Times New Roman" w:hAnsi="Times New Roman" w:cs="Times New Roman"/>
          <w:sz w:val="28"/>
          <w:szCs w:val="28"/>
        </w:rPr>
        <w:t>В сфере образования, культуры и спорта стоит отметить определенные достижения.</w:t>
      </w:r>
    </w:p>
    <w:p w:rsidR="008F11AF" w:rsidRPr="00F169E1" w:rsidRDefault="008F11AF" w:rsidP="00F169E1">
      <w:pPr>
        <w:spacing w:after="0" w:line="360" w:lineRule="auto"/>
        <w:ind w:firstLine="708"/>
        <w:jc w:val="both"/>
        <w:rPr>
          <w:rFonts w:ascii="Times New Roman" w:hAnsi="Times New Roman" w:cs="Times New Roman"/>
          <w:sz w:val="28"/>
          <w:szCs w:val="28"/>
        </w:rPr>
      </w:pPr>
      <w:proofErr w:type="spellStart"/>
      <w:r w:rsidRPr="00F169E1">
        <w:rPr>
          <w:rFonts w:ascii="Times New Roman" w:hAnsi="Times New Roman" w:cs="Times New Roman"/>
          <w:sz w:val="28"/>
          <w:szCs w:val="28"/>
        </w:rPr>
        <w:t>Боханский</w:t>
      </w:r>
      <w:proofErr w:type="spellEnd"/>
      <w:r w:rsidRPr="00F169E1">
        <w:rPr>
          <w:rFonts w:ascii="Times New Roman" w:hAnsi="Times New Roman" w:cs="Times New Roman"/>
          <w:sz w:val="28"/>
          <w:szCs w:val="28"/>
        </w:rPr>
        <w:t xml:space="preserve"> района стал ПЕРВЫМ ИЗ Усть-Ордынского Бурятского округа, кто внес объект спорта во Всероссийский реестр объектов спорта. Таким объектом стал физкультурно-спортивный комплекс «Дружба».</w:t>
      </w:r>
    </w:p>
    <w:p w:rsidR="008F11AF" w:rsidRPr="00F169E1" w:rsidRDefault="008F11AF"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 xml:space="preserve">Интересным событием чемпионат Иркутской области по мотоциклетному спорту в дисциплине </w:t>
      </w:r>
      <w:proofErr w:type="spellStart"/>
      <w:r w:rsidRPr="00F169E1">
        <w:rPr>
          <w:rFonts w:ascii="Times New Roman" w:hAnsi="Times New Roman" w:cs="Times New Roman"/>
          <w:sz w:val="28"/>
          <w:szCs w:val="28"/>
        </w:rPr>
        <w:t>эндуро</w:t>
      </w:r>
      <w:proofErr w:type="spellEnd"/>
      <w:r w:rsidRPr="00F169E1">
        <w:rPr>
          <w:rFonts w:ascii="Times New Roman" w:hAnsi="Times New Roman" w:cs="Times New Roman"/>
          <w:sz w:val="28"/>
          <w:szCs w:val="28"/>
        </w:rPr>
        <w:t xml:space="preserve"> «Бохан </w:t>
      </w:r>
      <w:proofErr w:type="spellStart"/>
      <w:r w:rsidRPr="00F169E1">
        <w:rPr>
          <w:rFonts w:ascii="Times New Roman" w:hAnsi="Times New Roman" w:cs="Times New Roman"/>
          <w:sz w:val="28"/>
          <w:szCs w:val="28"/>
        </w:rPr>
        <w:t>Родэо</w:t>
      </w:r>
      <w:proofErr w:type="spellEnd"/>
      <w:r w:rsidRPr="00F169E1">
        <w:rPr>
          <w:rFonts w:ascii="Times New Roman" w:hAnsi="Times New Roman" w:cs="Times New Roman"/>
          <w:sz w:val="28"/>
          <w:szCs w:val="28"/>
        </w:rPr>
        <w:t>». На соревнования приехали более 120 гонщиков из всей Иркутской области. Впервые наш район принимал спортсменов-мотоциклистов.</w:t>
      </w:r>
    </w:p>
    <w:p w:rsidR="008F11AF" w:rsidRPr="00D85B51" w:rsidRDefault="008F11AF" w:rsidP="00F169E1">
      <w:pPr>
        <w:spacing w:after="0" w:line="360" w:lineRule="auto"/>
        <w:ind w:firstLine="708"/>
        <w:jc w:val="both"/>
        <w:rPr>
          <w:rFonts w:ascii="Times New Roman" w:hAnsi="Times New Roman" w:cs="Times New Roman"/>
          <w:sz w:val="28"/>
          <w:szCs w:val="28"/>
        </w:rPr>
      </w:pPr>
      <w:r w:rsidRPr="00F169E1">
        <w:rPr>
          <w:rFonts w:ascii="Times New Roman" w:hAnsi="Times New Roman" w:cs="Times New Roman"/>
          <w:sz w:val="28"/>
          <w:szCs w:val="28"/>
        </w:rPr>
        <w:t xml:space="preserve">Провели 1 межрегиональный турнир по вольной борьбе памяти тренера-преподавателя В.В. Сахарова. На турнир приехало около 300 </w:t>
      </w:r>
      <w:r w:rsidRPr="00F169E1">
        <w:rPr>
          <w:rFonts w:ascii="Times New Roman" w:hAnsi="Times New Roman" w:cs="Times New Roman"/>
          <w:sz w:val="28"/>
          <w:szCs w:val="28"/>
        </w:rPr>
        <w:lastRenderedPageBreak/>
        <w:t xml:space="preserve">спортсменов из Усть-Ордынского Бурятского округа, </w:t>
      </w:r>
      <w:proofErr w:type="spellStart"/>
      <w:r w:rsidRPr="00F169E1">
        <w:rPr>
          <w:rFonts w:ascii="Times New Roman" w:hAnsi="Times New Roman" w:cs="Times New Roman"/>
          <w:sz w:val="28"/>
          <w:szCs w:val="28"/>
        </w:rPr>
        <w:t>Ольхонского</w:t>
      </w:r>
      <w:proofErr w:type="spellEnd"/>
      <w:r w:rsidRPr="00F169E1">
        <w:rPr>
          <w:rFonts w:ascii="Times New Roman" w:hAnsi="Times New Roman" w:cs="Times New Roman"/>
          <w:sz w:val="28"/>
          <w:szCs w:val="28"/>
        </w:rPr>
        <w:t xml:space="preserve"> района, Республики </w:t>
      </w:r>
      <w:proofErr w:type="gramStart"/>
      <w:r w:rsidRPr="00F169E1">
        <w:rPr>
          <w:rFonts w:ascii="Times New Roman" w:hAnsi="Times New Roman" w:cs="Times New Roman"/>
          <w:sz w:val="28"/>
          <w:szCs w:val="28"/>
        </w:rPr>
        <w:t xml:space="preserve">Бурятии,   </w:t>
      </w:r>
      <w:proofErr w:type="gramEnd"/>
      <w:r w:rsidRPr="00F169E1">
        <w:rPr>
          <w:rFonts w:ascii="Times New Roman" w:hAnsi="Times New Roman" w:cs="Times New Roman"/>
          <w:sz w:val="28"/>
          <w:szCs w:val="28"/>
        </w:rPr>
        <w:t xml:space="preserve">г. Иркутска, Тулуна и Байкальска. </w:t>
      </w:r>
      <w:proofErr w:type="spellStart"/>
      <w:r w:rsidRPr="00F169E1">
        <w:rPr>
          <w:rFonts w:ascii="Times New Roman" w:hAnsi="Times New Roman" w:cs="Times New Roman"/>
          <w:sz w:val="28"/>
          <w:szCs w:val="28"/>
        </w:rPr>
        <w:t>Боханские</w:t>
      </w:r>
      <w:proofErr w:type="spellEnd"/>
      <w:r w:rsidRPr="00F169E1">
        <w:rPr>
          <w:rFonts w:ascii="Times New Roman" w:hAnsi="Times New Roman" w:cs="Times New Roman"/>
          <w:sz w:val="28"/>
          <w:szCs w:val="28"/>
        </w:rPr>
        <w:t xml:space="preserve"> </w:t>
      </w:r>
      <w:r w:rsidRPr="00D85B51">
        <w:rPr>
          <w:rFonts w:ascii="Times New Roman" w:hAnsi="Times New Roman" w:cs="Times New Roman"/>
          <w:sz w:val="28"/>
          <w:szCs w:val="28"/>
        </w:rPr>
        <w:t>спортсмены заняли 14 призовых мест.</w:t>
      </w:r>
    </w:p>
    <w:p w:rsidR="008F11AF" w:rsidRPr="00F169E1" w:rsidRDefault="008F11AF" w:rsidP="00F169E1">
      <w:pPr>
        <w:spacing w:after="0" w:line="360" w:lineRule="auto"/>
        <w:contextualSpacing/>
        <w:jc w:val="both"/>
        <w:rPr>
          <w:rFonts w:ascii="Times New Roman" w:eastAsia="Calibri" w:hAnsi="Times New Roman" w:cs="Times New Roman"/>
          <w:sz w:val="28"/>
          <w:szCs w:val="28"/>
        </w:rPr>
      </w:pPr>
      <w:proofErr w:type="spellStart"/>
      <w:r w:rsidRPr="00D85B51">
        <w:rPr>
          <w:rFonts w:ascii="Times New Roman" w:eastAsia="Calibri" w:hAnsi="Times New Roman" w:cs="Times New Roman"/>
          <w:sz w:val="28"/>
          <w:szCs w:val="28"/>
        </w:rPr>
        <w:t>Хойлова</w:t>
      </w:r>
      <w:proofErr w:type="spellEnd"/>
      <w:r w:rsidRPr="00D85B51">
        <w:rPr>
          <w:rFonts w:ascii="Times New Roman" w:eastAsia="Calibri" w:hAnsi="Times New Roman" w:cs="Times New Roman"/>
          <w:sz w:val="28"/>
          <w:szCs w:val="28"/>
        </w:rPr>
        <w:t xml:space="preserve"> Лада выпускница МБОУ «Ново- </w:t>
      </w:r>
      <w:proofErr w:type="spellStart"/>
      <w:r w:rsidRPr="00D85B51">
        <w:rPr>
          <w:rFonts w:ascii="Times New Roman" w:eastAsia="Calibri" w:hAnsi="Times New Roman" w:cs="Times New Roman"/>
          <w:sz w:val="28"/>
          <w:szCs w:val="28"/>
        </w:rPr>
        <w:t>Идинская</w:t>
      </w:r>
      <w:proofErr w:type="spellEnd"/>
      <w:r w:rsidRPr="00D85B51">
        <w:rPr>
          <w:rFonts w:ascii="Times New Roman" w:eastAsia="Calibri" w:hAnsi="Times New Roman" w:cs="Times New Roman"/>
          <w:sz w:val="28"/>
          <w:szCs w:val="28"/>
        </w:rPr>
        <w:t xml:space="preserve"> </w:t>
      </w:r>
      <w:proofErr w:type="gramStart"/>
      <w:r w:rsidRPr="00D85B51">
        <w:rPr>
          <w:rFonts w:ascii="Times New Roman" w:eastAsia="Calibri" w:hAnsi="Times New Roman" w:cs="Times New Roman"/>
          <w:sz w:val="28"/>
          <w:szCs w:val="28"/>
        </w:rPr>
        <w:t>СОШ»  стала</w:t>
      </w:r>
      <w:proofErr w:type="gramEnd"/>
      <w:r w:rsidRPr="00D85B51">
        <w:rPr>
          <w:rFonts w:ascii="Times New Roman" w:eastAsia="Calibri" w:hAnsi="Times New Roman" w:cs="Times New Roman"/>
          <w:sz w:val="28"/>
          <w:szCs w:val="28"/>
        </w:rPr>
        <w:t xml:space="preserve"> победителем конкурса на  присуждение  премии Губернатора  Иркутской области в сфере молодежной  политики в 2022 году  в номинации «Участие в деятельности, направленной  на патриотическое  воспитание молодежи».</w:t>
      </w:r>
      <w:bookmarkStart w:id="0" w:name="_GoBack"/>
      <w:bookmarkEnd w:id="0"/>
    </w:p>
    <w:p w:rsidR="008F11AF" w:rsidRPr="00F169E1" w:rsidRDefault="008F11AF" w:rsidP="00F169E1">
      <w:pPr>
        <w:spacing w:after="0" w:line="360" w:lineRule="auto"/>
        <w:ind w:firstLine="426"/>
        <w:contextualSpacing/>
        <w:jc w:val="both"/>
        <w:rPr>
          <w:rFonts w:ascii="Times New Roman" w:hAnsi="Times New Roman" w:cs="Times New Roman"/>
          <w:sz w:val="28"/>
          <w:szCs w:val="28"/>
        </w:rPr>
      </w:pPr>
    </w:p>
    <w:p w:rsidR="008F11AF" w:rsidRPr="00F169E1" w:rsidRDefault="008F11AF" w:rsidP="00F169E1">
      <w:pPr>
        <w:spacing w:after="0" w:line="360" w:lineRule="auto"/>
        <w:contextualSpacing/>
        <w:jc w:val="both"/>
        <w:rPr>
          <w:rFonts w:ascii="Times New Roman" w:hAnsi="Times New Roman" w:cs="Times New Roman"/>
          <w:sz w:val="28"/>
          <w:szCs w:val="28"/>
        </w:rPr>
      </w:pPr>
    </w:p>
    <w:p w:rsidR="000879C0" w:rsidRPr="00F169E1" w:rsidRDefault="000879C0" w:rsidP="00F169E1">
      <w:pPr>
        <w:spacing w:after="0" w:line="360" w:lineRule="auto"/>
        <w:jc w:val="both"/>
        <w:rPr>
          <w:rFonts w:ascii="Times New Roman" w:hAnsi="Times New Roman" w:cs="Times New Roman"/>
          <w:sz w:val="28"/>
          <w:szCs w:val="28"/>
        </w:rPr>
      </w:pPr>
      <w:r w:rsidRPr="00F169E1">
        <w:rPr>
          <w:rFonts w:ascii="Times New Roman" w:hAnsi="Times New Roman" w:cs="Times New Roman"/>
          <w:sz w:val="28"/>
          <w:szCs w:val="28"/>
        </w:rPr>
        <w:t xml:space="preserve">Конечно, хочется отметить достижения территориального общественного самоуправления. </w:t>
      </w:r>
      <w:proofErr w:type="spellStart"/>
      <w:r w:rsidRPr="00F169E1">
        <w:rPr>
          <w:rFonts w:ascii="Times New Roman" w:hAnsi="Times New Roman" w:cs="Times New Roman"/>
          <w:sz w:val="28"/>
          <w:szCs w:val="28"/>
        </w:rPr>
        <w:t>Боханский</w:t>
      </w:r>
      <w:proofErr w:type="spellEnd"/>
      <w:r w:rsidRPr="00F169E1">
        <w:rPr>
          <w:rFonts w:ascii="Times New Roman" w:hAnsi="Times New Roman" w:cs="Times New Roman"/>
          <w:sz w:val="28"/>
          <w:szCs w:val="28"/>
        </w:rPr>
        <w:t xml:space="preserve"> район является одним из лидеров на региональном уровне по количеству </w:t>
      </w:r>
      <w:proofErr w:type="spellStart"/>
      <w:r w:rsidRPr="00F169E1">
        <w:rPr>
          <w:rFonts w:ascii="Times New Roman" w:hAnsi="Times New Roman" w:cs="Times New Roman"/>
          <w:sz w:val="28"/>
          <w:szCs w:val="28"/>
        </w:rPr>
        <w:t>ТОСов</w:t>
      </w:r>
      <w:proofErr w:type="spellEnd"/>
      <w:r w:rsidRPr="00F169E1">
        <w:rPr>
          <w:rFonts w:ascii="Times New Roman" w:hAnsi="Times New Roman" w:cs="Times New Roman"/>
          <w:sz w:val="28"/>
          <w:szCs w:val="28"/>
        </w:rPr>
        <w:t xml:space="preserve"> и участию в конкурсах на всех уровнях. Со своей стороны мы оказываем поддержку активным гражданам. Организовано проведение муниципального ежегодного конкурса «Лучший проект ТОС Боханского района». Призовой фонд 500,0 тыс. руб. В конкурсе одержали победу:</w:t>
      </w:r>
    </w:p>
    <w:p w:rsidR="000879C0" w:rsidRPr="00F169E1" w:rsidRDefault="000879C0" w:rsidP="00F169E1">
      <w:pPr>
        <w:spacing w:after="0" w:line="360" w:lineRule="auto"/>
        <w:ind w:firstLine="709"/>
        <w:jc w:val="both"/>
        <w:rPr>
          <w:rFonts w:ascii="Times New Roman" w:hAnsi="Times New Roman" w:cs="Times New Roman"/>
          <w:sz w:val="28"/>
          <w:szCs w:val="28"/>
        </w:rPr>
      </w:pPr>
      <w:r w:rsidRPr="00F169E1">
        <w:rPr>
          <w:rFonts w:ascii="Times New Roman" w:hAnsi="Times New Roman" w:cs="Times New Roman"/>
          <w:sz w:val="28"/>
          <w:szCs w:val="28"/>
        </w:rPr>
        <w:t>- ТОС «</w:t>
      </w:r>
      <w:proofErr w:type="spellStart"/>
      <w:r w:rsidRPr="00F169E1">
        <w:rPr>
          <w:rFonts w:ascii="Times New Roman" w:hAnsi="Times New Roman" w:cs="Times New Roman"/>
          <w:sz w:val="28"/>
          <w:szCs w:val="28"/>
        </w:rPr>
        <w:t>Юника</w:t>
      </w:r>
      <w:proofErr w:type="spellEnd"/>
      <w:r w:rsidRPr="00F169E1">
        <w:rPr>
          <w:rFonts w:ascii="Times New Roman" w:hAnsi="Times New Roman" w:cs="Times New Roman"/>
          <w:sz w:val="28"/>
          <w:szCs w:val="28"/>
        </w:rPr>
        <w:t>», с. Каменка, проект «Да здравствует хоккей». В рамках проекта, силами актива ТОС, возле Каменской СОШ установлен хоккейный корт.</w:t>
      </w:r>
    </w:p>
    <w:p w:rsidR="000879C0" w:rsidRPr="00F169E1" w:rsidRDefault="000879C0" w:rsidP="00F169E1">
      <w:pPr>
        <w:spacing w:after="0" w:line="360" w:lineRule="auto"/>
        <w:ind w:firstLine="709"/>
        <w:jc w:val="both"/>
        <w:rPr>
          <w:rFonts w:ascii="Times New Roman" w:hAnsi="Times New Roman" w:cs="Times New Roman"/>
          <w:sz w:val="28"/>
          <w:szCs w:val="28"/>
        </w:rPr>
      </w:pPr>
      <w:r w:rsidRPr="00F169E1">
        <w:rPr>
          <w:rFonts w:ascii="Times New Roman" w:hAnsi="Times New Roman" w:cs="Times New Roman"/>
          <w:sz w:val="28"/>
          <w:szCs w:val="28"/>
        </w:rPr>
        <w:t>- ТОС «Белы росы», д. Калашниково, проект «Клуб как центр притяжения». П</w:t>
      </w:r>
      <w:r w:rsidRPr="00F169E1">
        <w:rPr>
          <w:rFonts w:ascii="Times New Roman" w:hAnsi="Times New Roman" w:cs="Times New Roman"/>
          <w:color w:val="000000"/>
          <w:sz w:val="28"/>
          <w:szCs w:val="28"/>
          <w:shd w:val="clear" w:color="auto" w:fill="FFFFFF"/>
        </w:rPr>
        <w:t>роведены работы по ремонту помещения клуба, замене электрической проводки и  отопительной системы.</w:t>
      </w:r>
    </w:p>
    <w:p w:rsidR="000879C0" w:rsidRPr="00F169E1" w:rsidRDefault="000879C0" w:rsidP="00F169E1">
      <w:pPr>
        <w:spacing w:after="0" w:line="360" w:lineRule="auto"/>
        <w:ind w:firstLine="709"/>
        <w:jc w:val="both"/>
        <w:rPr>
          <w:rFonts w:ascii="Times New Roman" w:hAnsi="Times New Roman" w:cs="Times New Roman"/>
          <w:color w:val="000000"/>
          <w:sz w:val="28"/>
          <w:szCs w:val="28"/>
          <w:shd w:val="clear" w:color="auto" w:fill="FFFFFF"/>
        </w:rPr>
      </w:pPr>
      <w:r w:rsidRPr="00F169E1">
        <w:rPr>
          <w:rFonts w:ascii="Times New Roman" w:hAnsi="Times New Roman" w:cs="Times New Roman"/>
          <w:sz w:val="28"/>
          <w:szCs w:val="28"/>
        </w:rPr>
        <w:t xml:space="preserve">- ТОС «Надежда», с. </w:t>
      </w:r>
      <w:proofErr w:type="spellStart"/>
      <w:r w:rsidRPr="00F169E1">
        <w:rPr>
          <w:rFonts w:ascii="Times New Roman" w:hAnsi="Times New Roman" w:cs="Times New Roman"/>
          <w:sz w:val="28"/>
          <w:szCs w:val="28"/>
        </w:rPr>
        <w:t>Тихоновка</w:t>
      </w:r>
      <w:proofErr w:type="spellEnd"/>
      <w:r w:rsidRPr="00F169E1">
        <w:rPr>
          <w:rFonts w:ascii="Times New Roman" w:hAnsi="Times New Roman" w:cs="Times New Roman"/>
          <w:sz w:val="28"/>
          <w:szCs w:val="28"/>
        </w:rPr>
        <w:t>, проект «</w:t>
      </w:r>
      <w:r w:rsidRPr="00F169E1">
        <w:rPr>
          <w:rFonts w:ascii="Times New Roman" w:hAnsi="Times New Roman" w:cs="Times New Roman"/>
          <w:color w:val="000000"/>
          <w:sz w:val="28"/>
          <w:szCs w:val="28"/>
          <w:shd w:val="clear" w:color="auto" w:fill="FFFFFF"/>
        </w:rPr>
        <w:t xml:space="preserve">«Забытые памятники не забытой войны».  В рамках проекта были проведены работы по облагораживанию территории памятника «Братская могила 20-ти партизан», включенный в Единый государственный реестр объектов культурного наследия народов Российской Федерации местного значения. </w:t>
      </w:r>
    </w:p>
    <w:p w:rsidR="000879C0" w:rsidRPr="00F169E1" w:rsidRDefault="000879C0" w:rsidP="00F169E1">
      <w:pPr>
        <w:spacing w:after="0" w:line="360" w:lineRule="auto"/>
        <w:ind w:firstLine="709"/>
        <w:jc w:val="both"/>
        <w:rPr>
          <w:rFonts w:ascii="Times New Roman" w:hAnsi="Times New Roman" w:cs="Times New Roman"/>
          <w:color w:val="000000"/>
          <w:sz w:val="28"/>
          <w:szCs w:val="28"/>
          <w:shd w:val="clear" w:color="auto" w:fill="FFFFFF"/>
        </w:rPr>
      </w:pPr>
      <w:r w:rsidRPr="00F169E1">
        <w:rPr>
          <w:rFonts w:ascii="Times New Roman" w:hAnsi="Times New Roman" w:cs="Times New Roman"/>
          <w:color w:val="000000"/>
          <w:sz w:val="28"/>
          <w:szCs w:val="28"/>
          <w:shd w:val="clear" w:color="auto" w:fill="FFFFFF"/>
        </w:rPr>
        <w:t>- ТОС «Добрый путь», п. Бохан, проект «Добрый путь». П</w:t>
      </w:r>
      <w:r w:rsidRPr="00F169E1">
        <w:rPr>
          <w:rFonts w:ascii="Times New Roman" w:hAnsi="Times New Roman" w:cs="Times New Roman"/>
          <w:sz w:val="28"/>
          <w:szCs w:val="28"/>
        </w:rPr>
        <w:t xml:space="preserve">роведены работы по отсыпке и выравниванию ул. Малиновского п. Бохан. </w:t>
      </w:r>
    </w:p>
    <w:p w:rsidR="000879C0" w:rsidRPr="00F169E1" w:rsidRDefault="000879C0" w:rsidP="00F169E1">
      <w:pPr>
        <w:spacing w:after="0" w:line="360" w:lineRule="auto"/>
        <w:ind w:firstLine="709"/>
        <w:jc w:val="both"/>
        <w:rPr>
          <w:rFonts w:ascii="Times New Roman" w:hAnsi="Times New Roman" w:cs="Times New Roman"/>
          <w:color w:val="000000"/>
          <w:sz w:val="28"/>
          <w:szCs w:val="28"/>
          <w:shd w:val="clear" w:color="auto" w:fill="FFFFFF"/>
        </w:rPr>
      </w:pPr>
      <w:r w:rsidRPr="00F169E1">
        <w:rPr>
          <w:rFonts w:ascii="Times New Roman" w:hAnsi="Times New Roman" w:cs="Times New Roman"/>
          <w:color w:val="000000"/>
          <w:sz w:val="28"/>
          <w:szCs w:val="28"/>
          <w:shd w:val="clear" w:color="auto" w:fill="FFFFFF"/>
        </w:rPr>
        <w:lastRenderedPageBreak/>
        <w:t xml:space="preserve">- ТОС «Росток», с. </w:t>
      </w:r>
      <w:proofErr w:type="spellStart"/>
      <w:r w:rsidRPr="00F169E1">
        <w:rPr>
          <w:rFonts w:ascii="Times New Roman" w:hAnsi="Times New Roman" w:cs="Times New Roman"/>
          <w:color w:val="000000"/>
          <w:sz w:val="28"/>
          <w:szCs w:val="28"/>
          <w:shd w:val="clear" w:color="auto" w:fill="FFFFFF"/>
        </w:rPr>
        <w:t>Дундай</w:t>
      </w:r>
      <w:proofErr w:type="spellEnd"/>
      <w:r w:rsidRPr="00F169E1">
        <w:rPr>
          <w:rFonts w:ascii="Times New Roman" w:hAnsi="Times New Roman" w:cs="Times New Roman"/>
          <w:color w:val="000000"/>
          <w:sz w:val="28"/>
          <w:szCs w:val="28"/>
          <w:shd w:val="clear" w:color="auto" w:fill="FFFFFF"/>
        </w:rPr>
        <w:t xml:space="preserve">, проект «Благоустроим территорию сельского дома культуры». В рамках проекта были проведены работы по благоустройству </w:t>
      </w:r>
      <w:proofErr w:type="spellStart"/>
      <w:r w:rsidRPr="00F169E1">
        <w:rPr>
          <w:rFonts w:ascii="Times New Roman" w:hAnsi="Times New Roman" w:cs="Times New Roman"/>
          <w:color w:val="000000"/>
          <w:sz w:val="28"/>
          <w:szCs w:val="28"/>
          <w:shd w:val="clear" w:color="auto" w:fill="FFFFFF"/>
        </w:rPr>
        <w:t>Дундайского</w:t>
      </w:r>
      <w:proofErr w:type="spellEnd"/>
      <w:r w:rsidRPr="00F169E1">
        <w:rPr>
          <w:rFonts w:ascii="Times New Roman" w:hAnsi="Times New Roman" w:cs="Times New Roman"/>
          <w:color w:val="000000"/>
          <w:sz w:val="28"/>
          <w:szCs w:val="28"/>
          <w:shd w:val="clear" w:color="auto" w:fill="FFFFFF"/>
        </w:rPr>
        <w:t xml:space="preserve"> сельского дома культуры.</w:t>
      </w:r>
      <w:r w:rsidR="00F169E1">
        <w:rPr>
          <w:rFonts w:ascii="Times New Roman" w:hAnsi="Times New Roman" w:cs="Times New Roman"/>
          <w:color w:val="000000"/>
          <w:sz w:val="28"/>
          <w:szCs w:val="28"/>
          <w:shd w:val="clear" w:color="auto" w:fill="FFFFFF"/>
        </w:rPr>
        <w:t xml:space="preserve"> </w:t>
      </w:r>
      <w:r w:rsidRPr="00F169E1">
        <w:rPr>
          <w:rFonts w:ascii="Times New Roman" w:hAnsi="Times New Roman" w:cs="Times New Roman"/>
          <w:sz w:val="28"/>
          <w:szCs w:val="28"/>
        </w:rPr>
        <w:t xml:space="preserve">Все проекты реализованы. </w:t>
      </w:r>
    </w:p>
    <w:p w:rsidR="000879C0" w:rsidRPr="00F169E1" w:rsidRDefault="000879C0" w:rsidP="00F169E1">
      <w:pPr>
        <w:spacing w:after="0" w:line="360" w:lineRule="auto"/>
        <w:ind w:firstLine="709"/>
        <w:jc w:val="both"/>
        <w:rPr>
          <w:rFonts w:ascii="Times New Roman" w:hAnsi="Times New Roman" w:cs="Times New Roman"/>
          <w:color w:val="000000"/>
          <w:sz w:val="28"/>
          <w:szCs w:val="28"/>
        </w:rPr>
      </w:pPr>
      <w:r w:rsidRPr="00F169E1">
        <w:rPr>
          <w:rFonts w:ascii="Times New Roman" w:hAnsi="Times New Roman" w:cs="Times New Roman"/>
          <w:sz w:val="28"/>
          <w:szCs w:val="28"/>
        </w:rPr>
        <w:t xml:space="preserve">Проведен муниципальный конкурс грантов социально ориентированным некоммерческим организациям. </w:t>
      </w:r>
    </w:p>
    <w:p w:rsidR="000879C0" w:rsidRPr="00F169E1" w:rsidRDefault="000879C0" w:rsidP="00F169E1">
      <w:pPr>
        <w:pStyle w:val="a3"/>
        <w:spacing w:line="360" w:lineRule="auto"/>
        <w:ind w:left="0" w:firstLine="709"/>
        <w:jc w:val="both"/>
        <w:rPr>
          <w:sz w:val="28"/>
          <w:szCs w:val="28"/>
        </w:rPr>
      </w:pPr>
      <w:r w:rsidRPr="00F169E1">
        <w:rPr>
          <w:sz w:val="28"/>
          <w:szCs w:val="28"/>
        </w:rPr>
        <w:t xml:space="preserve">3 проекта получили гранты в размере 100, 95 и 85 тыс. рублей. </w:t>
      </w:r>
    </w:p>
    <w:p w:rsidR="000879C0" w:rsidRPr="00F169E1" w:rsidRDefault="000879C0" w:rsidP="00F169E1">
      <w:pPr>
        <w:pStyle w:val="a3"/>
        <w:spacing w:line="360" w:lineRule="auto"/>
        <w:ind w:left="0" w:firstLine="709"/>
        <w:jc w:val="both"/>
        <w:rPr>
          <w:sz w:val="28"/>
          <w:szCs w:val="28"/>
        </w:rPr>
      </w:pPr>
      <w:r w:rsidRPr="00F169E1">
        <w:rPr>
          <w:sz w:val="28"/>
          <w:szCs w:val="28"/>
        </w:rPr>
        <w:t>Призерами конкурса являются:</w:t>
      </w:r>
    </w:p>
    <w:p w:rsidR="000879C0" w:rsidRPr="00F169E1" w:rsidRDefault="000879C0" w:rsidP="00F169E1">
      <w:pPr>
        <w:pStyle w:val="a3"/>
        <w:spacing w:line="360" w:lineRule="auto"/>
        <w:ind w:left="0" w:firstLine="709"/>
        <w:jc w:val="both"/>
        <w:rPr>
          <w:sz w:val="28"/>
          <w:szCs w:val="28"/>
        </w:rPr>
      </w:pPr>
      <w:r w:rsidRPr="00F169E1">
        <w:rPr>
          <w:sz w:val="28"/>
          <w:szCs w:val="28"/>
        </w:rPr>
        <w:t xml:space="preserve">- ТОС «Раздолье» (юр. лицо), п. Бохан, проект «Даешь ЗОЖ?!  </w:t>
      </w:r>
    </w:p>
    <w:p w:rsidR="000879C0" w:rsidRPr="00F169E1" w:rsidRDefault="000879C0" w:rsidP="00F169E1">
      <w:pPr>
        <w:pStyle w:val="a3"/>
        <w:spacing w:line="360" w:lineRule="auto"/>
        <w:ind w:left="0" w:firstLine="709"/>
        <w:jc w:val="both"/>
        <w:rPr>
          <w:sz w:val="28"/>
          <w:szCs w:val="28"/>
        </w:rPr>
      </w:pPr>
      <w:r w:rsidRPr="00F169E1">
        <w:rPr>
          <w:sz w:val="28"/>
          <w:szCs w:val="28"/>
        </w:rPr>
        <w:t xml:space="preserve">В рамках проекта установлено ограждение возле детской площадки в </w:t>
      </w:r>
      <w:proofErr w:type="spellStart"/>
      <w:r w:rsidRPr="00F169E1">
        <w:rPr>
          <w:sz w:val="28"/>
          <w:szCs w:val="28"/>
        </w:rPr>
        <w:t>мкр</w:t>
      </w:r>
      <w:proofErr w:type="spellEnd"/>
      <w:r w:rsidRPr="00F169E1">
        <w:rPr>
          <w:sz w:val="28"/>
          <w:szCs w:val="28"/>
        </w:rPr>
        <w:t xml:space="preserve">. Северный п. Бохан. </w:t>
      </w:r>
    </w:p>
    <w:p w:rsidR="000879C0" w:rsidRPr="00F169E1" w:rsidRDefault="000879C0" w:rsidP="00F169E1">
      <w:pPr>
        <w:pStyle w:val="a3"/>
        <w:spacing w:line="360" w:lineRule="auto"/>
        <w:ind w:left="0" w:firstLine="709"/>
        <w:jc w:val="both"/>
        <w:rPr>
          <w:sz w:val="28"/>
          <w:szCs w:val="28"/>
        </w:rPr>
      </w:pPr>
      <w:r w:rsidRPr="00F169E1">
        <w:rPr>
          <w:sz w:val="28"/>
          <w:szCs w:val="28"/>
        </w:rPr>
        <w:t xml:space="preserve">- Свято-покровское хуторское казачье общество «Славьтесь, славьтесь, казаки». В рамках проекта произведен пошив сценических костюмов и приобретена сценическая обувь для казачьих ансамблей СКЦ «Благовест» МО «Казачье». </w:t>
      </w:r>
    </w:p>
    <w:p w:rsidR="000879C0" w:rsidRPr="00F169E1" w:rsidRDefault="000879C0" w:rsidP="00F169E1">
      <w:pPr>
        <w:pStyle w:val="a3"/>
        <w:spacing w:line="360" w:lineRule="auto"/>
        <w:ind w:left="0" w:firstLine="709"/>
        <w:jc w:val="both"/>
        <w:rPr>
          <w:color w:val="000000"/>
          <w:sz w:val="28"/>
          <w:szCs w:val="28"/>
        </w:rPr>
      </w:pPr>
      <w:r w:rsidRPr="00F169E1">
        <w:rPr>
          <w:sz w:val="28"/>
          <w:szCs w:val="28"/>
        </w:rPr>
        <w:t xml:space="preserve">- АНО «Успех», п. Бохан, проект «У домашнего самовара». В рамках проекта приобретены  ростовые костюмы (3 шт.) для проведения массовых культурных мероприятий. </w:t>
      </w:r>
    </w:p>
    <w:p w:rsidR="000879C0" w:rsidRPr="00F169E1" w:rsidRDefault="000879C0" w:rsidP="00F169E1">
      <w:pPr>
        <w:pStyle w:val="a3"/>
        <w:spacing w:line="360" w:lineRule="auto"/>
        <w:ind w:left="0"/>
        <w:jc w:val="both"/>
        <w:rPr>
          <w:sz w:val="28"/>
          <w:szCs w:val="28"/>
        </w:rPr>
      </w:pPr>
      <w:r w:rsidRPr="00F169E1">
        <w:rPr>
          <w:sz w:val="28"/>
          <w:szCs w:val="28"/>
        </w:rPr>
        <w:tab/>
        <w:t>Проведен районный форум «Территориальное общественное самоуправление как инструмент развития территории». В работе семинара приняли участие представители ОГКУ «Ресурсный центр по поддержке НКО Иркутской области», представители Общероссийской общественной организации «Всероссийский Совет местного самоуправления», председатели ТОС Боханского района и представители администраций муниципальных образований района. В следующем году планируем увеличить финансирование конкурса «Лучший проект ТОС Боханского района» до двухсот тысяч рублей на один проект.</w:t>
      </w:r>
    </w:p>
    <w:p w:rsidR="000879C0" w:rsidRPr="00F169E1" w:rsidRDefault="000879C0" w:rsidP="00F169E1">
      <w:pPr>
        <w:pStyle w:val="a3"/>
        <w:spacing w:line="360" w:lineRule="auto"/>
        <w:ind w:left="0"/>
        <w:jc w:val="both"/>
        <w:rPr>
          <w:sz w:val="28"/>
          <w:szCs w:val="28"/>
        </w:rPr>
      </w:pPr>
      <w:r w:rsidRPr="00F169E1">
        <w:rPr>
          <w:sz w:val="28"/>
          <w:szCs w:val="28"/>
        </w:rPr>
        <w:tab/>
        <w:t xml:space="preserve">В рамках мероприятий к 100-летию района  подведены итоги  конкурс «Лучший ТОС района», лучшим </w:t>
      </w:r>
      <w:proofErr w:type="spellStart"/>
      <w:r w:rsidRPr="00F169E1">
        <w:rPr>
          <w:sz w:val="28"/>
          <w:szCs w:val="28"/>
        </w:rPr>
        <w:t>ТОСом</w:t>
      </w:r>
      <w:proofErr w:type="spellEnd"/>
      <w:r w:rsidRPr="00F169E1">
        <w:rPr>
          <w:sz w:val="28"/>
          <w:szCs w:val="28"/>
        </w:rPr>
        <w:t xml:space="preserve"> района признан ТОС «Раздолье». </w:t>
      </w:r>
    </w:p>
    <w:p w:rsidR="000879C0" w:rsidRPr="00F169E1" w:rsidRDefault="000879C0" w:rsidP="00F169E1">
      <w:pPr>
        <w:pStyle w:val="a3"/>
        <w:spacing w:line="360" w:lineRule="auto"/>
        <w:ind w:left="0"/>
        <w:jc w:val="both"/>
        <w:rPr>
          <w:sz w:val="28"/>
          <w:szCs w:val="28"/>
        </w:rPr>
      </w:pPr>
      <w:r w:rsidRPr="00F169E1">
        <w:rPr>
          <w:sz w:val="28"/>
          <w:szCs w:val="28"/>
        </w:rPr>
        <w:lastRenderedPageBreak/>
        <w:tab/>
        <w:t>Четыре  проекта района  победители регионального конкурса с призовым фондом проектов в размере 150 000 рублей:</w:t>
      </w:r>
    </w:p>
    <w:p w:rsidR="000879C0" w:rsidRPr="00F169E1" w:rsidRDefault="000879C0" w:rsidP="00F169E1">
      <w:pPr>
        <w:pStyle w:val="a3"/>
        <w:spacing w:line="360" w:lineRule="auto"/>
        <w:ind w:left="709"/>
        <w:jc w:val="both"/>
        <w:rPr>
          <w:sz w:val="28"/>
          <w:szCs w:val="28"/>
        </w:rPr>
      </w:pPr>
      <w:r w:rsidRPr="00F169E1">
        <w:rPr>
          <w:sz w:val="28"/>
          <w:szCs w:val="28"/>
        </w:rPr>
        <w:t>- ТОС «</w:t>
      </w:r>
      <w:proofErr w:type="spellStart"/>
      <w:r w:rsidRPr="00F169E1">
        <w:rPr>
          <w:sz w:val="28"/>
          <w:szCs w:val="28"/>
        </w:rPr>
        <w:t>Юника</w:t>
      </w:r>
      <w:proofErr w:type="spellEnd"/>
      <w:r w:rsidRPr="00F169E1">
        <w:rPr>
          <w:sz w:val="28"/>
          <w:szCs w:val="28"/>
        </w:rPr>
        <w:t xml:space="preserve">», с. Каменка, проект «Сильные, смелые, ловкие!»; </w:t>
      </w:r>
    </w:p>
    <w:p w:rsidR="000879C0" w:rsidRPr="00F169E1" w:rsidRDefault="000879C0" w:rsidP="00F169E1">
      <w:pPr>
        <w:pStyle w:val="a3"/>
        <w:spacing w:line="360" w:lineRule="auto"/>
        <w:ind w:left="709"/>
        <w:jc w:val="both"/>
        <w:rPr>
          <w:sz w:val="28"/>
          <w:szCs w:val="28"/>
        </w:rPr>
      </w:pPr>
      <w:r w:rsidRPr="00F169E1">
        <w:rPr>
          <w:sz w:val="28"/>
          <w:szCs w:val="28"/>
        </w:rPr>
        <w:t xml:space="preserve">- ТОС «Земский доктор», п. Бохан, проект «Счастливое детство»; </w:t>
      </w:r>
    </w:p>
    <w:p w:rsidR="000879C0" w:rsidRPr="00F169E1" w:rsidRDefault="000879C0" w:rsidP="00F169E1">
      <w:pPr>
        <w:pStyle w:val="a3"/>
        <w:spacing w:line="360" w:lineRule="auto"/>
        <w:ind w:left="709"/>
        <w:jc w:val="both"/>
        <w:rPr>
          <w:sz w:val="28"/>
          <w:szCs w:val="28"/>
        </w:rPr>
      </w:pPr>
      <w:r w:rsidRPr="00F169E1">
        <w:rPr>
          <w:sz w:val="28"/>
          <w:szCs w:val="28"/>
        </w:rPr>
        <w:t xml:space="preserve">- ТОС «Белые росы», д. Калашниково, проект «Клуб как центр притяжения»; </w:t>
      </w:r>
    </w:p>
    <w:p w:rsidR="000879C0" w:rsidRPr="00F169E1" w:rsidRDefault="000879C0" w:rsidP="00F169E1">
      <w:pPr>
        <w:pStyle w:val="a3"/>
        <w:spacing w:line="360" w:lineRule="auto"/>
        <w:ind w:left="709"/>
        <w:jc w:val="both"/>
        <w:rPr>
          <w:sz w:val="28"/>
          <w:szCs w:val="28"/>
        </w:rPr>
      </w:pPr>
      <w:r w:rsidRPr="00F169E1">
        <w:rPr>
          <w:sz w:val="28"/>
          <w:szCs w:val="28"/>
        </w:rPr>
        <w:t xml:space="preserve">- ТОС «Добрый путь», п. Бохан, проект «Дорога домой». </w:t>
      </w:r>
    </w:p>
    <w:p w:rsidR="000879C0" w:rsidRPr="00F169E1" w:rsidRDefault="000879C0" w:rsidP="00F169E1">
      <w:pPr>
        <w:pStyle w:val="a3"/>
        <w:spacing w:line="360" w:lineRule="auto"/>
        <w:ind w:left="709"/>
        <w:jc w:val="both"/>
        <w:rPr>
          <w:sz w:val="28"/>
          <w:szCs w:val="28"/>
        </w:rPr>
      </w:pPr>
      <w:r w:rsidRPr="00F169E1">
        <w:rPr>
          <w:sz w:val="28"/>
          <w:szCs w:val="28"/>
        </w:rPr>
        <w:t xml:space="preserve">Все проекты на текущую дату реализованы. </w:t>
      </w:r>
    </w:p>
    <w:p w:rsidR="000879C0" w:rsidRPr="00F169E1" w:rsidRDefault="000879C0" w:rsidP="00F169E1">
      <w:pPr>
        <w:pStyle w:val="a3"/>
        <w:spacing w:line="360" w:lineRule="auto"/>
        <w:ind w:left="0"/>
        <w:jc w:val="both"/>
        <w:rPr>
          <w:sz w:val="28"/>
          <w:szCs w:val="28"/>
        </w:rPr>
      </w:pPr>
      <w:r w:rsidRPr="00F169E1">
        <w:rPr>
          <w:sz w:val="28"/>
          <w:szCs w:val="28"/>
        </w:rPr>
        <w:tab/>
        <w:t xml:space="preserve">В 2022 году стартовала новая программа Партии «Единая Россия» «Есть решение!» или конкурс инициативных проектов. Этот конкурс позволяет получить финансирование до 2 млн рублей на </w:t>
      </w:r>
      <w:proofErr w:type="spellStart"/>
      <w:r w:rsidRPr="00F169E1">
        <w:rPr>
          <w:sz w:val="28"/>
          <w:szCs w:val="28"/>
        </w:rPr>
        <w:t>реализаицю</w:t>
      </w:r>
      <w:proofErr w:type="spellEnd"/>
      <w:r w:rsidRPr="00F169E1">
        <w:rPr>
          <w:sz w:val="28"/>
          <w:szCs w:val="28"/>
        </w:rPr>
        <w:t xml:space="preserve"> инициатив граждан. На конкурсный  отбор инициативных проектов на территории Иркутской области в ноябре 2022 года  подано 4 проекта от района.  </w:t>
      </w:r>
    </w:p>
    <w:p w:rsidR="000879C0" w:rsidRPr="00F169E1" w:rsidRDefault="000879C0" w:rsidP="00F169E1">
      <w:pPr>
        <w:pStyle w:val="a3"/>
        <w:spacing w:line="360" w:lineRule="auto"/>
        <w:ind w:left="0"/>
        <w:jc w:val="both"/>
        <w:rPr>
          <w:sz w:val="28"/>
          <w:szCs w:val="28"/>
        </w:rPr>
      </w:pPr>
      <w:r w:rsidRPr="00F169E1">
        <w:rPr>
          <w:sz w:val="28"/>
          <w:szCs w:val="28"/>
        </w:rPr>
        <w:tab/>
        <w:t xml:space="preserve">Инициативные проекты, представленные на региональный конкурсный отбор от поселений: </w:t>
      </w:r>
    </w:p>
    <w:p w:rsidR="000879C0" w:rsidRPr="00F169E1" w:rsidRDefault="000879C0" w:rsidP="00F169E1">
      <w:pPr>
        <w:pStyle w:val="a3"/>
        <w:spacing w:line="360" w:lineRule="auto"/>
        <w:ind w:left="0"/>
        <w:jc w:val="both"/>
        <w:rPr>
          <w:sz w:val="28"/>
          <w:szCs w:val="28"/>
        </w:rPr>
      </w:pPr>
      <w:r w:rsidRPr="00F169E1">
        <w:rPr>
          <w:sz w:val="28"/>
          <w:szCs w:val="28"/>
        </w:rPr>
        <w:t>- МО «</w:t>
      </w:r>
      <w:proofErr w:type="spellStart"/>
      <w:r w:rsidRPr="00F169E1">
        <w:rPr>
          <w:sz w:val="28"/>
          <w:szCs w:val="28"/>
        </w:rPr>
        <w:t>Хохорск</w:t>
      </w:r>
      <w:proofErr w:type="spellEnd"/>
      <w:r w:rsidRPr="00F169E1">
        <w:rPr>
          <w:sz w:val="28"/>
          <w:szCs w:val="28"/>
        </w:rPr>
        <w:t xml:space="preserve">», проект «Приобретение спортивного инвентаря»; </w:t>
      </w:r>
    </w:p>
    <w:p w:rsidR="000879C0" w:rsidRPr="00F169E1" w:rsidRDefault="000879C0" w:rsidP="00F169E1">
      <w:pPr>
        <w:pStyle w:val="a3"/>
        <w:spacing w:line="360" w:lineRule="auto"/>
        <w:ind w:left="0"/>
        <w:jc w:val="both"/>
        <w:rPr>
          <w:sz w:val="28"/>
          <w:szCs w:val="28"/>
        </w:rPr>
      </w:pPr>
      <w:r w:rsidRPr="00F169E1">
        <w:rPr>
          <w:sz w:val="28"/>
          <w:szCs w:val="28"/>
        </w:rPr>
        <w:t xml:space="preserve">- МО «Каменка», проект «Благоустройство стадиона»; </w:t>
      </w:r>
    </w:p>
    <w:p w:rsidR="000879C0" w:rsidRPr="00F169E1" w:rsidRDefault="000879C0" w:rsidP="00F169E1">
      <w:pPr>
        <w:pStyle w:val="a3"/>
        <w:spacing w:line="360" w:lineRule="auto"/>
        <w:ind w:left="0"/>
        <w:jc w:val="both"/>
        <w:rPr>
          <w:sz w:val="28"/>
          <w:szCs w:val="28"/>
        </w:rPr>
      </w:pPr>
      <w:r w:rsidRPr="00F169E1">
        <w:rPr>
          <w:sz w:val="28"/>
          <w:szCs w:val="28"/>
        </w:rPr>
        <w:t>- МО «</w:t>
      </w:r>
      <w:proofErr w:type="spellStart"/>
      <w:r w:rsidRPr="00F169E1">
        <w:rPr>
          <w:sz w:val="28"/>
          <w:szCs w:val="28"/>
        </w:rPr>
        <w:t>Укыр</w:t>
      </w:r>
      <w:proofErr w:type="spellEnd"/>
      <w:r w:rsidRPr="00F169E1">
        <w:rPr>
          <w:sz w:val="28"/>
          <w:szCs w:val="28"/>
        </w:rPr>
        <w:t xml:space="preserve">», проект «Сельский клуб – площадка для проведения культурно-массовых мероприятий»; </w:t>
      </w:r>
    </w:p>
    <w:p w:rsidR="003B0FD8" w:rsidRPr="00F169E1" w:rsidRDefault="000879C0" w:rsidP="00F169E1">
      <w:pPr>
        <w:pStyle w:val="a3"/>
        <w:spacing w:line="360" w:lineRule="auto"/>
        <w:ind w:left="0"/>
        <w:jc w:val="both"/>
        <w:rPr>
          <w:sz w:val="28"/>
          <w:szCs w:val="28"/>
        </w:rPr>
      </w:pPr>
      <w:r w:rsidRPr="00F169E1">
        <w:rPr>
          <w:sz w:val="28"/>
          <w:szCs w:val="28"/>
        </w:rPr>
        <w:t>- МО «Казачье», проект «Фестиваль казачьей культуры «Казачьи сборы»». Конкурс проводится впервые, итоги будут под</w:t>
      </w:r>
      <w:r w:rsidR="005453B9" w:rsidRPr="00F169E1">
        <w:rPr>
          <w:sz w:val="28"/>
          <w:szCs w:val="28"/>
        </w:rPr>
        <w:t>ведены в декабре.</w:t>
      </w:r>
    </w:p>
    <w:p w:rsidR="003E3AC5" w:rsidRPr="00F169E1" w:rsidRDefault="003E3AC5" w:rsidP="00F169E1">
      <w:pPr>
        <w:spacing w:after="0" w:line="360" w:lineRule="auto"/>
        <w:ind w:left="-284" w:right="-284" w:firstLine="709"/>
        <w:jc w:val="both"/>
        <w:rPr>
          <w:rFonts w:ascii="Times New Roman" w:hAnsi="Times New Roman" w:cs="Times New Roman"/>
          <w:sz w:val="28"/>
          <w:szCs w:val="28"/>
        </w:rPr>
      </w:pPr>
      <w:r w:rsidRPr="00F169E1">
        <w:rPr>
          <w:rFonts w:ascii="Times New Roman" w:hAnsi="Times New Roman" w:cs="Times New Roman"/>
          <w:sz w:val="28"/>
          <w:szCs w:val="28"/>
        </w:rPr>
        <w:t xml:space="preserve">В </w:t>
      </w:r>
      <w:r w:rsidR="00F169E1">
        <w:rPr>
          <w:rFonts w:ascii="Times New Roman" w:hAnsi="Times New Roman" w:cs="Times New Roman"/>
          <w:sz w:val="28"/>
          <w:szCs w:val="28"/>
        </w:rPr>
        <w:t xml:space="preserve"> </w:t>
      </w:r>
      <w:r w:rsidRPr="00F169E1">
        <w:rPr>
          <w:rFonts w:ascii="Times New Roman" w:hAnsi="Times New Roman" w:cs="Times New Roman"/>
          <w:sz w:val="28"/>
          <w:szCs w:val="28"/>
        </w:rPr>
        <w:t>2022 году мы отметили 100-летний юбилей нашего района. Подготовка к проведению юбилея началась задолго до праздника. В соответствии с планом</w:t>
      </w:r>
      <w:r w:rsidR="00274BA7" w:rsidRPr="00F169E1">
        <w:rPr>
          <w:rFonts w:ascii="Times New Roman" w:hAnsi="Times New Roman" w:cs="Times New Roman"/>
          <w:sz w:val="28"/>
          <w:szCs w:val="28"/>
        </w:rPr>
        <w:t xml:space="preserve"> мероприятий </w:t>
      </w:r>
      <w:r w:rsidRPr="00F169E1">
        <w:rPr>
          <w:rFonts w:ascii="Times New Roman" w:hAnsi="Times New Roman" w:cs="Times New Roman"/>
          <w:sz w:val="28"/>
          <w:szCs w:val="28"/>
        </w:rPr>
        <w:t xml:space="preserve"> на </w:t>
      </w:r>
      <w:r w:rsidR="007C6508" w:rsidRPr="00F169E1">
        <w:rPr>
          <w:rFonts w:ascii="Times New Roman" w:hAnsi="Times New Roman" w:cs="Times New Roman"/>
          <w:sz w:val="28"/>
          <w:szCs w:val="28"/>
        </w:rPr>
        <w:t>территории района были проведены</w:t>
      </w:r>
      <w:r w:rsidRPr="00F169E1">
        <w:rPr>
          <w:rFonts w:ascii="Times New Roman" w:hAnsi="Times New Roman" w:cs="Times New Roman"/>
          <w:sz w:val="28"/>
          <w:szCs w:val="28"/>
        </w:rPr>
        <w:t xml:space="preserve"> </w:t>
      </w:r>
      <w:r w:rsidR="007C6508" w:rsidRPr="00F169E1">
        <w:rPr>
          <w:rFonts w:ascii="Times New Roman" w:hAnsi="Times New Roman" w:cs="Times New Roman"/>
          <w:sz w:val="28"/>
          <w:szCs w:val="28"/>
        </w:rPr>
        <w:t>концерты, выставки, конкурсы, спортивные соревнования, показы фильмов и многое другое. Сотрудниками библиотеки</w:t>
      </w:r>
      <w:r w:rsidR="00274BA7" w:rsidRPr="00F169E1">
        <w:rPr>
          <w:rFonts w:ascii="Times New Roman" w:hAnsi="Times New Roman" w:cs="Times New Roman"/>
          <w:sz w:val="28"/>
          <w:szCs w:val="28"/>
        </w:rPr>
        <w:t xml:space="preserve"> совместно с администрациями сельских поселений, коллективами учреждений</w:t>
      </w:r>
      <w:r w:rsidR="007C6508" w:rsidRPr="00F169E1">
        <w:rPr>
          <w:rFonts w:ascii="Times New Roman" w:hAnsi="Times New Roman" w:cs="Times New Roman"/>
          <w:sz w:val="28"/>
          <w:szCs w:val="28"/>
        </w:rPr>
        <w:t xml:space="preserve"> подготовлена и выпущена книга о </w:t>
      </w:r>
      <w:proofErr w:type="spellStart"/>
      <w:r w:rsidR="007C6508" w:rsidRPr="00F169E1">
        <w:rPr>
          <w:rFonts w:ascii="Times New Roman" w:hAnsi="Times New Roman" w:cs="Times New Roman"/>
          <w:sz w:val="28"/>
          <w:szCs w:val="28"/>
        </w:rPr>
        <w:t>Боханском</w:t>
      </w:r>
      <w:proofErr w:type="spellEnd"/>
      <w:r w:rsidR="007C6508" w:rsidRPr="00F169E1">
        <w:rPr>
          <w:rFonts w:ascii="Times New Roman" w:hAnsi="Times New Roman" w:cs="Times New Roman"/>
          <w:sz w:val="28"/>
          <w:szCs w:val="28"/>
        </w:rPr>
        <w:t xml:space="preserve"> районе. В рамках празднования юбилея учрежден нагрудный знак «За вклад в развитие Боханского района», удостоены этой награды пять наших земляков. Проведены </w:t>
      </w:r>
      <w:r w:rsidR="007C6508" w:rsidRPr="00F169E1">
        <w:rPr>
          <w:rFonts w:ascii="Times New Roman" w:hAnsi="Times New Roman" w:cs="Times New Roman"/>
          <w:sz w:val="28"/>
          <w:szCs w:val="28"/>
        </w:rPr>
        <w:lastRenderedPageBreak/>
        <w:t>районные конкурсы: «Лучшее образовательное учреждение», «Лучшее дошкольное учреждение», «Лучшее учреждение дополнительного образования», «Лучшее КФХ», «Лучший ФАП», «Лучший ТОС». Отмечен 100-й ребенок, рожденный в год 100-летия района. В торжественном мероприятии приняли участие все сельские поселения, организации и учреждения района</w:t>
      </w:r>
      <w:r w:rsidR="00274BA7" w:rsidRPr="00F169E1">
        <w:rPr>
          <w:rFonts w:ascii="Times New Roman" w:hAnsi="Times New Roman" w:cs="Times New Roman"/>
          <w:sz w:val="28"/>
          <w:szCs w:val="28"/>
        </w:rPr>
        <w:t>. Ш</w:t>
      </w:r>
      <w:r w:rsidR="007C6508" w:rsidRPr="00F169E1">
        <w:rPr>
          <w:rFonts w:ascii="Times New Roman" w:hAnsi="Times New Roman" w:cs="Times New Roman"/>
          <w:sz w:val="28"/>
          <w:szCs w:val="28"/>
        </w:rPr>
        <w:t>ествие</w:t>
      </w:r>
      <w:r w:rsidR="00274BA7" w:rsidRPr="00F169E1">
        <w:rPr>
          <w:rFonts w:ascii="Times New Roman" w:hAnsi="Times New Roman" w:cs="Times New Roman"/>
          <w:sz w:val="28"/>
          <w:szCs w:val="28"/>
        </w:rPr>
        <w:t xml:space="preserve"> трудовых коллективов</w:t>
      </w:r>
      <w:r w:rsidR="007C6508" w:rsidRPr="00F169E1">
        <w:rPr>
          <w:rFonts w:ascii="Times New Roman" w:hAnsi="Times New Roman" w:cs="Times New Roman"/>
          <w:sz w:val="28"/>
          <w:szCs w:val="28"/>
        </w:rPr>
        <w:t xml:space="preserve"> «Ковер дружбы»</w:t>
      </w:r>
      <w:r w:rsidR="00274BA7" w:rsidRPr="00F169E1">
        <w:rPr>
          <w:rFonts w:ascii="Times New Roman" w:hAnsi="Times New Roman" w:cs="Times New Roman"/>
          <w:sz w:val="28"/>
          <w:szCs w:val="28"/>
        </w:rPr>
        <w:t>, театрализованное представление «</w:t>
      </w:r>
      <w:proofErr w:type="spellStart"/>
      <w:r w:rsidR="00274BA7" w:rsidRPr="00F169E1">
        <w:rPr>
          <w:rFonts w:ascii="Times New Roman" w:hAnsi="Times New Roman" w:cs="Times New Roman"/>
          <w:sz w:val="28"/>
          <w:szCs w:val="28"/>
        </w:rPr>
        <w:t>Аргахан</w:t>
      </w:r>
      <w:proofErr w:type="spellEnd"/>
      <w:r w:rsidR="00274BA7" w:rsidRPr="00F169E1">
        <w:rPr>
          <w:rFonts w:ascii="Times New Roman" w:hAnsi="Times New Roman" w:cs="Times New Roman"/>
          <w:sz w:val="28"/>
          <w:szCs w:val="28"/>
        </w:rPr>
        <w:t xml:space="preserve">- сто лет спустя» оставили яркие и незабываемые впечатления </w:t>
      </w:r>
      <w:proofErr w:type="gramStart"/>
      <w:r w:rsidR="00274BA7" w:rsidRPr="00F169E1">
        <w:rPr>
          <w:rFonts w:ascii="Times New Roman" w:hAnsi="Times New Roman" w:cs="Times New Roman"/>
          <w:sz w:val="28"/>
          <w:szCs w:val="28"/>
        </w:rPr>
        <w:t xml:space="preserve">у </w:t>
      </w:r>
      <w:r w:rsidR="007C6508" w:rsidRPr="00F169E1">
        <w:rPr>
          <w:rFonts w:ascii="Times New Roman" w:hAnsi="Times New Roman" w:cs="Times New Roman"/>
          <w:sz w:val="28"/>
          <w:szCs w:val="28"/>
        </w:rPr>
        <w:t xml:space="preserve"> всех</w:t>
      </w:r>
      <w:proofErr w:type="gramEnd"/>
      <w:r w:rsidR="007C6508" w:rsidRPr="00F169E1">
        <w:rPr>
          <w:rFonts w:ascii="Times New Roman" w:hAnsi="Times New Roman" w:cs="Times New Roman"/>
          <w:sz w:val="28"/>
          <w:szCs w:val="28"/>
        </w:rPr>
        <w:t xml:space="preserve"> жителей и гостей района</w:t>
      </w:r>
      <w:r w:rsidR="00274BA7" w:rsidRPr="00F169E1">
        <w:rPr>
          <w:rFonts w:ascii="Times New Roman" w:hAnsi="Times New Roman" w:cs="Times New Roman"/>
          <w:sz w:val="28"/>
          <w:szCs w:val="28"/>
        </w:rPr>
        <w:t>.</w:t>
      </w:r>
    </w:p>
    <w:p w:rsidR="005453B9" w:rsidRPr="00F169E1" w:rsidRDefault="005453B9" w:rsidP="00F169E1">
      <w:pPr>
        <w:spacing w:after="0" w:line="360" w:lineRule="auto"/>
        <w:ind w:left="-284" w:right="-284" w:firstLine="709"/>
        <w:jc w:val="both"/>
        <w:rPr>
          <w:rFonts w:ascii="Times New Roman" w:hAnsi="Times New Roman" w:cs="Times New Roman"/>
          <w:sz w:val="28"/>
          <w:szCs w:val="28"/>
        </w:rPr>
      </w:pPr>
      <w:r w:rsidRPr="00F169E1">
        <w:rPr>
          <w:rFonts w:ascii="Times New Roman" w:hAnsi="Times New Roman" w:cs="Times New Roman"/>
          <w:sz w:val="28"/>
          <w:szCs w:val="28"/>
        </w:rPr>
        <w:t>Самым серьезным и значимым событием года стало объявление частичной мобилизации. С нашего района было призвано 123 человека. Сейчас они находятся в учебных центрах, проходят подготовку.  Этот исторический момент позволил понять и ощутить насколько мы сильны, едины и можем в любой ситуации оказать помощь и поддержку ближнему.</w:t>
      </w:r>
      <w:r w:rsidR="005D1A57" w:rsidRPr="00F169E1">
        <w:rPr>
          <w:rFonts w:ascii="Times New Roman" w:hAnsi="Times New Roman" w:cs="Times New Roman"/>
          <w:sz w:val="28"/>
          <w:szCs w:val="28"/>
        </w:rPr>
        <w:t xml:space="preserve"> Никто не остался в стороне: собирали деньги, формировали сухие пайки, вязали носки и шили стельки, писали письма, покупали дорогостоящее оборудование. Дети и пенсионеры, женщины, предприниматели, главы крестьянско-фермерских хозяйств, сотрудники учреждений и организаций, волонтеры, главы сельских поселений – каждый внес свою лепту в организацию помощи мобилизованным и их семьям. Здесь хочу особо отметить нашего добровольца, помощника – Михаила Кириллова. С первых дней мобилизации он принимает непосредственное участие в помощи мобилизованным: поддерживает связь с бойцами, занимается покупкой оборудования, помогает формировать посылки и сопровождает их месту назначения. Уже пять раз он съездил в Кемеровскую и Новосибирскую области к нашим землякам, знает все насущные вопросы, оперативно их решает.</w:t>
      </w:r>
    </w:p>
    <w:p w:rsidR="005D1A57" w:rsidRPr="00F169E1" w:rsidRDefault="005D1A57" w:rsidP="00F169E1">
      <w:pPr>
        <w:spacing w:after="0" w:line="360" w:lineRule="auto"/>
        <w:ind w:left="-284" w:right="-284" w:firstLine="709"/>
        <w:jc w:val="both"/>
        <w:rPr>
          <w:rFonts w:ascii="Times New Roman" w:hAnsi="Times New Roman" w:cs="Times New Roman"/>
          <w:sz w:val="28"/>
          <w:szCs w:val="28"/>
        </w:rPr>
      </w:pPr>
      <w:r w:rsidRPr="00F169E1">
        <w:rPr>
          <w:rFonts w:ascii="Times New Roman" w:hAnsi="Times New Roman" w:cs="Times New Roman"/>
          <w:sz w:val="28"/>
          <w:szCs w:val="28"/>
        </w:rPr>
        <w:t xml:space="preserve">Выражаю слова искренней благодарности всем землякам за вашу душевную щедрость, </w:t>
      </w:r>
      <w:r w:rsidR="00F169E1" w:rsidRPr="00F169E1">
        <w:rPr>
          <w:rFonts w:ascii="Times New Roman" w:hAnsi="Times New Roman" w:cs="Times New Roman"/>
          <w:sz w:val="28"/>
          <w:szCs w:val="28"/>
        </w:rPr>
        <w:t xml:space="preserve">активную жизненную позицию, </w:t>
      </w:r>
    </w:p>
    <w:p w:rsidR="005D1A57" w:rsidRPr="00F169E1" w:rsidRDefault="005D1A57" w:rsidP="00F169E1">
      <w:pPr>
        <w:shd w:val="clear" w:color="auto" w:fill="FFFFFF"/>
        <w:spacing w:after="0" w:line="360" w:lineRule="auto"/>
        <w:ind w:left="-284" w:firstLine="709"/>
        <w:jc w:val="both"/>
        <w:rPr>
          <w:rFonts w:ascii="Times New Roman" w:hAnsi="Times New Roman" w:cs="Times New Roman"/>
          <w:color w:val="000000"/>
          <w:sz w:val="28"/>
          <w:szCs w:val="28"/>
        </w:rPr>
      </w:pPr>
      <w:r w:rsidRPr="00F169E1">
        <w:rPr>
          <w:rFonts w:ascii="Times New Roman" w:hAnsi="Times New Roman" w:cs="Times New Roman"/>
          <w:color w:val="000000"/>
          <w:sz w:val="28"/>
          <w:szCs w:val="28"/>
        </w:rPr>
        <w:t>Подводя итоги работы во всех сферах жизнедеятельности района, выражаю благодарность всем, кто работал на благо района, своим каждодневным трудом в</w:t>
      </w:r>
      <w:r w:rsidR="00F169E1" w:rsidRPr="00F169E1">
        <w:rPr>
          <w:rFonts w:ascii="Times New Roman" w:hAnsi="Times New Roman" w:cs="Times New Roman"/>
          <w:color w:val="000000"/>
          <w:sz w:val="28"/>
          <w:szCs w:val="28"/>
        </w:rPr>
        <w:t>носил вклад в успех общего дела.</w:t>
      </w:r>
    </w:p>
    <w:p w:rsidR="00F169E1" w:rsidRDefault="005D1A57" w:rsidP="00F169E1">
      <w:pPr>
        <w:spacing w:after="0" w:line="360" w:lineRule="auto"/>
        <w:ind w:left="-284" w:firstLine="709"/>
        <w:jc w:val="both"/>
        <w:rPr>
          <w:rFonts w:ascii="Times New Roman" w:hAnsi="Times New Roman" w:cs="Times New Roman"/>
          <w:sz w:val="28"/>
          <w:szCs w:val="28"/>
        </w:rPr>
      </w:pPr>
      <w:r w:rsidRPr="00F169E1">
        <w:rPr>
          <w:rFonts w:ascii="Times New Roman" w:hAnsi="Times New Roman" w:cs="Times New Roman"/>
          <w:sz w:val="28"/>
          <w:szCs w:val="28"/>
        </w:rPr>
        <w:lastRenderedPageBreak/>
        <w:t>Подводя итоги уходящего 2021 года, мы  понимаем,  что  много вопросов можно решить сегодня и сейчас, а есть т</w:t>
      </w:r>
      <w:r w:rsidR="00F169E1">
        <w:rPr>
          <w:rFonts w:ascii="Times New Roman" w:hAnsi="Times New Roman" w:cs="Times New Roman"/>
          <w:sz w:val="28"/>
          <w:szCs w:val="28"/>
        </w:rPr>
        <w:t>акие, </w:t>
      </w:r>
      <w:r w:rsidRPr="00F169E1">
        <w:rPr>
          <w:rFonts w:ascii="Times New Roman" w:hAnsi="Times New Roman" w:cs="Times New Roman"/>
          <w:sz w:val="28"/>
          <w:szCs w:val="28"/>
        </w:rPr>
        <w:t>ко</w:t>
      </w:r>
      <w:r w:rsidR="00F169E1">
        <w:rPr>
          <w:rFonts w:ascii="Times New Roman" w:hAnsi="Times New Roman" w:cs="Times New Roman"/>
          <w:sz w:val="28"/>
          <w:szCs w:val="28"/>
        </w:rPr>
        <w:t xml:space="preserve">торые  </w:t>
      </w:r>
      <w:r w:rsidRPr="00F169E1">
        <w:rPr>
          <w:rFonts w:ascii="Times New Roman" w:hAnsi="Times New Roman" w:cs="Times New Roman"/>
          <w:sz w:val="28"/>
          <w:szCs w:val="28"/>
        </w:rPr>
        <w:t>требуют  долговременной </w:t>
      </w:r>
      <w:r w:rsidR="00F169E1" w:rsidRPr="00F169E1">
        <w:rPr>
          <w:rFonts w:ascii="Times New Roman" w:hAnsi="Times New Roman" w:cs="Times New Roman"/>
          <w:sz w:val="28"/>
          <w:szCs w:val="28"/>
        </w:rPr>
        <w:t xml:space="preserve">перспективы.  </w:t>
      </w:r>
    </w:p>
    <w:p w:rsidR="00F169E1" w:rsidRDefault="00F169E1" w:rsidP="00F169E1">
      <w:pPr>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Планы на 2023 год: завершение строительства Верхне-</w:t>
      </w:r>
      <w:proofErr w:type="spellStart"/>
      <w:r>
        <w:rPr>
          <w:rFonts w:ascii="Times New Roman" w:hAnsi="Times New Roman" w:cs="Times New Roman"/>
          <w:sz w:val="28"/>
          <w:szCs w:val="28"/>
        </w:rPr>
        <w:t>Идинской</w:t>
      </w:r>
      <w:proofErr w:type="spellEnd"/>
      <w:r>
        <w:rPr>
          <w:rFonts w:ascii="Times New Roman" w:hAnsi="Times New Roman" w:cs="Times New Roman"/>
          <w:sz w:val="28"/>
          <w:szCs w:val="28"/>
        </w:rPr>
        <w:t xml:space="preserve"> школы, </w:t>
      </w:r>
    </w:p>
    <w:p w:rsidR="00F169E1" w:rsidRDefault="00F169E1" w:rsidP="00F169E1">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проведение ремонта автомобильной дороги Бохан- </w:t>
      </w:r>
      <w:proofErr w:type="spellStart"/>
      <w:r>
        <w:rPr>
          <w:rFonts w:ascii="Times New Roman" w:hAnsi="Times New Roman" w:cs="Times New Roman"/>
          <w:sz w:val="28"/>
          <w:szCs w:val="28"/>
        </w:rPr>
        <w:t>Тихоновка</w:t>
      </w:r>
      <w:proofErr w:type="spellEnd"/>
      <w:r>
        <w:rPr>
          <w:rFonts w:ascii="Times New Roman" w:hAnsi="Times New Roman" w:cs="Times New Roman"/>
          <w:sz w:val="28"/>
          <w:szCs w:val="28"/>
        </w:rPr>
        <w:t xml:space="preserve"> с 12 по 20 км., проведение капитального ремонта стадиона «Дружба» в п. Бохан, </w:t>
      </w:r>
      <w:r w:rsidR="00A67C7E">
        <w:rPr>
          <w:rFonts w:ascii="Times New Roman" w:hAnsi="Times New Roman" w:cs="Times New Roman"/>
          <w:sz w:val="28"/>
          <w:szCs w:val="28"/>
        </w:rPr>
        <w:t>благоустройство парковой зоны, строительство домов для работников социальной сферы.</w:t>
      </w:r>
    </w:p>
    <w:p w:rsidR="005D1A57" w:rsidRPr="00F169E1" w:rsidRDefault="00F169E1" w:rsidP="00F169E1">
      <w:pPr>
        <w:spacing w:after="0" w:line="360" w:lineRule="auto"/>
        <w:ind w:left="-284" w:firstLine="709"/>
        <w:jc w:val="both"/>
        <w:rPr>
          <w:rFonts w:ascii="Times New Roman" w:hAnsi="Times New Roman" w:cs="Times New Roman"/>
          <w:sz w:val="28"/>
          <w:szCs w:val="28"/>
        </w:rPr>
      </w:pPr>
      <w:r w:rsidRPr="00F169E1">
        <w:rPr>
          <w:rFonts w:ascii="Times New Roman" w:hAnsi="Times New Roman" w:cs="Times New Roman"/>
          <w:sz w:val="28"/>
          <w:szCs w:val="28"/>
        </w:rPr>
        <w:t>Работа  а</w:t>
      </w:r>
      <w:r w:rsidR="005D1A57" w:rsidRPr="00F169E1">
        <w:rPr>
          <w:rFonts w:ascii="Times New Roman" w:hAnsi="Times New Roman" w:cs="Times New Roman"/>
          <w:sz w:val="28"/>
          <w:szCs w:val="28"/>
        </w:rPr>
        <w:t>дминистрации района,    органов  местного  самоуправления  и всех предприятий,</w:t>
      </w:r>
      <w:r w:rsidRPr="00F169E1">
        <w:rPr>
          <w:rFonts w:ascii="Times New Roman" w:hAnsi="Times New Roman" w:cs="Times New Roman"/>
          <w:sz w:val="28"/>
          <w:szCs w:val="28"/>
        </w:rPr>
        <w:t xml:space="preserve"> </w:t>
      </w:r>
      <w:r w:rsidR="005D1A57" w:rsidRPr="00F169E1">
        <w:rPr>
          <w:rFonts w:ascii="Times New Roman" w:hAnsi="Times New Roman" w:cs="Times New Roman"/>
          <w:sz w:val="28"/>
          <w:szCs w:val="28"/>
        </w:rPr>
        <w:t>учреждений,</w:t>
      </w:r>
      <w:r w:rsidRPr="00F169E1">
        <w:rPr>
          <w:rFonts w:ascii="Times New Roman" w:hAnsi="Times New Roman" w:cs="Times New Roman"/>
          <w:sz w:val="28"/>
          <w:szCs w:val="28"/>
        </w:rPr>
        <w:t xml:space="preserve"> </w:t>
      </w:r>
      <w:r w:rsidR="005D1A57" w:rsidRPr="00F169E1">
        <w:rPr>
          <w:rFonts w:ascii="Times New Roman" w:hAnsi="Times New Roman" w:cs="Times New Roman"/>
          <w:sz w:val="28"/>
          <w:szCs w:val="28"/>
        </w:rPr>
        <w:t>организаций  будет  нацелена  на  решение  главн</w:t>
      </w:r>
      <w:r w:rsidRPr="00F169E1">
        <w:rPr>
          <w:rFonts w:ascii="Times New Roman" w:hAnsi="Times New Roman" w:cs="Times New Roman"/>
          <w:sz w:val="28"/>
          <w:szCs w:val="28"/>
        </w:rPr>
        <w:t xml:space="preserve">ой  задачи – сделать  </w:t>
      </w:r>
      <w:proofErr w:type="spellStart"/>
      <w:r w:rsidRPr="00F169E1">
        <w:rPr>
          <w:rFonts w:ascii="Times New Roman" w:hAnsi="Times New Roman" w:cs="Times New Roman"/>
          <w:sz w:val="28"/>
          <w:szCs w:val="28"/>
        </w:rPr>
        <w:t>Боханский</w:t>
      </w:r>
      <w:proofErr w:type="spellEnd"/>
      <w:r w:rsidR="005D1A57" w:rsidRPr="00F169E1">
        <w:rPr>
          <w:rFonts w:ascii="Times New Roman" w:hAnsi="Times New Roman" w:cs="Times New Roman"/>
          <w:sz w:val="28"/>
          <w:szCs w:val="28"/>
        </w:rPr>
        <w:t xml:space="preserve">  район  лучшим. Успешность  этой  работы во  многом  зависит  от  совместной  работы населения  района и власти! Уверен: наши сплочённость и настрой на успех позволят преодолеть любые трудности.  </w:t>
      </w:r>
    </w:p>
    <w:p w:rsidR="005D1A57" w:rsidRPr="00F169E1" w:rsidRDefault="005D1A57" w:rsidP="00F169E1">
      <w:pPr>
        <w:shd w:val="clear" w:color="auto" w:fill="FFFFFF"/>
        <w:spacing w:after="0" w:line="360" w:lineRule="auto"/>
        <w:ind w:left="-284" w:firstLine="992"/>
        <w:jc w:val="both"/>
        <w:rPr>
          <w:rFonts w:ascii="Times New Roman" w:hAnsi="Times New Roman" w:cs="Times New Roman"/>
          <w:color w:val="000000"/>
          <w:sz w:val="28"/>
          <w:szCs w:val="28"/>
        </w:rPr>
      </w:pPr>
      <w:r w:rsidRPr="00F169E1">
        <w:rPr>
          <w:rFonts w:ascii="Times New Roman" w:hAnsi="Times New Roman" w:cs="Times New Roman"/>
          <w:color w:val="000000"/>
          <w:sz w:val="28"/>
          <w:szCs w:val="28"/>
        </w:rPr>
        <w:t xml:space="preserve">От всей души желаю вам и вашим близким крепкого здоровья, неиссякаемой энергии, мира,  успехов на благо родного района, области и всей страны. Пусть новый год станет временем благополучия и процветания, выполненных планов и оправданных надежд, принесет ваши дома только хорошее, светлое и прекрасное.  </w:t>
      </w:r>
    </w:p>
    <w:p w:rsidR="005D1A57" w:rsidRPr="00F169E1" w:rsidRDefault="005D1A57" w:rsidP="00F169E1">
      <w:pPr>
        <w:shd w:val="clear" w:color="auto" w:fill="FFFFFF"/>
        <w:spacing w:after="0" w:line="360" w:lineRule="auto"/>
        <w:ind w:left="-284"/>
        <w:jc w:val="both"/>
        <w:rPr>
          <w:rFonts w:ascii="Times New Roman" w:hAnsi="Times New Roman" w:cs="Times New Roman"/>
          <w:color w:val="000000"/>
          <w:sz w:val="28"/>
          <w:szCs w:val="28"/>
        </w:rPr>
      </w:pPr>
    </w:p>
    <w:p w:rsidR="005D1A57" w:rsidRPr="00F169E1" w:rsidRDefault="005D1A57" w:rsidP="00F169E1">
      <w:pPr>
        <w:shd w:val="clear" w:color="auto" w:fill="FFFFFF"/>
        <w:spacing w:after="0" w:line="360" w:lineRule="auto"/>
        <w:ind w:left="-284"/>
        <w:jc w:val="both"/>
        <w:rPr>
          <w:rFonts w:ascii="Times New Roman" w:hAnsi="Times New Roman" w:cs="Times New Roman"/>
          <w:color w:val="000000"/>
          <w:sz w:val="28"/>
          <w:szCs w:val="28"/>
        </w:rPr>
      </w:pPr>
    </w:p>
    <w:p w:rsidR="005D1A57" w:rsidRPr="00F169E1" w:rsidRDefault="005D1A57" w:rsidP="00F169E1">
      <w:pPr>
        <w:spacing w:after="0" w:line="360" w:lineRule="auto"/>
        <w:ind w:left="-284" w:right="-284" w:firstLine="709"/>
        <w:jc w:val="both"/>
        <w:rPr>
          <w:rFonts w:ascii="Times New Roman" w:hAnsi="Times New Roman" w:cs="Times New Roman"/>
          <w:sz w:val="28"/>
          <w:szCs w:val="28"/>
        </w:rPr>
      </w:pPr>
    </w:p>
    <w:p w:rsidR="007C6508" w:rsidRPr="00F169E1" w:rsidRDefault="007C6508" w:rsidP="00F169E1">
      <w:pPr>
        <w:spacing w:after="0" w:line="360" w:lineRule="auto"/>
        <w:ind w:left="-284" w:right="-284"/>
        <w:jc w:val="both"/>
        <w:rPr>
          <w:rFonts w:ascii="Times New Roman" w:hAnsi="Times New Roman" w:cs="Times New Roman"/>
          <w:sz w:val="28"/>
          <w:szCs w:val="28"/>
        </w:rPr>
      </w:pPr>
    </w:p>
    <w:sectPr w:rsidR="007C6508" w:rsidRPr="00F169E1" w:rsidSect="00C30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2"/>
  </w:compat>
  <w:rsids>
    <w:rsidRoot w:val="003E3AC5"/>
    <w:rsid w:val="000879C0"/>
    <w:rsid w:val="00274BA7"/>
    <w:rsid w:val="003B0FD8"/>
    <w:rsid w:val="003E3AC5"/>
    <w:rsid w:val="003F1C4D"/>
    <w:rsid w:val="004B7884"/>
    <w:rsid w:val="0050041C"/>
    <w:rsid w:val="005453B9"/>
    <w:rsid w:val="005D1A57"/>
    <w:rsid w:val="0064479B"/>
    <w:rsid w:val="00691507"/>
    <w:rsid w:val="006D129E"/>
    <w:rsid w:val="007C6508"/>
    <w:rsid w:val="008E6787"/>
    <w:rsid w:val="008F11AF"/>
    <w:rsid w:val="00972CC1"/>
    <w:rsid w:val="00A67C7E"/>
    <w:rsid w:val="00C3092C"/>
    <w:rsid w:val="00D41E0D"/>
    <w:rsid w:val="00D85B51"/>
    <w:rsid w:val="00EA581C"/>
    <w:rsid w:val="00F169E1"/>
    <w:rsid w:val="00F9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F5B19-9C42-4A2D-80D6-C6EDE31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AC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6120</TotalTime>
  <Pages>8</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AMB</cp:lastModifiedBy>
  <cp:revision>2</cp:revision>
  <dcterms:created xsi:type="dcterms:W3CDTF">2022-12-11T10:10:00Z</dcterms:created>
  <dcterms:modified xsi:type="dcterms:W3CDTF">2024-04-12T04:23:00Z</dcterms:modified>
</cp:coreProperties>
</file>