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330"/>
        <w:gridCol w:w="8045"/>
      </w:tblGrid>
      <w:tr w:rsidR="00655047" w:rsidTr="00655047">
        <w:trPr>
          <w:trHeight w:val="11185"/>
        </w:trPr>
        <w:tc>
          <w:tcPr>
            <w:tcW w:w="8330" w:type="dxa"/>
          </w:tcPr>
          <w:p w:rsid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kern w:val="36"/>
                <w:sz w:val="36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b/>
                <w:color w:val="FF0000"/>
                <w:kern w:val="36"/>
                <w:sz w:val="36"/>
                <w:szCs w:val="28"/>
                <w:lang w:eastAsia="ru-RU"/>
              </w:rPr>
              <w:t xml:space="preserve">   </w:t>
            </w:r>
          </w:p>
          <w:p w:rsidR="00655047" w:rsidRP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i/>
                <w:color w:val="FF0000"/>
                <w:kern w:val="36"/>
                <w:sz w:val="32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b/>
                <w:color w:val="FF0000"/>
                <w:kern w:val="36"/>
                <w:sz w:val="36"/>
                <w:szCs w:val="28"/>
                <w:lang w:eastAsia="ru-RU"/>
              </w:rPr>
              <w:t xml:space="preserve"> </w:t>
            </w:r>
            <w:r w:rsidRPr="00655047">
              <w:rPr>
                <w:rFonts w:ascii="Times New Roman" w:hAnsi="Times New Roman"/>
                <w:b/>
                <w:i/>
                <w:color w:val="FF0000"/>
                <w:kern w:val="36"/>
                <w:sz w:val="36"/>
                <w:szCs w:val="28"/>
                <w:lang w:eastAsia="ru-RU"/>
              </w:rPr>
              <w:t>Безопасность  детей на воде.</w:t>
            </w:r>
          </w:p>
          <w:p w:rsidR="00655047" w:rsidRP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kern w:val="36"/>
                <w:sz w:val="32"/>
                <w:szCs w:val="28"/>
                <w:lang w:eastAsia="ru-RU"/>
              </w:rPr>
            </w:pPr>
          </w:p>
          <w:p w:rsidR="00655047" w:rsidRPr="00655047" w:rsidRDefault="00655047" w:rsidP="00655047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kern w:val="36"/>
                <w:sz w:val="28"/>
                <w:szCs w:val="32"/>
                <w:lang w:eastAsia="ru-RU"/>
              </w:rPr>
            </w:pPr>
            <w:r w:rsidRPr="00655047">
              <w:rPr>
                <w:rFonts w:ascii="Times New Roman" w:hAnsi="Times New Roman"/>
                <w:b/>
                <w:kern w:val="36"/>
                <w:sz w:val="28"/>
                <w:szCs w:val="32"/>
                <w:lang w:eastAsia="ru-RU"/>
              </w:rPr>
              <w:t>Главной причиной смерти детей на водных объектах является отсутствие контроля со стороны родителей, т.е. иными словами неисполнение ими родительских обязанностей по воспитанию и содержанию детей.</w:t>
            </w:r>
          </w:p>
          <w:p w:rsidR="00655047" w:rsidRPr="00655047" w:rsidRDefault="00655047" w:rsidP="00655047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8"/>
                <w:szCs w:val="32"/>
                <w:lang w:eastAsia="ru-RU"/>
              </w:rPr>
            </w:pPr>
            <w:r w:rsidRPr="00655047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Родителям необходимо помнить следующее: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</w:pPr>
            <w:r w:rsidRPr="00655047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 xml:space="preserve">- </w:t>
            </w:r>
            <w:r w:rsidRPr="00655047"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  <w:t xml:space="preserve">не употребляйте спиртные напитки, 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</w:pPr>
            <w:r w:rsidRPr="00655047"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  <w:t>- не оставляйте детей без присмотра (особенно если живете у воды)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655047">
              <w:rPr>
                <w:rFonts w:ascii="Times New Roman" w:hAnsi="Times New Roman"/>
                <w:sz w:val="28"/>
                <w:szCs w:val="32"/>
                <w:lang w:eastAsia="ru-RU"/>
              </w:rPr>
              <w:t>-</w:t>
            </w:r>
            <w:r w:rsidRPr="00655047"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  <w:t xml:space="preserve"> всегда контролируйте  местонахождение своего ребенка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b/>
                <w:kern w:val="36"/>
                <w:sz w:val="24"/>
                <w:szCs w:val="28"/>
                <w:lang w:eastAsia="ru-RU"/>
              </w:rPr>
            </w:pP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</w:pPr>
            <w:r w:rsidRPr="00655047">
              <w:rPr>
                <w:rFonts w:ascii="Times New Roman" w:hAnsi="Times New Roman"/>
                <w:b/>
                <w:sz w:val="28"/>
                <w:szCs w:val="32"/>
                <w:u w:val="single"/>
                <w:lang w:eastAsia="ru-RU"/>
              </w:rPr>
              <w:t>Детям необходимо знать следующее: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sz w:val="24"/>
                <w:szCs w:val="28"/>
                <w:lang w:eastAsia="ru-RU"/>
              </w:rPr>
              <w:t>- нельзя ходить на водоемы и речки без взрослых  и родителей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sz w:val="24"/>
                <w:szCs w:val="28"/>
                <w:lang w:eastAsia="ru-RU"/>
              </w:rPr>
              <w:t>- купаться без присмотра родителей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sz w:val="24"/>
                <w:szCs w:val="28"/>
                <w:lang w:eastAsia="ru-RU"/>
              </w:rPr>
              <w:t>- нельзя заплывать слишком далеко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sz w:val="24"/>
                <w:szCs w:val="28"/>
                <w:lang w:eastAsia="ru-RU"/>
              </w:rPr>
              <w:t>- нельзя прыгать в воду, где мелко или незнакомое место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sz w:val="24"/>
                <w:szCs w:val="28"/>
                <w:lang w:eastAsia="ru-RU"/>
              </w:rPr>
              <w:t>- нельзя прыгать в воду с лодок, причалов, мостов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5504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не играть на льду 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655047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582933" cy="1764000"/>
                  <wp:effectExtent l="19050" t="0" r="0" b="0"/>
                  <wp:docPr id="1" name="Рисунок 1" descr="фот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33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047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5FC5"/>
                <w:sz w:val="25"/>
                <w:szCs w:val="25"/>
                <w:lang w:eastAsia="ru-RU"/>
              </w:rPr>
              <w:drawing>
                <wp:inline distT="0" distB="0" distL="0" distR="0">
                  <wp:extent cx="2343150" cy="1552575"/>
                  <wp:effectExtent l="19050" t="0" r="0" b="0"/>
                  <wp:docPr id="3" name="Рисунок 3" descr="imgpreview?key=1ee0fdbc3dbed996&amp;mb=imgdb_preview_1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preview?key=1ee0fdbc3dbed996&amp;mb=imgdb_preview_1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047" w:rsidRPr="00655047" w:rsidRDefault="00655047" w:rsidP="006550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655047" w:rsidRPr="00655047" w:rsidRDefault="00655047" w:rsidP="00655047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sz w:val="24"/>
                <w:szCs w:val="28"/>
              </w:rPr>
              <w:t xml:space="preserve">С наступлением низких температур повышается риск чрезвычайных ситуаций на водоемах. Испытывать его на прочность первыми будут дети. Многие дети не знают, что выход на лед водоема всегда опасен! </w:t>
            </w:r>
          </w:p>
          <w:p w:rsidR="00655047" w:rsidRPr="00655047" w:rsidRDefault="00655047" w:rsidP="00655047">
            <w:pPr>
              <w:pStyle w:val="a4"/>
              <w:ind w:firstLine="708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55047">
              <w:rPr>
                <w:rFonts w:ascii="Times New Roman" w:hAnsi="Times New Roman"/>
                <w:b/>
                <w:sz w:val="24"/>
                <w:szCs w:val="28"/>
              </w:rPr>
              <w:t>Убедительная просьба родителям</w:t>
            </w:r>
            <w:r w:rsidRPr="0065504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655047">
              <w:rPr>
                <w:rFonts w:ascii="Times New Roman" w:hAnsi="Times New Roman"/>
                <w:bCs/>
                <w:iCs/>
                <w:sz w:val="24"/>
                <w:szCs w:val="28"/>
              </w:rPr>
              <w:t>не оставляйте  детей без присмотра, если они играют вблизи водоемов (собираются на рыбалку, или кататься  на лыжах и коньках, играть).</w:t>
            </w:r>
          </w:p>
          <w:p w:rsidR="00655047" w:rsidRDefault="00655047"/>
        </w:tc>
        <w:tc>
          <w:tcPr>
            <w:tcW w:w="8045" w:type="dxa"/>
          </w:tcPr>
          <w:p w:rsid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i/>
                <w:color w:val="FF0000"/>
                <w:kern w:val="36"/>
                <w:sz w:val="32"/>
                <w:szCs w:val="32"/>
              </w:rPr>
            </w:pPr>
          </w:p>
          <w:p w:rsid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i/>
                <w:color w:val="FF0000"/>
                <w:kern w:val="36"/>
                <w:sz w:val="32"/>
                <w:szCs w:val="32"/>
              </w:rPr>
            </w:pPr>
            <w:r w:rsidRPr="00655047">
              <w:rPr>
                <w:rFonts w:ascii="Times New Roman" w:hAnsi="Times New Roman"/>
                <w:b/>
                <w:i/>
                <w:color w:val="FF0000"/>
                <w:kern w:val="36"/>
                <w:sz w:val="32"/>
                <w:szCs w:val="32"/>
              </w:rPr>
              <w:t>Противопожарная безопасность</w:t>
            </w:r>
          </w:p>
          <w:p w:rsidR="00655047" w:rsidRP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32"/>
              </w:rPr>
            </w:pPr>
          </w:p>
          <w:p w:rsidR="00655047" w:rsidRDefault="00655047" w:rsidP="0065504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28"/>
              </w:rPr>
            </w:pPr>
            <w:r w:rsidRPr="00655047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28"/>
              </w:rPr>
              <w:t>Уважаемые родители!</w:t>
            </w:r>
          </w:p>
          <w:p w:rsidR="00655047" w:rsidRPr="00655047" w:rsidRDefault="00655047" w:rsidP="00655047">
            <w:pPr>
              <w:pStyle w:val="a4"/>
              <w:ind w:firstLine="708"/>
              <w:jc w:val="both"/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</w:pPr>
            <w:r w:rsidRPr="0065504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Причины пожаров, на которых гибнут люди – </w:t>
            </w:r>
            <w:r w:rsidRPr="0065504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  <w:t>курение</w:t>
            </w:r>
            <w:r w:rsidRPr="0065504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!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55047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Если вы еще не отказались от вредной привычки, пожалуйста: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-никогда не курите на диване или в кровати в состоянии даже легкого алкогольного опьянения;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-внимательно тушите окурки и спички;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-закуривая, всегда держите рядом пепельницу.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    </w:t>
            </w:r>
            <w:r w:rsidRPr="00655047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u w:val="single"/>
              </w:rPr>
              <w:t>Если, уходя, Вы оставили ваших детей одних в доме</w:t>
            </w:r>
            <w:r w:rsidRPr="00655047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: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-отключите все электроприборы;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-перекройте газовые краны;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-положите спички, зажигалки в недоступные для них места;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-попросите соседей присмотреть за детьми;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-периодически звоните домой;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-запишите и положите возле телефонного аппарата номер службы спасения </w:t>
            </w:r>
            <w:r w:rsidRPr="00655047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«01»</w:t>
            </w:r>
            <w:r w:rsidRPr="00655047">
              <w:rPr>
                <w:rFonts w:ascii="Times New Roman" w:hAnsi="Times New Roman"/>
                <w:color w:val="FF0000"/>
                <w:sz w:val="24"/>
                <w:szCs w:val="28"/>
              </w:rPr>
              <w:t>;</w:t>
            </w:r>
          </w:p>
          <w:p w:rsid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655047">
              <w:rPr>
                <w:rFonts w:ascii="Times New Roman" w:hAnsi="Times New Roman"/>
                <w:color w:val="333333"/>
                <w:sz w:val="24"/>
                <w:szCs w:val="28"/>
              </w:rPr>
              <w:t>-объясните ребенку, что если в квартире или доме начнется пожар, ему нужно сразу выйти в коридор (на улицу или балкон) и позвать на помощь соседей.</w:t>
            </w:r>
          </w:p>
          <w:p w:rsidR="00655047" w:rsidRPr="00655047" w:rsidRDefault="00655047" w:rsidP="00655047">
            <w:pPr>
              <w:pStyle w:val="a4"/>
              <w:jc w:val="both"/>
              <w:rPr>
                <w:rFonts w:ascii="Times New Roman" w:hAnsi="Times New Roman"/>
                <w:color w:val="005FC5"/>
                <w:sz w:val="28"/>
                <w:szCs w:val="28"/>
              </w:rPr>
            </w:pPr>
            <w:r w:rsidRPr="00655047">
              <w:rPr>
                <w:rFonts w:ascii="Arial" w:hAnsi="Arial" w:cs="Arial"/>
                <w:noProof/>
                <w:color w:val="005FC5"/>
                <w:sz w:val="28"/>
                <w:szCs w:val="28"/>
                <w:lang w:eastAsia="ru-RU"/>
              </w:rPr>
              <w:drawing>
                <wp:inline distT="0" distB="0" distL="0" distR="0">
                  <wp:extent cx="1849600" cy="1224000"/>
                  <wp:effectExtent l="19050" t="0" r="0" b="0"/>
                  <wp:docPr id="6" name="Рисунок 6" descr="imgpreview?key=3e24521df868599d&amp;mb=imgdb_preview_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preview?key=3e24521df868599d&amp;mb=imgdb_preview_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0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047">
              <w:rPr>
                <w:rFonts w:ascii="Arial" w:hAnsi="Arial" w:cs="Arial"/>
                <w:noProof/>
                <w:color w:val="005FC5"/>
                <w:sz w:val="28"/>
                <w:szCs w:val="28"/>
                <w:lang w:eastAsia="ru-RU"/>
              </w:rPr>
              <w:drawing>
                <wp:inline distT="0" distB="0" distL="0" distR="0">
                  <wp:extent cx="1632000" cy="1224000"/>
                  <wp:effectExtent l="19050" t="0" r="6300" b="0"/>
                  <wp:docPr id="7" name="Рисунок 7" descr="imgpreview?key=62a26836e0b2bb1b&amp;mb=imgdb_preview_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preview?key=62a26836e0b2bb1b&amp;mb=imgdb_preview_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00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XSpec="center" w:tblpY="207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508"/>
            </w:tblGrid>
            <w:tr w:rsidR="00655047" w:rsidRPr="00655047" w:rsidTr="00655047">
              <w:tblPrEx>
                <w:tblCellMar>
                  <w:top w:w="0" w:type="dxa"/>
                  <w:bottom w:w="0" w:type="dxa"/>
                </w:tblCellMar>
              </w:tblPrEx>
              <w:trPr>
                <w:trHeight w:val="2261"/>
              </w:trPr>
              <w:tc>
                <w:tcPr>
                  <w:tcW w:w="7508" w:type="dxa"/>
                </w:tcPr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5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Иркутской области с 2010 года действует </w:t>
                  </w:r>
                </w:p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5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«комендантский час»</w:t>
                  </w:r>
                </w:p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5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летнее время с 23:00 часов, в зимнее </w:t>
                  </w:r>
                  <w:proofErr w:type="gramStart"/>
                  <w:r w:rsidRPr="00655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–с</w:t>
                  </w:r>
                  <w:proofErr w:type="gramEnd"/>
                  <w:r w:rsidRPr="00655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22:00 часов.</w:t>
                  </w:r>
                </w:p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55047" w:rsidRPr="00655047" w:rsidRDefault="00655047" w:rsidP="0065504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55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Контролируйте своего ребенка в целях его безопасности!</w:t>
                  </w:r>
                </w:p>
              </w:tc>
            </w:tr>
          </w:tbl>
          <w:p w:rsidR="00655047" w:rsidRDefault="00655047"/>
        </w:tc>
      </w:tr>
    </w:tbl>
    <w:p w:rsidR="005D6D22" w:rsidRDefault="005D6D22"/>
    <w:sectPr w:rsidR="005D6D22" w:rsidSect="00655047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47"/>
    <w:rsid w:val="005D6D22"/>
    <w:rsid w:val="0065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4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0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0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5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cp:lastPrinted>2017-11-21T01:01:00Z</cp:lastPrinted>
  <dcterms:created xsi:type="dcterms:W3CDTF">2017-11-21T00:50:00Z</dcterms:created>
  <dcterms:modified xsi:type="dcterms:W3CDTF">2017-11-21T01:02:00Z</dcterms:modified>
</cp:coreProperties>
</file>