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D8" w:rsidRPr="00AD49D8" w:rsidRDefault="005D054F" w:rsidP="00AD49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комплексной программы </w:t>
      </w:r>
    </w:p>
    <w:p w:rsidR="00F325A5" w:rsidRDefault="00AD49D8" w:rsidP="00AD49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9D8">
        <w:rPr>
          <w:rFonts w:ascii="Times New Roman" w:hAnsi="Times New Roman" w:cs="Times New Roman"/>
          <w:sz w:val="28"/>
          <w:szCs w:val="28"/>
        </w:rPr>
        <w:t xml:space="preserve">  социально-экономическ</w:t>
      </w:r>
      <w:r w:rsidR="005D054F">
        <w:rPr>
          <w:rFonts w:ascii="Times New Roman" w:hAnsi="Times New Roman" w:cs="Times New Roman"/>
          <w:sz w:val="28"/>
          <w:szCs w:val="28"/>
        </w:rPr>
        <w:t>ого</w:t>
      </w:r>
      <w:r w:rsidRPr="00AD49D8">
        <w:rPr>
          <w:rFonts w:ascii="Times New Roman" w:hAnsi="Times New Roman" w:cs="Times New Roman"/>
          <w:sz w:val="28"/>
          <w:szCs w:val="28"/>
        </w:rPr>
        <w:t xml:space="preserve"> </w:t>
      </w:r>
      <w:r w:rsidR="005D054F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AD49D8">
        <w:rPr>
          <w:rFonts w:ascii="Times New Roman" w:hAnsi="Times New Roman" w:cs="Times New Roman"/>
          <w:sz w:val="28"/>
          <w:szCs w:val="28"/>
        </w:rPr>
        <w:t xml:space="preserve"> за 2013 год по МО "</w:t>
      </w:r>
      <w:proofErr w:type="spellStart"/>
      <w:r w:rsidRPr="00AD49D8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AD49D8">
        <w:rPr>
          <w:rFonts w:ascii="Times New Roman" w:hAnsi="Times New Roman" w:cs="Times New Roman"/>
          <w:sz w:val="28"/>
          <w:szCs w:val="28"/>
        </w:rPr>
        <w:t xml:space="preserve"> район". </w:t>
      </w:r>
    </w:p>
    <w:p w:rsidR="00AD49D8" w:rsidRPr="00AD49D8" w:rsidRDefault="00AD49D8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D49D8">
        <w:rPr>
          <w:rFonts w:ascii="Times New Roman" w:hAnsi="Times New Roman" w:cs="Times New Roman"/>
          <w:sz w:val="28"/>
        </w:rPr>
        <w:t>Решением Думы МО «</w:t>
      </w:r>
      <w:proofErr w:type="spellStart"/>
      <w:r w:rsidRPr="00AD49D8">
        <w:rPr>
          <w:rFonts w:ascii="Times New Roman" w:hAnsi="Times New Roman" w:cs="Times New Roman"/>
          <w:sz w:val="28"/>
        </w:rPr>
        <w:t>Боханский</w:t>
      </w:r>
      <w:proofErr w:type="spellEnd"/>
      <w:r w:rsidRPr="00AD49D8">
        <w:rPr>
          <w:rFonts w:ascii="Times New Roman" w:hAnsi="Times New Roman" w:cs="Times New Roman"/>
          <w:sz w:val="28"/>
        </w:rPr>
        <w:t xml:space="preserve"> район» № 119 от 08.12.2010 г. утверждена комплексная программа социально-экономического развития МО «</w:t>
      </w:r>
      <w:proofErr w:type="spellStart"/>
      <w:r w:rsidRPr="00AD49D8">
        <w:rPr>
          <w:rFonts w:ascii="Times New Roman" w:hAnsi="Times New Roman" w:cs="Times New Roman"/>
          <w:sz w:val="28"/>
        </w:rPr>
        <w:t>Боханский</w:t>
      </w:r>
      <w:proofErr w:type="spellEnd"/>
      <w:r w:rsidRPr="00AD49D8">
        <w:rPr>
          <w:rFonts w:ascii="Times New Roman" w:hAnsi="Times New Roman" w:cs="Times New Roman"/>
          <w:sz w:val="28"/>
        </w:rPr>
        <w:t xml:space="preserve"> район» на 2011-2015 годы».</w:t>
      </w:r>
    </w:p>
    <w:p w:rsidR="00AD49D8" w:rsidRPr="00AD49D8" w:rsidRDefault="00AD49D8" w:rsidP="00E76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49D8">
        <w:rPr>
          <w:rFonts w:ascii="Times New Roman" w:hAnsi="Times New Roman" w:cs="Times New Roman"/>
          <w:sz w:val="28"/>
        </w:rPr>
        <w:tab/>
        <w:t>Основными  целями данной программы являются:</w:t>
      </w:r>
    </w:p>
    <w:p w:rsidR="00AD49D8" w:rsidRPr="00AD49D8" w:rsidRDefault="00AD49D8" w:rsidP="00E76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49D8">
        <w:rPr>
          <w:rFonts w:ascii="Times New Roman" w:hAnsi="Times New Roman" w:cs="Times New Roman"/>
          <w:sz w:val="28"/>
        </w:rPr>
        <w:tab/>
        <w:t>- создание условий для развития экономического потенциала на территории района;</w:t>
      </w:r>
    </w:p>
    <w:p w:rsidR="00AD49D8" w:rsidRPr="00AD49D8" w:rsidRDefault="00AD49D8" w:rsidP="00E76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49D8">
        <w:rPr>
          <w:rFonts w:ascii="Times New Roman" w:hAnsi="Times New Roman" w:cs="Times New Roman"/>
          <w:sz w:val="28"/>
        </w:rPr>
        <w:tab/>
        <w:t>- создание благоприятных условий для жизнедеятельности населения, повышение доходов и покупательной способности населения;</w:t>
      </w:r>
    </w:p>
    <w:p w:rsidR="00AD49D8" w:rsidRPr="00AD49D8" w:rsidRDefault="00AD49D8" w:rsidP="00E7640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49D8">
        <w:rPr>
          <w:rFonts w:ascii="Times New Roman" w:hAnsi="Times New Roman" w:cs="Times New Roman"/>
          <w:sz w:val="28"/>
        </w:rPr>
        <w:tab/>
        <w:t>- обеспечение доступного и качественного  образования, сохранение и улучшение здоровья населения, сохранение и дальнейшее развитие культурного наследия района.</w:t>
      </w:r>
    </w:p>
    <w:p w:rsidR="00AD49D8" w:rsidRPr="00AD49D8" w:rsidRDefault="00AD49D8" w:rsidP="00E76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9D8">
        <w:rPr>
          <w:rFonts w:ascii="Times New Roman" w:hAnsi="Times New Roman" w:cs="Times New Roman"/>
          <w:sz w:val="28"/>
        </w:rPr>
        <w:tab/>
      </w:r>
      <w:r w:rsidRPr="00AD49D8">
        <w:rPr>
          <w:rFonts w:ascii="Times New Roman" w:hAnsi="Times New Roman" w:cs="Times New Roman"/>
          <w:sz w:val="28"/>
          <w:szCs w:val="28"/>
        </w:rPr>
        <w:t>Для этого необходим</w:t>
      </w:r>
      <w:r w:rsidR="005D054F">
        <w:rPr>
          <w:rFonts w:ascii="Times New Roman" w:hAnsi="Times New Roman" w:cs="Times New Roman"/>
          <w:sz w:val="28"/>
          <w:szCs w:val="28"/>
        </w:rPr>
        <w:t>о обеспечение</w:t>
      </w:r>
      <w:r w:rsidRPr="00AD49D8">
        <w:rPr>
          <w:rFonts w:ascii="Times New Roman" w:hAnsi="Times New Roman" w:cs="Times New Roman"/>
          <w:sz w:val="28"/>
          <w:szCs w:val="28"/>
        </w:rPr>
        <w:t xml:space="preserve">  рост</w:t>
      </w:r>
      <w:r w:rsidR="005D054F">
        <w:rPr>
          <w:rFonts w:ascii="Times New Roman" w:hAnsi="Times New Roman" w:cs="Times New Roman"/>
          <w:sz w:val="28"/>
          <w:szCs w:val="28"/>
        </w:rPr>
        <w:t>а</w:t>
      </w:r>
      <w:r w:rsidRPr="00AD49D8">
        <w:rPr>
          <w:rFonts w:ascii="Times New Roman" w:hAnsi="Times New Roman" w:cs="Times New Roman"/>
          <w:sz w:val="28"/>
          <w:szCs w:val="28"/>
        </w:rPr>
        <w:t xml:space="preserve"> объема реализации продукции, работ и услуг, снижение уровня безработицы,  рост среднемесячной заработной платы,  рост среднедушевых денежных доходов населения.</w:t>
      </w:r>
    </w:p>
    <w:p w:rsidR="00736E3B" w:rsidRDefault="00736E3B" w:rsidP="00E7640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1FE6">
        <w:rPr>
          <w:rFonts w:ascii="Times New Roman" w:hAnsi="Times New Roman" w:cs="Times New Roman"/>
          <w:sz w:val="28"/>
        </w:rPr>
        <w:t>Сельское хозяйство МО «</w:t>
      </w:r>
      <w:proofErr w:type="spellStart"/>
      <w:r w:rsidRPr="00AE1FE6">
        <w:rPr>
          <w:rFonts w:ascii="Times New Roman" w:hAnsi="Times New Roman" w:cs="Times New Roman"/>
          <w:sz w:val="28"/>
        </w:rPr>
        <w:t>Боханский</w:t>
      </w:r>
      <w:proofErr w:type="spellEnd"/>
      <w:r w:rsidRPr="00AE1FE6">
        <w:rPr>
          <w:rFonts w:ascii="Times New Roman" w:hAnsi="Times New Roman" w:cs="Times New Roman"/>
          <w:sz w:val="28"/>
        </w:rPr>
        <w:t xml:space="preserve"> район» представляют  </w:t>
      </w:r>
      <w:r w:rsidRPr="00AE1FE6">
        <w:rPr>
          <w:rFonts w:ascii="Times New Roman" w:hAnsi="Times New Roman" w:cs="Times New Roman"/>
          <w:sz w:val="28"/>
          <w:szCs w:val="28"/>
        </w:rPr>
        <w:t xml:space="preserve">5 сельхозпредприятий, 4 сельскохозяйственных производственных кооператива, </w:t>
      </w:r>
      <w:r w:rsidRPr="00AE1FE6">
        <w:rPr>
          <w:rFonts w:ascii="Times New Roman" w:hAnsi="Times New Roman" w:cs="Times New Roman"/>
          <w:sz w:val="28"/>
        </w:rPr>
        <w:t xml:space="preserve"> 101 крестьянско-фермерское хозяйство, 8109 личных подсобных хозяйства.</w:t>
      </w:r>
      <w:r>
        <w:rPr>
          <w:rFonts w:ascii="Times New Roman" w:hAnsi="Times New Roman" w:cs="Times New Roman"/>
          <w:sz w:val="28"/>
        </w:rPr>
        <w:t xml:space="preserve"> </w:t>
      </w:r>
      <w:r w:rsidRPr="00AE1FE6">
        <w:rPr>
          <w:rFonts w:ascii="Times New Roman" w:hAnsi="Times New Roman" w:cs="Times New Roman"/>
          <w:sz w:val="28"/>
          <w:szCs w:val="28"/>
        </w:rPr>
        <w:t>Весной в районе было посеяно 16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AE1FE6">
        <w:rPr>
          <w:rFonts w:ascii="Times New Roman" w:hAnsi="Times New Roman" w:cs="Times New Roman"/>
          <w:sz w:val="28"/>
          <w:szCs w:val="28"/>
        </w:rPr>
        <w:t>тыс.  га зерновых культур, посевные площади по сравнению с предыдущим годом увеличены на 2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AE1FE6">
        <w:rPr>
          <w:rFonts w:ascii="Times New Roman" w:hAnsi="Times New Roman" w:cs="Times New Roman"/>
          <w:sz w:val="28"/>
          <w:szCs w:val="28"/>
        </w:rPr>
        <w:t xml:space="preserve"> тыс.га. Посевная кампания была проведена в оптимальные агротехнические сроки. Все перечисленные факторы позволили получить неплохой урожай. В нынешнем году в </w:t>
      </w:r>
      <w:proofErr w:type="spellStart"/>
      <w:r w:rsidRPr="00AE1FE6">
        <w:rPr>
          <w:rFonts w:ascii="Times New Roman" w:hAnsi="Times New Roman" w:cs="Times New Roman"/>
          <w:sz w:val="28"/>
          <w:szCs w:val="28"/>
        </w:rPr>
        <w:t>сельхозорганизациях</w:t>
      </w:r>
      <w:proofErr w:type="spellEnd"/>
      <w:r w:rsidRPr="00AE1FE6">
        <w:rPr>
          <w:rFonts w:ascii="Times New Roman" w:hAnsi="Times New Roman" w:cs="Times New Roman"/>
          <w:sz w:val="28"/>
          <w:szCs w:val="28"/>
        </w:rPr>
        <w:t xml:space="preserve"> и КФХ района произведено зерна 28</w:t>
      </w:r>
      <w:r w:rsidR="005D0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5D054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E1FE6">
        <w:rPr>
          <w:rFonts w:ascii="Times New Roman" w:hAnsi="Times New Roman" w:cs="Times New Roman"/>
          <w:sz w:val="28"/>
          <w:szCs w:val="28"/>
        </w:rPr>
        <w:t xml:space="preserve"> тонн, что  на 2</w:t>
      </w:r>
      <w:r>
        <w:rPr>
          <w:rFonts w:ascii="Times New Roman" w:hAnsi="Times New Roman" w:cs="Times New Roman"/>
          <w:sz w:val="28"/>
          <w:szCs w:val="28"/>
        </w:rPr>
        <w:t>7,1</w:t>
      </w:r>
      <w:r w:rsidRPr="00AE1FE6">
        <w:rPr>
          <w:rFonts w:ascii="Times New Roman" w:hAnsi="Times New Roman" w:cs="Times New Roman"/>
          <w:sz w:val="28"/>
          <w:szCs w:val="28"/>
        </w:rPr>
        <w:t xml:space="preserve">% больше, чем в 2012 </w:t>
      </w:r>
      <w:r w:rsidR="005D054F">
        <w:rPr>
          <w:rFonts w:ascii="Times New Roman" w:hAnsi="Times New Roman" w:cs="Times New Roman"/>
          <w:sz w:val="28"/>
          <w:szCs w:val="28"/>
        </w:rPr>
        <w:t xml:space="preserve">году. Урожайность </w:t>
      </w:r>
      <w:r w:rsidRPr="00AE1FE6">
        <w:rPr>
          <w:rFonts w:ascii="Times New Roman" w:hAnsi="Times New Roman" w:cs="Times New Roman"/>
          <w:sz w:val="28"/>
          <w:szCs w:val="28"/>
        </w:rPr>
        <w:t xml:space="preserve"> составила 18,1 </w:t>
      </w:r>
      <w:proofErr w:type="spellStart"/>
      <w:r w:rsidRPr="00AE1FE6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E1FE6">
        <w:rPr>
          <w:rFonts w:ascii="Times New Roman" w:hAnsi="Times New Roman" w:cs="Times New Roman"/>
          <w:sz w:val="28"/>
          <w:szCs w:val="28"/>
        </w:rPr>
        <w:t>/га, рост к уровню 2012 г</w:t>
      </w:r>
      <w:r w:rsidR="005D054F">
        <w:rPr>
          <w:rFonts w:ascii="Times New Roman" w:hAnsi="Times New Roman" w:cs="Times New Roman"/>
          <w:sz w:val="28"/>
          <w:szCs w:val="28"/>
        </w:rPr>
        <w:t>ода</w:t>
      </w:r>
      <w:r w:rsidRPr="00AE1FE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1FE6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736E3B" w:rsidRDefault="005D054F" w:rsidP="00736E3B">
      <w:pPr>
        <w:pStyle w:val="31"/>
        <w:ind w:firstLine="708"/>
        <w:rPr>
          <w:b/>
          <w:i/>
        </w:rPr>
      </w:pPr>
      <w:r>
        <w:rPr>
          <w:szCs w:val="28"/>
        </w:rPr>
        <w:t>П</w:t>
      </w:r>
      <w:r w:rsidR="00736E3B" w:rsidRPr="00AE1FE6">
        <w:rPr>
          <w:szCs w:val="28"/>
        </w:rPr>
        <w:t>о итогам нынешнего года производство молока составило 1</w:t>
      </w:r>
      <w:r w:rsidR="00736E3B">
        <w:rPr>
          <w:szCs w:val="28"/>
        </w:rPr>
        <w:t>5,3</w:t>
      </w:r>
      <w:r w:rsidR="00736E3B" w:rsidRPr="00AE1FE6">
        <w:rPr>
          <w:szCs w:val="28"/>
        </w:rPr>
        <w:t xml:space="preserve"> тыс. тонны. В районе произведено </w:t>
      </w:r>
      <w:r w:rsidR="00736E3B">
        <w:rPr>
          <w:szCs w:val="28"/>
        </w:rPr>
        <w:t>4,2 тыс.</w:t>
      </w:r>
      <w:r w:rsidR="00736E3B" w:rsidRPr="00AE1FE6">
        <w:rPr>
          <w:szCs w:val="28"/>
        </w:rPr>
        <w:t xml:space="preserve"> т</w:t>
      </w:r>
      <w:r w:rsidR="00736E3B">
        <w:rPr>
          <w:szCs w:val="28"/>
        </w:rPr>
        <w:t>онны</w:t>
      </w:r>
      <w:r w:rsidR="00736E3B" w:rsidRPr="00AE1FE6">
        <w:rPr>
          <w:szCs w:val="28"/>
        </w:rPr>
        <w:t xml:space="preserve"> мяса, львиная доля - </w:t>
      </w:r>
      <w:r w:rsidR="00736E3B">
        <w:rPr>
          <w:szCs w:val="28"/>
        </w:rPr>
        <w:t>8</w:t>
      </w:r>
      <w:r w:rsidR="00736E3B" w:rsidRPr="00AE1FE6">
        <w:rPr>
          <w:szCs w:val="28"/>
        </w:rPr>
        <w:t>7% заготовлена личными подворьями. Среднесуточный привес КРС -</w:t>
      </w:r>
      <w:r w:rsidR="00736E3B">
        <w:rPr>
          <w:szCs w:val="28"/>
        </w:rPr>
        <w:t xml:space="preserve"> 429</w:t>
      </w:r>
      <w:r w:rsidR="00736E3B" w:rsidRPr="00AE1FE6">
        <w:rPr>
          <w:szCs w:val="28"/>
        </w:rPr>
        <w:t xml:space="preserve"> гр</w:t>
      </w:r>
      <w:r w:rsidR="00736E3B">
        <w:rPr>
          <w:szCs w:val="28"/>
        </w:rPr>
        <w:t>амм</w:t>
      </w:r>
      <w:r w:rsidR="00736E3B" w:rsidRPr="00AE1FE6">
        <w:rPr>
          <w:szCs w:val="28"/>
        </w:rPr>
        <w:t xml:space="preserve">, рост к уровню прошлого года - </w:t>
      </w:r>
      <w:r w:rsidR="00736E3B">
        <w:rPr>
          <w:szCs w:val="28"/>
        </w:rPr>
        <w:t>9,4</w:t>
      </w:r>
      <w:r w:rsidR="00736E3B" w:rsidRPr="00AE1FE6">
        <w:rPr>
          <w:szCs w:val="28"/>
        </w:rPr>
        <w:t xml:space="preserve">%.  В </w:t>
      </w:r>
      <w:proofErr w:type="spellStart"/>
      <w:r w:rsidR="00736E3B" w:rsidRPr="00AE1FE6">
        <w:rPr>
          <w:szCs w:val="28"/>
        </w:rPr>
        <w:t>Боханском</w:t>
      </w:r>
      <w:proofErr w:type="spellEnd"/>
      <w:r w:rsidR="00736E3B" w:rsidRPr="00AE1FE6">
        <w:rPr>
          <w:szCs w:val="28"/>
        </w:rPr>
        <w:t xml:space="preserve"> районе активно производится закуп у населения молока.</w:t>
      </w:r>
      <w:r w:rsidR="00736E3B" w:rsidRPr="003C410B">
        <w:rPr>
          <w:szCs w:val="28"/>
        </w:rPr>
        <w:t xml:space="preserve"> </w:t>
      </w:r>
      <w:r w:rsidR="00736E3B">
        <w:rPr>
          <w:szCs w:val="28"/>
        </w:rPr>
        <w:t xml:space="preserve">В  2013 году закуплено  молока в ЛПХ района    - </w:t>
      </w:r>
      <w:r w:rsidR="00736E3B" w:rsidRPr="00437747">
        <w:rPr>
          <w:szCs w:val="28"/>
        </w:rPr>
        <w:t>2141 тонн</w:t>
      </w:r>
      <w:r w:rsidR="00736E3B">
        <w:rPr>
          <w:szCs w:val="28"/>
        </w:rPr>
        <w:t>а</w:t>
      </w:r>
      <w:r w:rsidR="00736E3B" w:rsidRPr="00437747">
        <w:rPr>
          <w:szCs w:val="28"/>
        </w:rPr>
        <w:t xml:space="preserve"> (на 27,6 млн. руб.), что 106,9% больше, чем в 2012 году.</w:t>
      </w:r>
    </w:p>
    <w:p w:rsidR="00736E3B" w:rsidRDefault="00736E3B" w:rsidP="00736E3B">
      <w:pPr>
        <w:pStyle w:val="31"/>
        <w:ind w:firstLine="708"/>
        <w:rPr>
          <w:b/>
          <w:i/>
        </w:rPr>
      </w:pPr>
    </w:p>
    <w:p w:rsidR="00736E3B" w:rsidRDefault="00736E3B" w:rsidP="00E7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FE6">
        <w:rPr>
          <w:rFonts w:ascii="Times New Roman" w:hAnsi="Times New Roman" w:cs="Times New Roman"/>
          <w:sz w:val="28"/>
          <w:szCs w:val="28"/>
        </w:rPr>
        <w:t xml:space="preserve"> Для дальнейшего развития агропромышленного комплекса, технического перевооружения и модернизации сельхозпроизводства действуют инвестиционные проекты. В 2011-2012 гг. хозяйствами района защищено и уже реализуются 15 инвестиционных проектов: по производству молока, мясному скотоводству, свиноводству, табунному коневодству, пчеловодству, развитию </w:t>
      </w:r>
      <w:proofErr w:type="spellStart"/>
      <w:r w:rsidRPr="00AE1FE6"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 w:rsidRPr="00AE1FE6">
        <w:rPr>
          <w:rFonts w:ascii="Times New Roman" w:hAnsi="Times New Roman" w:cs="Times New Roman"/>
          <w:sz w:val="28"/>
          <w:szCs w:val="28"/>
        </w:rPr>
        <w:t xml:space="preserve">. Общая сумма субсидий из </w:t>
      </w:r>
      <w:r w:rsidRPr="00AE1FE6">
        <w:rPr>
          <w:rFonts w:ascii="Times New Roman" w:hAnsi="Times New Roman" w:cs="Times New Roman"/>
          <w:sz w:val="28"/>
          <w:szCs w:val="28"/>
        </w:rPr>
        <w:lastRenderedPageBreak/>
        <w:t>областного бюджета составила в 2012 г. - 25,08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FE6">
        <w:rPr>
          <w:rFonts w:ascii="Times New Roman" w:hAnsi="Times New Roman" w:cs="Times New Roman"/>
          <w:sz w:val="28"/>
          <w:szCs w:val="28"/>
        </w:rPr>
        <w:t xml:space="preserve"> рублей, в 2013г. - 26,8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FE6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736E3B" w:rsidRPr="00AE1FE6" w:rsidRDefault="00736E3B" w:rsidP="00E76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1FE6">
        <w:rPr>
          <w:rFonts w:ascii="Times New Roman" w:hAnsi="Times New Roman" w:cs="Times New Roman"/>
          <w:sz w:val="28"/>
          <w:szCs w:val="28"/>
        </w:rPr>
        <w:t xml:space="preserve">В региональную программу «Поддержка начинающих фермеров» в этом году вошли 5 крестьянско-фермерских хозяйств района, в 2012 году -2. </w:t>
      </w:r>
      <w:proofErr w:type="spellStart"/>
      <w:r w:rsidRPr="00AE1FE6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AE1FE6">
        <w:rPr>
          <w:rFonts w:ascii="Times New Roman" w:hAnsi="Times New Roman" w:cs="Times New Roman"/>
          <w:sz w:val="28"/>
          <w:szCs w:val="28"/>
        </w:rPr>
        <w:t xml:space="preserve"> территории, участвующими в реализации инвестиционных проектов в течение двух последних лет было приобретено на 76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FE6">
        <w:rPr>
          <w:rFonts w:ascii="Times New Roman" w:hAnsi="Times New Roman" w:cs="Times New Roman"/>
          <w:sz w:val="28"/>
          <w:szCs w:val="28"/>
        </w:rPr>
        <w:t xml:space="preserve"> рублей новой техники. Шестнадцати  хозяйствам за приобретенную сельхозтехнику было выплачено 53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1FE6">
        <w:rPr>
          <w:rFonts w:ascii="Times New Roman" w:hAnsi="Times New Roman" w:cs="Times New Roman"/>
          <w:sz w:val="28"/>
          <w:szCs w:val="28"/>
        </w:rPr>
        <w:t xml:space="preserve"> рублей субсидий.</w:t>
      </w:r>
    </w:p>
    <w:p w:rsidR="00736E3B" w:rsidRDefault="00736E3B" w:rsidP="00736E3B">
      <w:pPr>
        <w:pStyle w:val="a4"/>
        <w:ind w:right="-86" w:firstLine="720"/>
        <w:rPr>
          <w:szCs w:val="28"/>
          <w:highlight w:val="yellow"/>
        </w:rPr>
      </w:pPr>
      <w:r>
        <w:rPr>
          <w:szCs w:val="28"/>
        </w:rPr>
        <w:t xml:space="preserve">Промышленное производство представлено  ОАО </w:t>
      </w:r>
      <w:proofErr w:type="spellStart"/>
      <w:r>
        <w:rPr>
          <w:szCs w:val="28"/>
        </w:rPr>
        <w:t>Олонским</w:t>
      </w:r>
      <w:proofErr w:type="spellEnd"/>
      <w:r>
        <w:rPr>
          <w:szCs w:val="28"/>
        </w:rPr>
        <w:t xml:space="preserve"> кирпичным заводом, П</w:t>
      </w:r>
      <w:r>
        <w:rPr>
          <w:color w:val="000000"/>
          <w:szCs w:val="28"/>
        </w:rPr>
        <w:t xml:space="preserve">ерерабатывающим </w:t>
      </w:r>
      <w:proofErr w:type="spellStart"/>
      <w:r>
        <w:rPr>
          <w:color w:val="000000"/>
          <w:szCs w:val="28"/>
        </w:rPr>
        <w:t>снабженческо</w:t>
      </w:r>
      <w:proofErr w:type="spellEnd"/>
      <w:r>
        <w:rPr>
          <w:color w:val="000000"/>
          <w:szCs w:val="28"/>
        </w:rPr>
        <w:t xml:space="preserve"> сбытовым потребительским кооперативом «</w:t>
      </w:r>
      <w:proofErr w:type="spellStart"/>
      <w:r>
        <w:rPr>
          <w:color w:val="000000"/>
          <w:szCs w:val="28"/>
        </w:rPr>
        <w:t>Боханское</w:t>
      </w:r>
      <w:proofErr w:type="spellEnd"/>
      <w:r>
        <w:rPr>
          <w:color w:val="000000"/>
          <w:szCs w:val="28"/>
        </w:rPr>
        <w:t xml:space="preserve"> молоко», </w:t>
      </w:r>
      <w:r>
        <w:rPr>
          <w:szCs w:val="28"/>
        </w:rPr>
        <w:t>МУП «</w:t>
      </w:r>
      <w:proofErr w:type="spellStart"/>
      <w:r>
        <w:rPr>
          <w:szCs w:val="28"/>
        </w:rPr>
        <w:t>Боханская</w:t>
      </w:r>
      <w:proofErr w:type="spellEnd"/>
      <w:r>
        <w:rPr>
          <w:szCs w:val="28"/>
        </w:rPr>
        <w:t xml:space="preserve">  типография»,  ООО </w:t>
      </w:r>
      <w:proofErr w:type="spellStart"/>
      <w:r>
        <w:rPr>
          <w:szCs w:val="28"/>
        </w:rPr>
        <w:t>Буретским</w:t>
      </w:r>
      <w:proofErr w:type="spellEnd"/>
      <w:r>
        <w:rPr>
          <w:szCs w:val="28"/>
        </w:rPr>
        <w:t xml:space="preserve"> ХПП, ООО «Фирма Колос»  и  другими субъектами малого предпринимательства.</w:t>
      </w:r>
    </w:p>
    <w:p w:rsidR="00736E3B" w:rsidRDefault="00736E3B" w:rsidP="00736E3B">
      <w:pPr>
        <w:pStyle w:val="a4"/>
        <w:ind w:firstLine="708"/>
      </w:pPr>
      <w:r>
        <w:t xml:space="preserve"> Объем строительно-монтажных работ, выполняемых ООО «</w:t>
      </w:r>
      <w:proofErr w:type="spellStart"/>
      <w:r>
        <w:t>Боханская</w:t>
      </w:r>
      <w:proofErr w:type="spellEnd"/>
      <w:r>
        <w:t xml:space="preserve"> СПМК», ООО «</w:t>
      </w:r>
      <w:proofErr w:type="spellStart"/>
      <w:r>
        <w:t>Стройсервис</w:t>
      </w:r>
      <w:proofErr w:type="spellEnd"/>
      <w:r>
        <w:t xml:space="preserve">» составил за 2013 год 408,8 млн. руб., увеличение к уровню прошлого года на  118%. </w:t>
      </w:r>
    </w:p>
    <w:p w:rsidR="00736E3B" w:rsidRDefault="00736E3B" w:rsidP="00736E3B">
      <w:pPr>
        <w:pStyle w:val="a4"/>
        <w:ind w:firstLine="708"/>
      </w:pPr>
      <w:r>
        <w:t>Общий объем промышленного производства в 2013 году составил 506,9 млн. руб., прирост к уровню прошлого года  105,6%.</w:t>
      </w:r>
    </w:p>
    <w:p w:rsidR="00736E3B" w:rsidRPr="00E215C4" w:rsidRDefault="00736E3B" w:rsidP="00E76402">
      <w:pPr>
        <w:tabs>
          <w:tab w:val="left" w:pos="93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>На  территории   муниципального  образования  «</w:t>
      </w:r>
      <w:proofErr w:type="spellStart"/>
      <w:r w:rsidRPr="00E215C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215C4">
        <w:rPr>
          <w:rFonts w:ascii="Times New Roman" w:hAnsi="Times New Roman" w:cs="Times New Roman"/>
          <w:sz w:val="28"/>
          <w:szCs w:val="28"/>
        </w:rPr>
        <w:t xml:space="preserve">  район»  действуют </w:t>
      </w:r>
      <w:r w:rsidRPr="00E215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15C4">
        <w:rPr>
          <w:rFonts w:ascii="Times New Roman" w:hAnsi="Times New Roman" w:cs="Times New Roman"/>
          <w:sz w:val="28"/>
          <w:szCs w:val="28"/>
        </w:rPr>
        <w:t>329</w:t>
      </w:r>
      <w:r w:rsidRPr="00E215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215C4">
        <w:rPr>
          <w:rFonts w:ascii="Times New Roman" w:hAnsi="Times New Roman" w:cs="Times New Roman"/>
          <w:sz w:val="28"/>
          <w:szCs w:val="28"/>
        </w:rPr>
        <w:t>объектов    потребительского  рынка с торговой площадью в 14,2 тыс. кв. м,</w:t>
      </w:r>
      <w:r w:rsidRPr="00E21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15C4">
        <w:rPr>
          <w:rFonts w:ascii="Times New Roman" w:hAnsi="Times New Roman" w:cs="Times New Roman"/>
          <w:sz w:val="28"/>
          <w:szCs w:val="28"/>
        </w:rPr>
        <w:t>в том числе:</w:t>
      </w:r>
    </w:p>
    <w:p w:rsidR="00736E3B" w:rsidRPr="00E215C4" w:rsidRDefault="00736E3B" w:rsidP="00E76402">
      <w:pPr>
        <w:tabs>
          <w:tab w:val="left" w:pos="93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>- объекты розничной торговли –308;</w:t>
      </w:r>
    </w:p>
    <w:p w:rsidR="00736E3B" w:rsidRPr="00E215C4" w:rsidRDefault="00736E3B" w:rsidP="00E76402">
      <w:pPr>
        <w:tabs>
          <w:tab w:val="left" w:pos="93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>- объекты общественного питания – 21(718 посадочных мест).</w:t>
      </w:r>
    </w:p>
    <w:p w:rsidR="00736E3B" w:rsidRPr="00E215C4" w:rsidRDefault="00736E3B" w:rsidP="00E76402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</w:rPr>
      </w:pPr>
      <w:r w:rsidRPr="00E215C4">
        <w:rPr>
          <w:rFonts w:ascii="Times New Roman" w:hAnsi="Times New Roman" w:cs="Times New Roman"/>
          <w:sz w:val="28"/>
        </w:rPr>
        <w:t xml:space="preserve">Розничный товарооборот в целом по району в </w:t>
      </w:r>
      <w:r w:rsidRPr="00E215C4">
        <w:rPr>
          <w:rFonts w:ascii="Times New Roman" w:hAnsi="Times New Roman" w:cs="Times New Roman"/>
          <w:sz w:val="28"/>
          <w:szCs w:val="28"/>
        </w:rPr>
        <w:t xml:space="preserve"> 2013 году</w:t>
      </w:r>
      <w:r w:rsidRPr="00E215C4">
        <w:rPr>
          <w:rFonts w:ascii="Times New Roman" w:hAnsi="Times New Roman" w:cs="Times New Roman"/>
        </w:rPr>
        <w:t xml:space="preserve">  </w:t>
      </w:r>
      <w:r w:rsidRPr="00E215C4">
        <w:rPr>
          <w:rFonts w:ascii="Times New Roman" w:hAnsi="Times New Roman" w:cs="Times New Roman"/>
          <w:sz w:val="28"/>
        </w:rPr>
        <w:t xml:space="preserve">   составил 975,4 млн. руб., за соответствующий период прошлого года 852,6 млн. руб., увеличение розничного товарооборота на  114,0%.   В объеме товарооборота  частные предприятия занимают  90 %,  потребительские общества – 10 %. </w:t>
      </w:r>
    </w:p>
    <w:p w:rsidR="00736E3B" w:rsidRPr="00E215C4" w:rsidRDefault="00736E3B" w:rsidP="00E764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215C4">
        <w:rPr>
          <w:rFonts w:ascii="Times New Roman" w:hAnsi="Times New Roman" w:cs="Times New Roman"/>
          <w:sz w:val="28"/>
        </w:rPr>
        <w:t>В структуре оборота розничной торговли удельный вес продовольственных товаров занимает 53,4 %.</w:t>
      </w:r>
    </w:p>
    <w:p w:rsidR="00736E3B" w:rsidRPr="00E215C4" w:rsidRDefault="00736E3B" w:rsidP="00E764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215C4">
        <w:rPr>
          <w:rFonts w:ascii="Times New Roman" w:hAnsi="Times New Roman" w:cs="Times New Roman"/>
          <w:sz w:val="28"/>
        </w:rPr>
        <w:t xml:space="preserve">Оборот предприятий общественного питания составил                                                                                                                                                                                           28,3 млн. руб., что составляет 107,2 %  к обороту за соответствующий период  прошлого года. </w:t>
      </w:r>
    </w:p>
    <w:p w:rsidR="00736E3B" w:rsidRPr="00E215C4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 xml:space="preserve">       Основным фактором, определяющим формирование оборота розничной торговли, общественного питания  является платежеспособный спрос населения, доходы населения объективно растут, это влечет за собой увеличение объемов продаж, что в свою очередь стимулирует развитие торговли и открытие новых объектов.</w:t>
      </w:r>
    </w:p>
    <w:p w:rsidR="00736E3B" w:rsidRPr="00E215C4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 xml:space="preserve">      Торговая площадь предприятий розничной торговли составляет 14,2 тыс. кв.м. Суммарный норматив минимальной обеспеченности населения </w:t>
      </w:r>
      <w:proofErr w:type="spellStart"/>
      <w:r w:rsidRPr="00E215C4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E215C4">
        <w:rPr>
          <w:rFonts w:ascii="Times New Roman" w:hAnsi="Times New Roman" w:cs="Times New Roman"/>
          <w:sz w:val="28"/>
          <w:szCs w:val="28"/>
        </w:rPr>
        <w:t xml:space="preserve"> района  площадью торговых объектов составляет - 256 кв.м на </w:t>
      </w:r>
      <w:r w:rsidRPr="00E215C4">
        <w:rPr>
          <w:rFonts w:ascii="Times New Roman" w:hAnsi="Times New Roman" w:cs="Times New Roman"/>
          <w:sz w:val="28"/>
          <w:szCs w:val="28"/>
        </w:rPr>
        <w:lastRenderedPageBreak/>
        <w:t>1000 чел. Фактическая обеспеченность населения в районе составляет 563 кв.м на 1000 чел., и  превышает норматив в 2 раза.</w:t>
      </w:r>
    </w:p>
    <w:p w:rsidR="00736E3B" w:rsidRPr="00E215C4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 xml:space="preserve">          В целях сдерживания цен на продовольственные товары на территории района функционируют 5 магазинов, где реализуются товары населению с минимальными торговыми надбавками (10-12%) и являются социально-ориентированными на малообеспеченного потребителя. В качестве антикризисной меры, направленной на стабилизацию розничных цен на продовольствие и их снижение, администрацией   проводятся сезонные  ярмарки,  ярмарки «выходного дня» для торговли продукцией местных товаропроизводителей, производителей сельскохозяйственной продукции, продукции владельцев личных подсобных хозяйств. Количество торговых мест на торговых площадках не ограничено. </w:t>
      </w:r>
    </w:p>
    <w:p w:rsidR="00736E3B" w:rsidRPr="00CD03D0" w:rsidRDefault="00736E3B" w:rsidP="00E764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3D0">
        <w:rPr>
          <w:rFonts w:ascii="Times New Roman" w:hAnsi="Times New Roman" w:cs="Times New Roman"/>
          <w:sz w:val="28"/>
          <w:szCs w:val="28"/>
        </w:rPr>
        <w:t xml:space="preserve">За последние годы малый бизнес в </w:t>
      </w:r>
      <w:proofErr w:type="spellStart"/>
      <w:r w:rsidRPr="00CD03D0"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 w:rsidRPr="00CD03D0">
        <w:rPr>
          <w:rFonts w:ascii="Times New Roman" w:hAnsi="Times New Roman" w:cs="Times New Roman"/>
          <w:sz w:val="28"/>
          <w:szCs w:val="28"/>
        </w:rPr>
        <w:t xml:space="preserve"> районе завоевал устойчивые позиции, определились стабильно работающие группы предпринимателей, в основном сконцентрированные в сфере торговли и сельского хозяйства. </w:t>
      </w:r>
    </w:p>
    <w:p w:rsidR="00736E3B" w:rsidRPr="00CD03D0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3D0">
        <w:rPr>
          <w:rFonts w:ascii="Times New Roman" w:hAnsi="Times New Roman" w:cs="Times New Roman"/>
          <w:sz w:val="28"/>
          <w:szCs w:val="28"/>
        </w:rPr>
        <w:t xml:space="preserve">      </w:t>
      </w:r>
      <w:r w:rsidRPr="00CD03D0">
        <w:rPr>
          <w:rFonts w:ascii="Times New Roman" w:hAnsi="Times New Roman" w:cs="Times New Roman"/>
          <w:sz w:val="28"/>
          <w:szCs w:val="28"/>
        </w:rPr>
        <w:tab/>
        <w:t xml:space="preserve"> В настоящее время в районе зарегистрировано 616 индивидуальных предпринимателей. Однако из числа зарегистрированных предпринимателей число устойчиво работающих несколько ниже. Численность занятых в малом бизнесе с учетом наемных работников составляет 1798 человека.</w:t>
      </w:r>
    </w:p>
    <w:p w:rsidR="00736E3B" w:rsidRPr="00CD03D0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3D0">
        <w:rPr>
          <w:rFonts w:ascii="Times New Roman" w:hAnsi="Times New Roman" w:cs="Times New Roman"/>
          <w:sz w:val="28"/>
          <w:szCs w:val="28"/>
        </w:rPr>
        <w:t xml:space="preserve">     </w:t>
      </w:r>
      <w:r w:rsidRPr="00CD03D0">
        <w:rPr>
          <w:rFonts w:ascii="Times New Roman" w:hAnsi="Times New Roman" w:cs="Times New Roman"/>
          <w:sz w:val="28"/>
          <w:szCs w:val="28"/>
        </w:rPr>
        <w:tab/>
        <w:t xml:space="preserve"> В настоящее время среднемесячная заработная плата по малым и средним предприятиям составляет 7719 руб., что является одним из  низких экономических показателей.</w:t>
      </w:r>
      <w:r w:rsidRPr="00CD03D0">
        <w:rPr>
          <w:rFonts w:ascii="Times New Roman" w:hAnsi="Times New Roman" w:cs="Times New Roman"/>
          <w:color w:val="4F4F4F"/>
        </w:rPr>
        <w:t xml:space="preserve"> </w:t>
      </w:r>
      <w:r w:rsidRPr="00CD03D0">
        <w:rPr>
          <w:rFonts w:ascii="Times New Roman" w:hAnsi="Times New Roman" w:cs="Times New Roman"/>
          <w:sz w:val="28"/>
          <w:szCs w:val="28"/>
        </w:rPr>
        <w:t>Тем не менее, темпы роста численности субъектов малого и среднего предпринимательства, количество созданных рабочих мест, увеличение объемов выпуска продукции за последние годы свидетельствует о динамичном развитии этого сектора экономики.</w:t>
      </w:r>
    </w:p>
    <w:p w:rsidR="00736E3B" w:rsidRDefault="00736E3B" w:rsidP="00E76402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3D0">
        <w:rPr>
          <w:rFonts w:ascii="Times New Roman" w:hAnsi="Times New Roman" w:cs="Times New Roman"/>
          <w:sz w:val="28"/>
          <w:szCs w:val="28"/>
        </w:rPr>
        <w:t xml:space="preserve">С  2009 года работает  муниципальная целевая программа «Поддержка и развитие малого и среднего предпринимательства в </w:t>
      </w:r>
      <w:proofErr w:type="spellStart"/>
      <w:r w:rsidRPr="00CD03D0">
        <w:rPr>
          <w:rFonts w:ascii="Times New Roman" w:hAnsi="Times New Roman" w:cs="Times New Roman"/>
          <w:sz w:val="28"/>
          <w:szCs w:val="28"/>
        </w:rPr>
        <w:t>Боханском</w:t>
      </w:r>
      <w:proofErr w:type="spellEnd"/>
      <w:r w:rsidRPr="00CD03D0">
        <w:rPr>
          <w:rFonts w:ascii="Times New Roman" w:hAnsi="Times New Roman" w:cs="Times New Roman"/>
          <w:sz w:val="28"/>
          <w:szCs w:val="28"/>
        </w:rPr>
        <w:t xml:space="preserve"> районе», объем финансирования которой составляет  300 тыс.руб. ежегодно.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D03D0">
        <w:rPr>
          <w:rFonts w:ascii="Times New Roman" w:hAnsi="Times New Roman" w:cs="Times New Roman"/>
          <w:sz w:val="28"/>
          <w:szCs w:val="28"/>
        </w:rPr>
        <w:t xml:space="preserve"> рамках  </w:t>
      </w:r>
      <w:r>
        <w:rPr>
          <w:rFonts w:ascii="Times New Roman" w:hAnsi="Times New Roman" w:cs="Times New Roman"/>
          <w:sz w:val="28"/>
          <w:szCs w:val="28"/>
        </w:rPr>
        <w:t>этой программы</w:t>
      </w:r>
      <w:r w:rsidRPr="00CD03D0">
        <w:rPr>
          <w:rFonts w:ascii="Times New Roman" w:hAnsi="Times New Roman" w:cs="Times New Roman"/>
          <w:sz w:val="28"/>
          <w:szCs w:val="28"/>
        </w:rPr>
        <w:t xml:space="preserve"> предоставляются  субсидии  субъектам малого  предпринимательства  – гранты начинающим на создание собственного   бизнеса. На эти цели в 2012 году выделено 315,8 тыс. руб. В 2013 году размер субсидии составляет 631,6 тыс. руб.</w:t>
      </w:r>
    </w:p>
    <w:p w:rsidR="00736E3B" w:rsidRDefault="00E76402" w:rsidP="00E76402">
      <w:pPr>
        <w:shd w:val="clear" w:color="auto" w:fill="FFFFFF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Успешно</w:t>
      </w:r>
      <w:r w:rsidR="00736E3B" w:rsidRPr="00A40F3F">
        <w:rPr>
          <w:rFonts w:ascii="Times New Roman" w:hAnsi="Times New Roman" w:cs="Times New Roman"/>
          <w:color w:val="000000"/>
          <w:sz w:val="28"/>
          <w:szCs w:val="28"/>
        </w:rPr>
        <w:t xml:space="preserve">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уются</w:t>
      </w:r>
      <w:r w:rsidR="00736E3B" w:rsidRPr="00A40F3F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36E3B" w:rsidRPr="00A40F3F">
        <w:rPr>
          <w:rFonts w:ascii="Times New Roman" w:hAnsi="Times New Roman" w:cs="Times New Roman"/>
          <w:color w:val="000000"/>
          <w:sz w:val="28"/>
          <w:szCs w:val="28"/>
        </w:rPr>
        <w:t xml:space="preserve"> о социально-экономическом сотрудничестве с организациями, ведущими хозяйственную деятельность на территории района</w:t>
      </w:r>
      <w:r w:rsidR="00736E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6E3B" w:rsidRPr="006A3904">
        <w:rPr>
          <w:rFonts w:ascii="Times New Roman" w:hAnsi="Times New Roman" w:cs="Times New Roman"/>
          <w:color w:val="000000"/>
          <w:sz w:val="28"/>
          <w:szCs w:val="28"/>
        </w:rPr>
        <w:t>В 2012 году было заключено 25 соглашений  с представителями малого и среднего бизнеса   района на общую сумму 12,73 тыс. руб.</w:t>
      </w:r>
      <w:r w:rsidR="00736E3B">
        <w:rPr>
          <w:rFonts w:ascii="Times New Roman" w:hAnsi="Times New Roman" w:cs="Times New Roman"/>
          <w:color w:val="000000"/>
          <w:sz w:val="28"/>
          <w:szCs w:val="28"/>
        </w:rPr>
        <w:t xml:space="preserve"> В 2013 году д</w:t>
      </w:r>
      <w:r w:rsidR="00736E3B" w:rsidRPr="006A3904">
        <w:rPr>
          <w:rFonts w:ascii="Times New Roman" w:hAnsi="Times New Roman" w:cs="Times New Roman"/>
          <w:color w:val="000000"/>
          <w:sz w:val="28"/>
          <w:szCs w:val="28"/>
        </w:rPr>
        <w:t xml:space="preserve">остигнутые договоренности по 43 соглашениям в сумме 18,6 млн. руб. направлены  на социальные районные мероприятия, </w:t>
      </w:r>
      <w:r w:rsidR="00736E3B" w:rsidRPr="006A3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включающие ремонт  учреждений культуры, образования, подготовку систем отопления к зиме. </w:t>
      </w:r>
    </w:p>
    <w:p w:rsidR="00736E3B" w:rsidRPr="00E215C4" w:rsidRDefault="00736E3B" w:rsidP="00E76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</w:t>
      </w:r>
      <w:r w:rsidRPr="00E215C4">
        <w:rPr>
          <w:rFonts w:ascii="Times New Roman" w:hAnsi="Times New Roman" w:cs="Times New Roman"/>
          <w:sz w:val="28"/>
          <w:szCs w:val="28"/>
        </w:rPr>
        <w:t>оступило налогов и сборов в консолидированный бюджет района 103,0  млн. руб. или  97,7 % от  годового плана,    увеличение  на 15,6 % к уровню прошлого года.</w:t>
      </w:r>
    </w:p>
    <w:p w:rsidR="00736E3B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15C4">
        <w:rPr>
          <w:rFonts w:ascii="Times New Roman" w:hAnsi="Times New Roman" w:cs="Times New Roman"/>
          <w:sz w:val="28"/>
          <w:szCs w:val="28"/>
        </w:rPr>
        <w:t>Основная доля поступлений в консолидированный  бюджет МО «</w:t>
      </w:r>
      <w:proofErr w:type="spellStart"/>
      <w:r w:rsidRPr="00E215C4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E215C4">
        <w:rPr>
          <w:rFonts w:ascii="Times New Roman" w:hAnsi="Times New Roman" w:cs="Times New Roman"/>
          <w:sz w:val="28"/>
          <w:szCs w:val="28"/>
        </w:rPr>
        <w:t xml:space="preserve"> район» приходится на налог с доходов физических лиц и налога на совокупный доход. Налог на доходы с физических лиц составляет 53,5 %, налог  на совокупный доход 11,2 % от общей суммы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E3B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 w:rsidR="004562E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4562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2016 года впервые сформирован по программному принципу.  В настоящее время  в районе действуют  </w:t>
      </w:r>
      <w:r w:rsidRPr="00BD7B7F">
        <w:rPr>
          <w:rFonts w:ascii="Times New Roman" w:hAnsi="Times New Roman" w:cs="Times New Roman"/>
          <w:sz w:val="28"/>
          <w:szCs w:val="28"/>
        </w:rPr>
        <w:t>32 целевы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7B7F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7B7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BD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B7F">
        <w:rPr>
          <w:rFonts w:ascii="Times New Roman" w:hAnsi="Times New Roman" w:cs="Times New Roman"/>
          <w:sz w:val="28"/>
          <w:szCs w:val="28"/>
        </w:rPr>
        <w:t xml:space="preserve">сполнение по </w:t>
      </w:r>
      <w:r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BD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7B7F">
        <w:rPr>
          <w:rFonts w:ascii="Times New Roman" w:hAnsi="Times New Roman" w:cs="Times New Roman"/>
          <w:sz w:val="28"/>
          <w:szCs w:val="28"/>
        </w:rPr>
        <w:t xml:space="preserve"> 2013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7B7F">
        <w:rPr>
          <w:rFonts w:ascii="Times New Roman" w:hAnsi="Times New Roman" w:cs="Times New Roman"/>
          <w:sz w:val="28"/>
          <w:szCs w:val="28"/>
        </w:rPr>
        <w:t xml:space="preserve"> составило </w:t>
      </w:r>
      <w:r>
        <w:rPr>
          <w:rFonts w:ascii="Times New Roman" w:hAnsi="Times New Roman" w:cs="Times New Roman"/>
          <w:sz w:val="28"/>
          <w:szCs w:val="28"/>
        </w:rPr>
        <w:t>50,8</w:t>
      </w:r>
      <w:r w:rsidRPr="00BD7B7F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B7F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100% к уровню </w:t>
      </w:r>
      <w:r w:rsidRPr="00BD7B7F"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 затрагивают все сферы деятельности, работают программы по обеспечению качественного дошкольного и общего образования,  программы по профилактике правонарушений, по предупреждению заболеваний туберкулезом,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Анти-спид</w:t>
      </w:r>
      <w:proofErr w:type="spellEnd"/>
      <w:r>
        <w:rPr>
          <w:rFonts w:ascii="Times New Roman" w:hAnsi="Times New Roman" w:cs="Times New Roman"/>
          <w:sz w:val="28"/>
          <w:szCs w:val="28"/>
        </w:rPr>
        <w:t>", поддержки малого предпринимательства, развитие физической культуры и спорта, доступная среда для инвалидов, ветеранов труда, по энергосбережению, по комплексному развитию жилищно-коммунального хозяйства и другие  социально значимые программы.</w:t>
      </w:r>
    </w:p>
    <w:p w:rsidR="00736E3B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0F3F">
        <w:rPr>
          <w:rFonts w:ascii="Times New Roman" w:hAnsi="Times New Roman" w:cs="Times New Roman"/>
          <w:sz w:val="28"/>
          <w:szCs w:val="28"/>
        </w:rPr>
        <w:t xml:space="preserve">з областного бюджета в текущем году </w:t>
      </w:r>
      <w:proofErr w:type="spellStart"/>
      <w:r w:rsidRPr="00A40F3F">
        <w:rPr>
          <w:rFonts w:ascii="Times New Roman" w:hAnsi="Times New Roman" w:cs="Times New Roman"/>
          <w:sz w:val="28"/>
          <w:szCs w:val="28"/>
        </w:rPr>
        <w:t>Боханскому</w:t>
      </w:r>
      <w:proofErr w:type="spellEnd"/>
      <w:r w:rsidRPr="00A40F3F">
        <w:rPr>
          <w:rFonts w:ascii="Times New Roman" w:hAnsi="Times New Roman" w:cs="Times New Roman"/>
          <w:sz w:val="28"/>
          <w:szCs w:val="28"/>
        </w:rPr>
        <w:t xml:space="preserve"> району в качестве поощрения выделено около 1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0F3F">
        <w:rPr>
          <w:rFonts w:ascii="Times New Roman" w:hAnsi="Times New Roman" w:cs="Times New Roman"/>
          <w:sz w:val="28"/>
          <w:szCs w:val="28"/>
        </w:rPr>
        <w:t xml:space="preserve"> рублей за наилучшие показатели, характеризующие комплексное развитие территории.</w:t>
      </w:r>
    </w:p>
    <w:p w:rsidR="00736E3B" w:rsidRPr="00A40F3F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0F3F">
        <w:rPr>
          <w:rFonts w:ascii="Times New Roman" w:hAnsi="Times New Roman" w:cs="Times New Roman"/>
          <w:sz w:val="28"/>
          <w:szCs w:val="28"/>
        </w:rPr>
        <w:t xml:space="preserve"> Большую роль в развитии территории, разумеется, играют федеральные и областные программы, привлечение инвестиций и проекты.</w:t>
      </w:r>
    </w:p>
    <w:p w:rsidR="00736E3B" w:rsidRPr="00E215C4" w:rsidRDefault="00736E3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F3F">
        <w:rPr>
          <w:rFonts w:ascii="Times New Roman" w:hAnsi="Times New Roman" w:cs="Times New Roman"/>
          <w:sz w:val="28"/>
          <w:szCs w:val="28"/>
        </w:rPr>
        <w:t xml:space="preserve">Объем инвестиций  в экономику района в  2013 году составил   </w:t>
      </w:r>
      <w:r w:rsidRPr="00E215C4">
        <w:rPr>
          <w:rFonts w:ascii="Times New Roman" w:hAnsi="Times New Roman" w:cs="Times New Roman"/>
          <w:sz w:val="28"/>
          <w:szCs w:val="28"/>
        </w:rPr>
        <w:t xml:space="preserve">376,2 млн. рублей. Источниками инвестиций  являются  собственные средства граждан,  бюджетные средства, средства предприятий и кредиты банков. </w:t>
      </w:r>
      <w:r w:rsidR="00E76402">
        <w:rPr>
          <w:rFonts w:ascii="Times New Roman" w:hAnsi="Times New Roman" w:cs="Times New Roman"/>
          <w:sz w:val="28"/>
          <w:szCs w:val="28"/>
        </w:rPr>
        <w:t>В 2013 году в</w:t>
      </w:r>
      <w:r w:rsidRPr="00E215C4">
        <w:rPr>
          <w:rFonts w:ascii="Times New Roman" w:hAnsi="Times New Roman" w:cs="Times New Roman"/>
          <w:sz w:val="28"/>
          <w:szCs w:val="28"/>
        </w:rPr>
        <w:t>ведены в эксплуатацию:</w:t>
      </w:r>
    </w:p>
    <w:p w:rsidR="00736E3B" w:rsidRPr="00E215C4" w:rsidRDefault="00736E3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>-17 жилых домов  по программе "Социальное развитие села" площадью 1878 кв. м;</w:t>
      </w:r>
    </w:p>
    <w:p w:rsidR="00736E3B" w:rsidRPr="00E215C4" w:rsidRDefault="00736E3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>-9 жил</w:t>
      </w:r>
      <w:r w:rsidR="00E76402">
        <w:rPr>
          <w:rFonts w:ascii="Times New Roman" w:hAnsi="Times New Roman" w:cs="Times New Roman"/>
          <w:sz w:val="28"/>
          <w:szCs w:val="28"/>
        </w:rPr>
        <w:t>ых</w:t>
      </w:r>
      <w:r w:rsidRPr="00E215C4">
        <w:rPr>
          <w:rFonts w:ascii="Times New Roman" w:hAnsi="Times New Roman" w:cs="Times New Roman"/>
          <w:sz w:val="28"/>
          <w:szCs w:val="28"/>
        </w:rPr>
        <w:t xml:space="preserve"> дом</w:t>
      </w:r>
      <w:r w:rsidR="00E76402">
        <w:rPr>
          <w:rFonts w:ascii="Times New Roman" w:hAnsi="Times New Roman" w:cs="Times New Roman"/>
          <w:sz w:val="28"/>
          <w:szCs w:val="28"/>
        </w:rPr>
        <w:t>ов</w:t>
      </w:r>
      <w:r w:rsidRPr="00E215C4">
        <w:rPr>
          <w:rFonts w:ascii="Times New Roman" w:hAnsi="Times New Roman" w:cs="Times New Roman"/>
          <w:sz w:val="28"/>
          <w:szCs w:val="28"/>
        </w:rPr>
        <w:t xml:space="preserve"> по программе "Детям-сиротам доступное жилье" площадью 1329 кв. м;</w:t>
      </w:r>
    </w:p>
    <w:p w:rsidR="00736E3B" w:rsidRPr="00E215C4" w:rsidRDefault="00736E3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>- переселение граждан из ветхого и аварийного жилья 5 домов, площадью 451 кв. м;</w:t>
      </w:r>
    </w:p>
    <w:p w:rsidR="00736E3B" w:rsidRPr="00E215C4" w:rsidRDefault="00736E3B" w:rsidP="00E7640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 xml:space="preserve"> </w:t>
      </w:r>
      <w:r w:rsidRPr="00E215C4">
        <w:rPr>
          <w:rFonts w:ascii="Times New Roman" w:hAnsi="Times New Roman" w:cs="Times New Roman"/>
          <w:sz w:val="28"/>
          <w:szCs w:val="28"/>
        </w:rPr>
        <w:tab/>
      </w:r>
      <w:r w:rsidRPr="00E215C4">
        <w:rPr>
          <w:rFonts w:ascii="Times New Roman" w:hAnsi="Times New Roman" w:cs="Times New Roman"/>
          <w:sz w:val="28"/>
          <w:szCs w:val="28"/>
        </w:rPr>
        <w:tab/>
        <w:t xml:space="preserve">- 11 жилых домов, общей площадью 1007  кв. м,   дома построены на собственные средства индивидуальных застройщиков; </w:t>
      </w:r>
    </w:p>
    <w:p w:rsidR="00736E3B" w:rsidRPr="00E215C4" w:rsidRDefault="00736E3B" w:rsidP="00E7640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>- 25  магазинов  площадью 3494 кв. м.;</w:t>
      </w:r>
    </w:p>
    <w:p w:rsidR="00736E3B" w:rsidRPr="00E215C4" w:rsidRDefault="00736E3B" w:rsidP="00E76402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215C4">
        <w:rPr>
          <w:rFonts w:ascii="Times New Roman" w:hAnsi="Times New Roman" w:cs="Times New Roman"/>
          <w:sz w:val="28"/>
          <w:szCs w:val="28"/>
        </w:rPr>
        <w:t>-2 пекарни площадью 210,9 кв. м.;</w:t>
      </w:r>
    </w:p>
    <w:p w:rsidR="00736E3B" w:rsidRPr="00E215C4" w:rsidRDefault="00736E3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15C4">
        <w:rPr>
          <w:rFonts w:ascii="Times New Roman" w:hAnsi="Times New Roman" w:cs="Times New Roman"/>
          <w:sz w:val="28"/>
        </w:rPr>
        <w:lastRenderedPageBreak/>
        <w:t>- антенно-мачтовые сооружения сотовой связи ОАО «</w:t>
      </w:r>
      <w:proofErr w:type="spellStart"/>
      <w:r w:rsidRPr="00E215C4">
        <w:rPr>
          <w:rFonts w:ascii="Times New Roman" w:hAnsi="Times New Roman" w:cs="Times New Roman"/>
          <w:sz w:val="28"/>
        </w:rPr>
        <w:t>Вымпелком</w:t>
      </w:r>
      <w:proofErr w:type="spellEnd"/>
      <w:r w:rsidRPr="00E215C4">
        <w:rPr>
          <w:rFonts w:ascii="Times New Roman" w:hAnsi="Times New Roman" w:cs="Times New Roman"/>
          <w:sz w:val="28"/>
        </w:rPr>
        <w:t>» в МО "Бохан",  МО «</w:t>
      </w:r>
      <w:proofErr w:type="spellStart"/>
      <w:r w:rsidRPr="00E215C4">
        <w:rPr>
          <w:rFonts w:ascii="Times New Roman" w:hAnsi="Times New Roman" w:cs="Times New Roman"/>
          <w:sz w:val="28"/>
        </w:rPr>
        <w:t>Середкино</w:t>
      </w:r>
      <w:proofErr w:type="spellEnd"/>
      <w:r w:rsidRPr="00E215C4">
        <w:rPr>
          <w:rFonts w:ascii="Times New Roman" w:hAnsi="Times New Roman" w:cs="Times New Roman"/>
          <w:sz w:val="28"/>
        </w:rPr>
        <w:t>», МО «</w:t>
      </w:r>
      <w:proofErr w:type="spellStart"/>
      <w:r w:rsidRPr="00E215C4">
        <w:rPr>
          <w:rFonts w:ascii="Times New Roman" w:hAnsi="Times New Roman" w:cs="Times New Roman"/>
          <w:sz w:val="28"/>
        </w:rPr>
        <w:t>Хохорск</w:t>
      </w:r>
      <w:proofErr w:type="spellEnd"/>
      <w:r w:rsidRPr="00E215C4">
        <w:rPr>
          <w:rFonts w:ascii="Times New Roman" w:hAnsi="Times New Roman" w:cs="Times New Roman"/>
          <w:sz w:val="28"/>
        </w:rPr>
        <w:t xml:space="preserve">», МО «Каменка», МО "Казачье", МО "Новая </w:t>
      </w:r>
      <w:proofErr w:type="spellStart"/>
      <w:r w:rsidRPr="00E215C4">
        <w:rPr>
          <w:rFonts w:ascii="Times New Roman" w:hAnsi="Times New Roman" w:cs="Times New Roman"/>
          <w:sz w:val="28"/>
        </w:rPr>
        <w:t>Ида</w:t>
      </w:r>
      <w:proofErr w:type="spellEnd"/>
      <w:r w:rsidRPr="00E215C4">
        <w:rPr>
          <w:rFonts w:ascii="Times New Roman" w:hAnsi="Times New Roman" w:cs="Times New Roman"/>
          <w:sz w:val="28"/>
        </w:rPr>
        <w:t>", МО "</w:t>
      </w:r>
      <w:proofErr w:type="spellStart"/>
      <w:r w:rsidRPr="00E215C4">
        <w:rPr>
          <w:rFonts w:ascii="Times New Roman" w:hAnsi="Times New Roman" w:cs="Times New Roman"/>
          <w:sz w:val="28"/>
        </w:rPr>
        <w:t>Укыр</w:t>
      </w:r>
      <w:proofErr w:type="spellEnd"/>
      <w:r w:rsidRPr="00E215C4">
        <w:rPr>
          <w:rFonts w:ascii="Times New Roman" w:hAnsi="Times New Roman" w:cs="Times New Roman"/>
          <w:sz w:val="28"/>
        </w:rPr>
        <w:t>",МО "Тараса" - 16,5млн. руб.;</w:t>
      </w:r>
    </w:p>
    <w:p w:rsidR="00736E3B" w:rsidRPr="00E215C4" w:rsidRDefault="00736E3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15C4">
        <w:rPr>
          <w:rFonts w:ascii="Times New Roman" w:hAnsi="Times New Roman" w:cs="Times New Roman"/>
          <w:sz w:val="28"/>
        </w:rPr>
        <w:t xml:space="preserve">- здание животноводческой фермы в МО "Новая </w:t>
      </w:r>
      <w:proofErr w:type="spellStart"/>
      <w:r w:rsidRPr="00E215C4">
        <w:rPr>
          <w:rFonts w:ascii="Times New Roman" w:hAnsi="Times New Roman" w:cs="Times New Roman"/>
          <w:sz w:val="28"/>
        </w:rPr>
        <w:t>Ида</w:t>
      </w:r>
      <w:proofErr w:type="spellEnd"/>
      <w:r w:rsidRPr="00E215C4">
        <w:rPr>
          <w:rFonts w:ascii="Times New Roman" w:hAnsi="Times New Roman" w:cs="Times New Roman"/>
          <w:sz w:val="28"/>
        </w:rPr>
        <w:t>" 3358,2 кв. м.;</w:t>
      </w:r>
    </w:p>
    <w:p w:rsidR="00736E3B" w:rsidRPr="00E215C4" w:rsidRDefault="00736E3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215C4">
        <w:rPr>
          <w:rFonts w:ascii="Times New Roman" w:hAnsi="Times New Roman" w:cs="Times New Roman"/>
          <w:sz w:val="28"/>
        </w:rPr>
        <w:t xml:space="preserve">-ОАО Иркутская </w:t>
      </w:r>
      <w:proofErr w:type="spellStart"/>
      <w:r w:rsidRPr="00E215C4">
        <w:rPr>
          <w:rFonts w:ascii="Times New Roman" w:hAnsi="Times New Roman" w:cs="Times New Roman"/>
          <w:sz w:val="28"/>
        </w:rPr>
        <w:t>электросетевая</w:t>
      </w:r>
      <w:proofErr w:type="spellEnd"/>
      <w:r w:rsidRPr="00E215C4">
        <w:rPr>
          <w:rFonts w:ascii="Times New Roman" w:hAnsi="Times New Roman" w:cs="Times New Roman"/>
          <w:sz w:val="28"/>
        </w:rPr>
        <w:t xml:space="preserve"> Компания линии электропередач стоимостью  386,9 тыс. руб.</w:t>
      </w:r>
    </w:p>
    <w:p w:rsidR="00736E3B" w:rsidRDefault="00E76402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6E3B" w:rsidRPr="00E215C4">
        <w:rPr>
          <w:rFonts w:ascii="Times New Roman" w:hAnsi="Times New Roman" w:cs="Times New Roman"/>
          <w:sz w:val="28"/>
          <w:szCs w:val="28"/>
        </w:rPr>
        <w:t>По</w:t>
      </w:r>
      <w:r w:rsidR="00736E3B" w:rsidRPr="00E215C4">
        <w:rPr>
          <w:rFonts w:ascii="Times New Roman" w:hAnsi="Times New Roman" w:cs="Times New Roman"/>
        </w:rPr>
        <w:t xml:space="preserve"> </w:t>
      </w:r>
      <w:r w:rsidR="00736E3B" w:rsidRPr="00E215C4">
        <w:rPr>
          <w:rFonts w:ascii="Times New Roman" w:hAnsi="Times New Roman" w:cs="Times New Roman"/>
          <w:sz w:val="28"/>
          <w:szCs w:val="28"/>
        </w:rPr>
        <w:t>областной целевой программе «Развитие физической культуры и спорта в Иркутской области на 2011-2015 годы» закончено   строительство физкультурно-спортивного комплекса в п. Бохан,  выделены средства из областного бюджета 58,8 млн. рублей, местного бюджета 3,03 млн. руб.</w:t>
      </w:r>
    </w:p>
    <w:p w:rsidR="00736E3B" w:rsidRDefault="00736E3B" w:rsidP="00E76402">
      <w:pPr>
        <w:shd w:val="clear" w:color="auto" w:fill="FFFFFF"/>
        <w:tabs>
          <w:tab w:val="left" w:pos="739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3D0">
        <w:rPr>
          <w:rFonts w:ascii="Times New Roman" w:hAnsi="Times New Roman" w:cs="Times New Roman"/>
          <w:sz w:val="28"/>
          <w:szCs w:val="28"/>
        </w:rPr>
        <w:t>На реализацию перечня проектов народных инициатив по МО «</w:t>
      </w:r>
      <w:proofErr w:type="spellStart"/>
      <w:r w:rsidRPr="00CD03D0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CD03D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Pr="00CD03D0">
        <w:rPr>
          <w:rFonts w:ascii="Times New Roman" w:hAnsi="Times New Roman" w:cs="Times New Roman"/>
          <w:sz w:val="28"/>
          <w:szCs w:val="28"/>
        </w:rPr>
        <w:t xml:space="preserve"> бюджетных ассигнований  из областного бюджета 18,6 млн. руб., с учетом </w:t>
      </w:r>
      <w:proofErr w:type="spellStart"/>
      <w:r w:rsidRPr="00CD03D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D0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местного бюджета</w:t>
      </w:r>
      <w:r w:rsidRPr="00CD03D0">
        <w:rPr>
          <w:rFonts w:ascii="Times New Roman" w:hAnsi="Times New Roman" w:cs="Times New Roman"/>
          <w:sz w:val="28"/>
          <w:szCs w:val="28"/>
        </w:rPr>
        <w:t xml:space="preserve"> 19,4 млн. руб., в перечне 57 мероприятий, по сравнению с 2012 годом объем финансирования возрос на 90%,  количество мероприятий в 2012 году -37, также впервые в  перечень 2013 года  включены мероприятия по муниципальному району. </w:t>
      </w:r>
    </w:p>
    <w:p w:rsidR="00736E3B" w:rsidRPr="00A40F3F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3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</w:t>
      </w:r>
      <w:r w:rsidR="00E76402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признаны</w:t>
      </w:r>
      <w:r w:rsidRPr="00A40F3F">
        <w:rPr>
          <w:rFonts w:ascii="Times New Roman" w:hAnsi="Times New Roman" w:cs="Times New Roman"/>
          <w:sz w:val="28"/>
          <w:szCs w:val="28"/>
        </w:rPr>
        <w:t>:</w:t>
      </w:r>
    </w:p>
    <w:p w:rsidR="00736E3B" w:rsidRPr="00A40F3F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3F">
        <w:rPr>
          <w:rFonts w:ascii="Times New Roman" w:hAnsi="Times New Roman" w:cs="Times New Roman"/>
          <w:sz w:val="28"/>
          <w:szCs w:val="28"/>
        </w:rPr>
        <w:t>1. Обеспечение жителей района питьевой водой (бурение скважин, ремонт водонапорных башен) 13 мероприятий на общую сумму около 3 млн.рублей;</w:t>
      </w:r>
    </w:p>
    <w:p w:rsidR="00736E3B" w:rsidRPr="00A40F3F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3F">
        <w:rPr>
          <w:rFonts w:ascii="Times New Roman" w:hAnsi="Times New Roman" w:cs="Times New Roman"/>
          <w:sz w:val="28"/>
          <w:szCs w:val="28"/>
        </w:rPr>
        <w:t>2. Ремонт и реконструкция  домов культуры в 6 поселениях по 14 мероприятиям на  5,4 млн. рублей;</w:t>
      </w:r>
    </w:p>
    <w:p w:rsidR="00736E3B" w:rsidRPr="00A40F3F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3F">
        <w:rPr>
          <w:rFonts w:ascii="Times New Roman" w:hAnsi="Times New Roman" w:cs="Times New Roman"/>
          <w:sz w:val="28"/>
          <w:szCs w:val="28"/>
        </w:rPr>
        <w:t xml:space="preserve">3. Приобретение спецтехники для нужд ЖКХ и населения в 4 поселениях на сумму 2,7млн. рублей (Два трактора МТЗ-82 в МО «Бохан» и МО «Тараса», и два автомобиля марки </w:t>
      </w:r>
      <w:proofErr w:type="spellStart"/>
      <w:r w:rsidRPr="00A40F3F">
        <w:rPr>
          <w:rFonts w:ascii="Times New Roman" w:hAnsi="Times New Roman" w:cs="Times New Roman"/>
          <w:sz w:val="28"/>
          <w:szCs w:val="28"/>
        </w:rPr>
        <w:t>ГАЗель</w:t>
      </w:r>
      <w:proofErr w:type="spellEnd"/>
      <w:r w:rsidRPr="00A40F3F">
        <w:rPr>
          <w:rFonts w:ascii="Times New Roman" w:hAnsi="Times New Roman" w:cs="Times New Roman"/>
          <w:sz w:val="28"/>
          <w:szCs w:val="28"/>
        </w:rPr>
        <w:t xml:space="preserve"> в МО «Бохан» и МО «</w:t>
      </w:r>
      <w:proofErr w:type="spellStart"/>
      <w:r w:rsidRPr="00A40F3F"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 w:rsidRPr="00A40F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тракторный прицеп в МО "Каменка"</w:t>
      </w:r>
      <w:r w:rsidRPr="00A40F3F">
        <w:rPr>
          <w:rFonts w:ascii="Times New Roman" w:hAnsi="Times New Roman" w:cs="Times New Roman"/>
          <w:sz w:val="28"/>
          <w:szCs w:val="28"/>
        </w:rPr>
        <w:t>);</w:t>
      </w:r>
    </w:p>
    <w:p w:rsidR="00736E3B" w:rsidRPr="00A40F3F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3F">
        <w:rPr>
          <w:rFonts w:ascii="Times New Roman" w:hAnsi="Times New Roman" w:cs="Times New Roman"/>
          <w:sz w:val="28"/>
          <w:szCs w:val="28"/>
        </w:rPr>
        <w:t xml:space="preserve">4.Установка системы уличного противопожарного звукового оповещения в  9 поселениях на сумму 0,9 млн. рублей;     </w:t>
      </w:r>
    </w:p>
    <w:p w:rsidR="00736E3B" w:rsidRPr="00A40F3F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3F">
        <w:rPr>
          <w:rFonts w:ascii="Times New Roman" w:hAnsi="Times New Roman" w:cs="Times New Roman"/>
          <w:sz w:val="28"/>
          <w:szCs w:val="28"/>
        </w:rPr>
        <w:t>5.Приобретение детских игровых площадок в 3 поселениях (МО «Тараса», МО «Александровское», МО «Олонки») на сумму 0,29 млн. рублей;</w:t>
      </w:r>
    </w:p>
    <w:p w:rsidR="00736E3B" w:rsidRPr="00A40F3F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F3F">
        <w:rPr>
          <w:rFonts w:ascii="Times New Roman" w:hAnsi="Times New Roman" w:cs="Times New Roman"/>
          <w:sz w:val="28"/>
          <w:szCs w:val="28"/>
        </w:rPr>
        <w:t>6.Ремонт дорог, мостов и тротуаров  в МО «Бохан», МО «Олонки», МО «</w:t>
      </w:r>
      <w:proofErr w:type="spellStart"/>
      <w:r w:rsidRPr="00A40F3F">
        <w:rPr>
          <w:rFonts w:ascii="Times New Roman" w:hAnsi="Times New Roman" w:cs="Times New Roman"/>
          <w:sz w:val="28"/>
          <w:szCs w:val="28"/>
        </w:rPr>
        <w:t>Шаралдай</w:t>
      </w:r>
      <w:proofErr w:type="spellEnd"/>
      <w:r w:rsidRPr="00A40F3F">
        <w:rPr>
          <w:rFonts w:ascii="Times New Roman" w:hAnsi="Times New Roman" w:cs="Times New Roman"/>
          <w:sz w:val="28"/>
          <w:szCs w:val="28"/>
        </w:rPr>
        <w:t>» на сумму 1,4 млн. рублей.</w:t>
      </w:r>
    </w:p>
    <w:p w:rsidR="00736E3B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 году открыты дополнительные группы в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сад",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сад" на 30 детей,  начато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на 147 мест, продолжен ремонт и оснащение домов культуры по программе "100 модельных домов культуры" в МО "Олонки",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",  МБУК "МКО"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район". </w:t>
      </w:r>
    </w:p>
    <w:p w:rsidR="00736E3B" w:rsidRDefault="00736E3B" w:rsidP="00E76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 проведены запланированные ремонтные работы  в учреждениях  дошкольного и общего образования на сумму 5 млн. руб. В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микрорайоне "Северный" п.Бохан по наказам избирателей открыт аптечный пункт. </w:t>
      </w:r>
    </w:p>
    <w:p w:rsidR="00994B98" w:rsidRPr="00994B98" w:rsidRDefault="00AD49D8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AD49D8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</w:t>
      </w:r>
      <w:proofErr w:type="spellStart"/>
      <w:r w:rsidRPr="00AD49D8">
        <w:rPr>
          <w:rFonts w:ascii="Times New Roman" w:eastAsia="Calibri" w:hAnsi="Times New Roman" w:cs="Times New Roman"/>
          <w:sz w:val="28"/>
          <w:szCs w:val="28"/>
        </w:rPr>
        <w:t>Боханского</w:t>
      </w:r>
      <w:proofErr w:type="spellEnd"/>
      <w:r w:rsidRPr="00AD49D8">
        <w:rPr>
          <w:rFonts w:ascii="Times New Roman" w:eastAsia="Calibri" w:hAnsi="Times New Roman" w:cs="Times New Roman"/>
          <w:sz w:val="28"/>
          <w:szCs w:val="28"/>
        </w:rPr>
        <w:t xml:space="preserve"> района на 01.01.2014 года 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AD49D8">
        <w:rPr>
          <w:rFonts w:ascii="Times New Roman" w:eastAsia="Calibri" w:hAnsi="Times New Roman" w:cs="Times New Roman"/>
          <w:sz w:val="28"/>
          <w:szCs w:val="28"/>
        </w:rPr>
        <w:t xml:space="preserve"> 25,2 тыс. человек</w:t>
      </w:r>
      <w:r w:rsidR="00994B98">
        <w:rPr>
          <w:rFonts w:ascii="Times New Roman" w:eastAsia="Calibri" w:hAnsi="Times New Roman" w:cs="Times New Roman"/>
          <w:sz w:val="28"/>
          <w:szCs w:val="28"/>
        </w:rPr>
        <w:t>,</w:t>
      </w:r>
      <w:r w:rsidR="0008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4B98" w:rsidRPr="00994B98">
        <w:rPr>
          <w:rFonts w:ascii="Times New Roman" w:eastAsia="Calibri" w:hAnsi="Times New Roman" w:cs="Times New Roman"/>
          <w:sz w:val="28"/>
          <w:szCs w:val="28"/>
        </w:rPr>
        <w:t>что составляет 20,3%  населения Усть-Ордынского  Бурятского округа и  1,1 %  населения Иркутской области.</w:t>
      </w:r>
    </w:p>
    <w:p w:rsidR="00994B98" w:rsidRPr="00994B98" w:rsidRDefault="00994B98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B98">
        <w:rPr>
          <w:rFonts w:ascii="Times New Roman" w:eastAsia="Calibri" w:hAnsi="Times New Roman" w:cs="Times New Roman"/>
          <w:spacing w:val="-6"/>
          <w:sz w:val="28"/>
        </w:rPr>
        <w:t>В  201</w:t>
      </w:r>
      <w:r>
        <w:rPr>
          <w:rFonts w:ascii="Times New Roman" w:hAnsi="Times New Roman" w:cs="Times New Roman"/>
          <w:spacing w:val="-6"/>
          <w:sz w:val="28"/>
        </w:rPr>
        <w:t>3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году  на территории МО «</w:t>
      </w:r>
      <w:proofErr w:type="spellStart"/>
      <w:r w:rsidRPr="00994B98">
        <w:rPr>
          <w:rFonts w:ascii="Times New Roman" w:eastAsia="Calibri" w:hAnsi="Times New Roman" w:cs="Times New Roman"/>
          <w:spacing w:val="-6"/>
          <w:sz w:val="28"/>
        </w:rPr>
        <w:t>Боханский</w:t>
      </w:r>
      <w:proofErr w:type="spellEnd"/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район»  родилось 4</w:t>
      </w:r>
      <w:r>
        <w:rPr>
          <w:rFonts w:ascii="Times New Roman" w:hAnsi="Times New Roman" w:cs="Times New Roman"/>
          <w:spacing w:val="-6"/>
          <w:sz w:val="28"/>
        </w:rPr>
        <w:t>7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5 человек, что на </w:t>
      </w:r>
      <w:r>
        <w:rPr>
          <w:rFonts w:ascii="Times New Roman" w:hAnsi="Times New Roman" w:cs="Times New Roman"/>
          <w:spacing w:val="-6"/>
          <w:sz w:val="28"/>
        </w:rPr>
        <w:t>50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человек </w:t>
      </w:r>
      <w:r>
        <w:rPr>
          <w:rFonts w:ascii="Times New Roman" w:hAnsi="Times New Roman" w:cs="Times New Roman"/>
          <w:spacing w:val="-6"/>
          <w:sz w:val="28"/>
        </w:rPr>
        <w:t>больше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 чем  в 201</w:t>
      </w:r>
      <w:r>
        <w:rPr>
          <w:rFonts w:ascii="Times New Roman" w:hAnsi="Times New Roman" w:cs="Times New Roman"/>
          <w:spacing w:val="-6"/>
          <w:sz w:val="28"/>
        </w:rPr>
        <w:t>2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году.  Число умерших уменьшилось на </w:t>
      </w:r>
      <w:r>
        <w:rPr>
          <w:rFonts w:ascii="Times New Roman" w:hAnsi="Times New Roman" w:cs="Times New Roman"/>
          <w:spacing w:val="-6"/>
          <w:sz w:val="28"/>
        </w:rPr>
        <w:t>17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человек и составило 3</w:t>
      </w:r>
      <w:r>
        <w:rPr>
          <w:rFonts w:ascii="Times New Roman" w:hAnsi="Times New Roman" w:cs="Times New Roman"/>
          <w:spacing w:val="-6"/>
          <w:sz w:val="28"/>
        </w:rPr>
        <w:t>20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человек.  Коэффициент естественного  прироста на 1000 человек  населения в 201</w:t>
      </w:r>
      <w:r>
        <w:rPr>
          <w:rFonts w:ascii="Times New Roman" w:hAnsi="Times New Roman" w:cs="Times New Roman"/>
          <w:spacing w:val="-6"/>
          <w:sz w:val="28"/>
        </w:rPr>
        <w:t>3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году составил  </w:t>
      </w:r>
      <w:r w:rsidR="00040DB3">
        <w:rPr>
          <w:rFonts w:ascii="Times New Roman" w:hAnsi="Times New Roman" w:cs="Times New Roman"/>
          <w:spacing w:val="-6"/>
          <w:sz w:val="28"/>
        </w:rPr>
        <w:t>5</w:t>
      </w:r>
      <w:r w:rsidRPr="00994B98">
        <w:rPr>
          <w:rFonts w:ascii="Times New Roman" w:eastAsia="Calibri" w:hAnsi="Times New Roman" w:cs="Times New Roman"/>
          <w:spacing w:val="-6"/>
          <w:sz w:val="28"/>
        </w:rPr>
        <w:t>,</w:t>
      </w:r>
      <w:r w:rsidR="00040DB3">
        <w:rPr>
          <w:rFonts w:ascii="Times New Roman" w:hAnsi="Times New Roman" w:cs="Times New Roman"/>
          <w:spacing w:val="-6"/>
          <w:sz w:val="28"/>
        </w:rPr>
        <w:t>1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человека (в 201</w:t>
      </w:r>
      <w:r>
        <w:rPr>
          <w:rFonts w:ascii="Times New Roman" w:hAnsi="Times New Roman" w:cs="Times New Roman"/>
          <w:spacing w:val="-6"/>
          <w:sz w:val="28"/>
        </w:rPr>
        <w:t>2</w:t>
      </w:r>
      <w:r w:rsidRPr="00994B98">
        <w:rPr>
          <w:rFonts w:ascii="Times New Roman" w:eastAsia="Calibri" w:hAnsi="Times New Roman" w:cs="Times New Roman"/>
          <w:spacing w:val="-6"/>
          <w:sz w:val="28"/>
        </w:rPr>
        <w:t xml:space="preserve"> году –</w:t>
      </w:r>
      <w:r w:rsidR="00040DB3">
        <w:rPr>
          <w:rFonts w:ascii="Times New Roman" w:hAnsi="Times New Roman" w:cs="Times New Roman"/>
          <w:spacing w:val="-6"/>
          <w:sz w:val="28"/>
        </w:rPr>
        <w:t>5,9</w:t>
      </w:r>
      <w:r w:rsidRPr="00994B9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D49D8" w:rsidRPr="00AD49D8" w:rsidRDefault="00AD49D8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49D8">
        <w:rPr>
          <w:rFonts w:ascii="Times New Roman" w:eastAsia="Calibri" w:hAnsi="Times New Roman" w:cs="Times New Roman"/>
          <w:sz w:val="28"/>
          <w:szCs w:val="28"/>
        </w:rPr>
        <w:t>Численность пенсионеров на 1 января  2014 года составляет 6771 человек, в том числе по старости – 4404 человек, по инвалидности 509 человек, по СПК – 315 человек, государственные пенсии 1543 человек. Средний размер  пенсии по старости  8346 руб. Количество работающих пенсионеров 1375 человек (31% к числу пенсионеров</w:t>
      </w:r>
      <w:r w:rsidR="00040DB3">
        <w:rPr>
          <w:rFonts w:ascii="Times New Roman" w:eastAsia="Calibri" w:hAnsi="Times New Roman" w:cs="Times New Roman"/>
          <w:sz w:val="28"/>
          <w:szCs w:val="28"/>
        </w:rPr>
        <w:t>)</w:t>
      </w:r>
      <w:r w:rsidRPr="00AD49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49D8" w:rsidRPr="00AD49D8" w:rsidRDefault="00AD49D8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AD49D8">
        <w:rPr>
          <w:rFonts w:ascii="Times New Roman" w:eastAsia="Calibri" w:hAnsi="Times New Roman" w:cs="Times New Roman"/>
          <w:sz w:val="28"/>
          <w:szCs w:val="28"/>
        </w:rPr>
        <w:t>Сумма выплаченных пенсий за   2013 год составила 757,6 млн. руб.</w:t>
      </w:r>
    </w:p>
    <w:p w:rsidR="00040DB3" w:rsidRPr="00AD49D8" w:rsidRDefault="00040DB3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D49D8">
        <w:rPr>
          <w:rFonts w:ascii="Times New Roman" w:eastAsia="Calibri" w:hAnsi="Times New Roman" w:cs="Times New Roman"/>
          <w:sz w:val="28"/>
        </w:rPr>
        <w:t xml:space="preserve">В районе  проживают 14 инвалидов ВОВ, 94 вдовы участников ВОВ, 1721 инвалид общего заболевания (в том числе 185 детей-инвалидов), 120 участников боевых действий, 14  реабилитированных,  3 участника ликвидации ПО «Маяк», 1 участник Чернобыльской АЭС, 150 тружеников тыла, 965 ветеранов труда, персональных пенсионеров 10. Количество детей, имеющих право получать ежемесячное пособие – 5048. </w:t>
      </w:r>
    </w:p>
    <w:p w:rsidR="00040DB3" w:rsidRPr="00AD49D8" w:rsidRDefault="00040DB3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D49D8">
        <w:rPr>
          <w:rFonts w:ascii="Times New Roman" w:eastAsia="Calibri" w:hAnsi="Times New Roman" w:cs="Times New Roman"/>
          <w:sz w:val="28"/>
        </w:rPr>
        <w:t>На учете состоит  658 многодетных семей  и 35 социально-опасных семей.</w:t>
      </w:r>
    </w:p>
    <w:p w:rsidR="00040DB3" w:rsidRPr="00AD49D8" w:rsidRDefault="00040DB3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D49D8">
        <w:rPr>
          <w:rFonts w:ascii="Times New Roman" w:eastAsia="Calibri" w:hAnsi="Times New Roman" w:cs="Times New Roman"/>
          <w:sz w:val="28"/>
        </w:rPr>
        <w:t xml:space="preserve">Меры социальной поддержки получают  медицинские, педагогические, социальные  работники,  работники культуры, специалисты ветеринарии. </w:t>
      </w:r>
    </w:p>
    <w:p w:rsidR="00040DB3" w:rsidRPr="00AD49D8" w:rsidRDefault="00040DB3" w:rsidP="00E764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D49D8">
        <w:rPr>
          <w:rFonts w:ascii="Times New Roman" w:eastAsia="Calibri" w:hAnsi="Times New Roman" w:cs="Times New Roman"/>
          <w:sz w:val="28"/>
        </w:rPr>
        <w:t>Более 80% населения района являются объектами органов социальной защиты населения. Выплаты из федерального и областного бюджетов  в 2013 году составили  35,9 млн. руб.</w:t>
      </w:r>
    </w:p>
    <w:p w:rsidR="00AD49D8" w:rsidRPr="00AD49D8" w:rsidRDefault="00AD49D8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AD49D8">
        <w:rPr>
          <w:rFonts w:ascii="Times New Roman" w:eastAsia="Calibri" w:hAnsi="Times New Roman" w:cs="Times New Roman"/>
          <w:spacing w:val="-6"/>
          <w:sz w:val="28"/>
        </w:rPr>
        <w:t xml:space="preserve">По данным ОГКУ ЦЗН </w:t>
      </w:r>
      <w:proofErr w:type="spellStart"/>
      <w:r w:rsidRPr="00AD49D8">
        <w:rPr>
          <w:rFonts w:ascii="Times New Roman" w:eastAsia="Calibri" w:hAnsi="Times New Roman" w:cs="Times New Roman"/>
          <w:spacing w:val="-6"/>
          <w:sz w:val="28"/>
        </w:rPr>
        <w:t>Боханского</w:t>
      </w:r>
      <w:proofErr w:type="spellEnd"/>
      <w:r w:rsidRPr="00AD49D8">
        <w:rPr>
          <w:rFonts w:ascii="Times New Roman" w:eastAsia="Calibri" w:hAnsi="Times New Roman" w:cs="Times New Roman"/>
          <w:spacing w:val="-6"/>
          <w:sz w:val="28"/>
        </w:rPr>
        <w:t xml:space="preserve"> района на 1 января 2014 года официальный статус безработного  имеют 218 человек (в </w:t>
      </w:r>
      <w:smartTag w:uri="urn:schemas-microsoft-com:office:smarttags" w:element="metricconverter">
        <w:smartTagPr>
          <w:attr w:name="ProductID" w:val="2012 г"/>
        </w:smartTagPr>
        <w:r w:rsidRPr="00AD49D8">
          <w:rPr>
            <w:rFonts w:ascii="Times New Roman" w:eastAsia="Calibri" w:hAnsi="Times New Roman" w:cs="Times New Roman"/>
            <w:spacing w:val="-6"/>
            <w:sz w:val="28"/>
          </w:rPr>
          <w:t>2012 г</w:t>
        </w:r>
      </w:smartTag>
      <w:r w:rsidRPr="00AD49D8">
        <w:rPr>
          <w:rFonts w:ascii="Times New Roman" w:eastAsia="Calibri" w:hAnsi="Times New Roman" w:cs="Times New Roman"/>
          <w:spacing w:val="-6"/>
          <w:sz w:val="28"/>
        </w:rPr>
        <w:t>.- 228). Уровень безработицы  1,6 %, против 2% в 2012 году.</w:t>
      </w:r>
    </w:p>
    <w:p w:rsidR="00AD49D8" w:rsidRPr="00AD49D8" w:rsidRDefault="00AD49D8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AD49D8">
        <w:rPr>
          <w:rFonts w:ascii="Times New Roman" w:eastAsia="Calibri" w:hAnsi="Times New Roman" w:cs="Times New Roman"/>
          <w:spacing w:val="-6"/>
          <w:sz w:val="28"/>
        </w:rPr>
        <w:t xml:space="preserve">За анализируемый период направлено на профессиональное обучение   98 человек, трудоустроено 249 безработных гражданина. </w:t>
      </w:r>
    </w:p>
    <w:p w:rsidR="00AD49D8" w:rsidRPr="00AD49D8" w:rsidRDefault="00AD49D8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AD49D8">
        <w:rPr>
          <w:rFonts w:ascii="Times New Roman" w:eastAsia="Calibri" w:hAnsi="Times New Roman" w:cs="Times New Roman"/>
          <w:spacing w:val="-6"/>
          <w:sz w:val="28"/>
        </w:rPr>
        <w:t>Выплачено пособий по безработице за   2013 год  в сумме 7,8 млн. руб.</w:t>
      </w:r>
    </w:p>
    <w:p w:rsidR="00AD49D8" w:rsidRPr="00AD49D8" w:rsidRDefault="00AD49D8" w:rsidP="00E764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AD49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D49D8">
        <w:rPr>
          <w:rFonts w:ascii="Times New Roman" w:eastAsia="Calibri" w:hAnsi="Times New Roman" w:cs="Times New Roman"/>
          <w:sz w:val="28"/>
        </w:rPr>
        <w:t xml:space="preserve"> </w:t>
      </w:r>
      <w:r w:rsidRPr="00AD49D8">
        <w:rPr>
          <w:rFonts w:ascii="Times New Roman" w:eastAsia="Calibri" w:hAnsi="Times New Roman" w:cs="Times New Roman"/>
          <w:spacing w:val="-6"/>
          <w:sz w:val="28"/>
        </w:rPr>
        <w:t xml:space="preserve">В    2013 году  1433 семьи  района получили  субсидии ЖКУ на  сумму 11,0 млн. руб., </w:t>
      </w:r>
      <w:r w:rsidR="005D054F">
        <w:rPr>
          <w:rFonts w:ascii="Times New Roman" w:eastAsia="Calibri" w:hAnsi="Times New Roman" w:cs="Times New Roman"/>
          <w:spacing w:val="-6"/>
          <w:sz w:val="28"/>
        </w:rPr>
        <w:t xml:space="preserve">что </w:t>
      </w:r>
      <w:r w:rsidRPr="00AD49D8">
        <w:rPr>
          <w:rFonts w:ascii="Times New Roman" w:eastAsia="Calibri" w:hAnsi="Times New Roman" w:cs="Times New Roman"/>
          <w:spacing w:val="-6"/>
          <w:sz w:val="28"/>
        </w:rPr>
        <w:t>на  107% больше уровня прошлого года.</w:t>
      </w:r>
    </w:p>
    <w:p w:rsidR="00AD49D8" w:rsidRDefault="00AD49D8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AD49D8">
        <w:rPr>
          <w:rFonts w:ascii="Times New Roman" w:eastAsia="Calibri" w:hAnsi="Times New Roman" w:cs="Times New Roman"/>
          <w:sz w:val="28"/>
        </w:rPr>
        <w:t>Заработная плата является основной частью дохода занятого населения. Фонд оплаты труда  в</w:t>
      </w:r>
      <w:r w:rsidRPr="00AD49D8">
        <w:rPr>
          <w:rFonts w:ascii="Times New Roman" w:eastAsia="Calibri" w:hAnsi="Times New Roman" w:cs="Times New Roman"/>
          <w:spacing w:val="-6"/>
          <w:sz w:val="28"/>
        </w:rPr>
        <w:t xml:space="preserve">  </w:t>
      </w:r>
      <w:r w:rsidRPr="00AD49D8">
        <w:rPr>
          <w:rFonts w:ascii="Times New Roman" w:eastAsia="Calibri" w:hAnsi="Times New Roman" w:cs="Times New Roman"/>
          <w:sz w:val="28"/>
        </w:rPr>
        <w:t xml:space="preserve">2013 году составил 915,7 млн. руб., против 782 млн. руб. в  2012 году (117%).  Среднемесячная заработная плата в среднем  по району составила 17763 рубля,  произошло увеличение к уровню прошлого года на 40 %.  По отраслям самая низкая  заработная  плата у работников сельского хозяйства и сферы коммунальных и прочих услуг.   </w:t>
      </w:r>
    </w:p>
    <w:p w:rsidR="004562EF" w:rsidRPr="00AD49D8" w:rsidRDefault="004562EF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Look w:val="01E0"/>
      </w:tblPr>
      <w:tblGrid>
        <w:gridCol w:w="560"/>
        <w:gridCol w:w="2257"/>
        <w:gridCol w:w="1352"/>
        <w:gridCol w:w="1352"/>
        <w:gridCol w:w="1353"/>
        <w:gridCol w:w="1353"/>
        <w:gridCol w:w="1344"/>
      </w:tblGrid>
      <w:tr w:rsidR="00040DB3" w:rsidTr="00040DB3">
        <w:tc>
          <w:tcPr>
            <w:tcW w:w="560" w:type="dxa"/>
            <w:vMerge w:val="restart"/>
          </w:tcPr>
          <w:p w:rsidR="00040DB3" w:rsidRPr="003C410B" w:rsidRDefault="00040DB3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3C410B">
              <w:rPr>
                <w:sz w:val="24"/>
                <w:szCs w:val="24"/>
              </w:rPr>
              <w:t>п</w:t>
            </w:r>
            <w:proofErr w:type="spellEnd"/>
            <w:r w:rsidRPr="003C410B">
              <w:rPr>
                <w:sz w:val="24"/>
                <w:szCs w:val="24"/>
              </w:rPr>
              <w:t>/</w:t>
            </w:r>
            <w:proofErr w:type="spellStart"/>
            <w:r w:rsidRPr="003C41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7" w:type="dxa"/>
            <w:vMerge w:val="restart"/>
          </w:tcPr>
          <w:p w:rsidR="00040DB3" w:rsidRPr="003C410B" w:rsidRDefault="00040DB3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Наименование отрасли</w:t>
            </w:r>
          </w:p>
        </w:tc>
        <w:tc>
          <w:tcPr>
            <w:tcW w:w="6754" w:type="dxa"/>
            <w:gridSpan w:val="5"/>
          </w:tcPr>
          <w:p w:rsidR="00040DB3" w:rsidRPr="003C410B" w:rsidRDefault="00040DB3" w:rsidP="00E76402">
            <w:pPr>
              <w:jc w:val="center"/>
              <w:rPr>
                <w:sz w:val="28"/>
                <w:szCs w:val="28"/>
              </w:rPr>
            </w:pPr>
            <w:r w:rsidRPr="003C410B">
              <w:rPr>
                <w:sz w:val="24"/>
                <w:szCs w:val="24"/>
              </w:rPr>
              <w:t>Среднемесячная заработная плата, руб</w:t>
            </w:r>
            <w:r w:rsidRPr="003C410B">
              <w:rPr>
                <w:sz w:val="28"/>
                <w:szCs w:val="28"/>
              </w:rPr>
              <w:t>.</w:t>
            </w:r>
          </w:p>
        </w:tc>
      </w:tr>
      <w:tr w:rsidR="00040DB3" w:rsidTr="00040DB3">
        <w:tc>
          <w:tcPr>
            <w:tcW w:w="560" w:type="dxa"/>
            <w:vMerge/>
          </w:tcPr>
          <w:p w:rsidR="00040DB3" w:rsidRPr="003C410B" w:rsidRDefault="00040DB3" w:rsidP="00E76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040DB3" w:rsidRPr="003C410B" w:rsidRDefault="00040DB3" w:rsidP="00E76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040DB3" w:rsidRPr="003C410B" w:rsidRDefault="00040DB3" w:rsidP="00E7640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3C410B">
                <w:rPr>
                  <w:sz w:val="24"/>
                  <w:szCs w:val="24"/>
                </w:rPr>
                <w:t>2010 г</w:t>
              </w:r>
            </w:smartTag>
            <w:r w:rsidRPr="003C410B">
              <w:rPr>
                <w:sz w:val="24"/>
                <w:szCs w:val="24"/>
              </w:rPr>
              <w:t>.</w:t>
            </w:r>
          </w:p>
        </w:tc>
        <w:tc>
          <w:tcPr>
            <w:tcW w:w="1352" w:type="dxa"/>
          </w:tcPr>
          <w:p w:rsidR="00040DB3" w:rsidRPr="003C410B" w:rsidRDefault="00040DB3" w:rsidP="00E7640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C410B">
                <w:rPr>
                  <w:sz w:val="24"/>
                  <w:szCs w:val="24"/>
                </w:rPr>
                <w:t>2011 г</w:t>
              </w:r>
            </w:smartTag>
            <w:r w:rsidRPr="003C410B">
              <w:rPr>
                <w:sz w:val="24"/>
                <w:szCs w:val="24"/>
              </w:rPr>
              <w:t>.</w:t>
            </w:r>
          </w:p>
        </w:tc>
        <w:tc>
          <w:tcPr>
            <w:tcW w:w="1353" w:type="dxa"/>
          </w:tcPr>
          <w:p w:rsidR="00040DB3" w:rsidRPr="003C410B" w:rsidRDefault="00040DB3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201</w:t>
            </w:r>
            <w:r w:rsidR="004926A5" w:rsidRPr="003C410B">
              <w:rPr>
                <w:sz w:val="24"/>
                <w:szCs w:val="24"/>
              </w:rPr>
              <w:t>2</w:t>
            </w:r>
            <w:r w:rsidRPr="003C41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53" w:type="dxa"/>
          </w:tcPr>
          <w:p w:rsidR="00040DB3" w:rsidRPr="003C410B" w:rsidRDefault="00040DB3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201</w:t>
            </w:r>
            <w:r w:rsidR="004926A5" w:rsidRPr="003C410B">
              <w:rPr>
                <w:sz w:val="24"/>
                <w:szCs w:val="24"/>
              </w:rPr>
              <w:t>3</w:t>
            </w:r>
            <w:r w:rsidRPr="003C41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44" w:type="dxa"/>
          </w:tcPr>
          <w:p w:rsidR="00040DB3" w:rsidRPr="003C410B" w:rsidRDefault="00040DB3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В % 201</w:t>
            </w:r>
            <w:r w:rsidR="00086D85" w:rsidRPr="003C410B">
              <w:rPr>
                <w:sz w:val="24"/>
                <w:szCs w:val="24"/>
              </w:rPr>
              <w:t>3</w:t>
            </w:r>
            <w:r w:rsidRPr="003C410B">
              <w:rPr>
                <w:sz w:val="24"/>
                <w:szCs w:val="24"/>
              </w:rPr>
              <w:t xml:space="preserve"> г. к 201</w:t>
            </w:r>
            <w:r w:rsidR="00086D85" w:rsidRPr="003C410B">
              <w:rPr>
                <w:sz w:val="24"/>
                <w:szCs w:val="24"/>
              </w:rPr>
              <w:t>2</w:t>
            </w:r>
            <w:r w:rsidRPr="003C410B">
              <w:rPr>
                <w:sz w:val="24"/>
                <w:szCs w:val="24"/>
              </w:rPr>
              <w:t xml:space="preserve"> г.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1.</w:t>
            </w: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По району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9458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10152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12693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17763</w:t>
            </w:r>
          </w:p>
        </w:tc>
        <w:tc>
          <w:tcPr>
            <w:tcW w:w="1344" w:type="dxa"/>
          </w:tcPr>
          <w:p w:rsidR="004926A5" w:rsidRPr="003C410B" w:rsidRDefault="00086D8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139,9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в том числе: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4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4521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4848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4061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5629</w:t>
            </w:r>
          </w:p>
        </w:tc>
        <w:tc>
          <w:tcPr>
            <w:tcW w:w="1344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</w:t>
            </w:r>
            <w:r w:rsidR="00086D85" w:rsidRPr="003C410B">
              <w:rPr>
                <w:sz w:val="24"/>
                <w:szCs w:val="24"/>
              </w:rPr>
              <w:t>38,6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10195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10875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12181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13520</w:t>
            </w:r>
          </w:p>
        </w:tc>
        <w:tc>
          <w:tcPr>
            <w:tcW w:w="1344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</w:t>
            </w:r>
            <w:r w:rsidR="00086D85" w:rsidRPr="003C410B">
              <w:rPr>
                <w:sz w:val="24"/>
                <w:szCs w:val="24"/>
              </w:rPr>
              <w:t>11,0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9057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11170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12110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12974</w:t>
            </w:r>
          </w:p>
        </w:tc>
        <w:tc>
          <w:tcPr>
            <w:tcW w:w="1344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</w:t>
            </w:r>
            <w:r w:rsidR="00086D85" w:rsidRPr="003C410B">
              <w:rPr>
                <w:sz w:val="24"/>
                <w:szCs w:val="24"/>
              </w:rPr>
              <w:t>07,1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8051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6734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7283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7676</w:t>
            </w:r>
          </w:p>
        </w:tc>
        <w:tc>
          <w:tcPr>
            <w:tcW w:w="1344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105,4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Предоставление коммунальных и прочих услуг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5202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5304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5943</w:t>
            </w:r>
          </w:p>
        </w:tc>
        <w:tc>
          <w:tcPr>
            <w:tcW w:w="1353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7142</w:t>
            </w:r>
          </w:p>
        </w:tc>
        <w:tc>
          <w:tcPr>
            <w:tcW w:w="1344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</w:t>
            </w:r>
            <w:r w:rsidR="00086D85" w:rsidRPr="003C410B">
              <w:rPr>
                <w:sz w:val="24"/>
                <w:szCs w:val="24"/>
              </w:rPr>
              <w:t>20,2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1.1</w:t>
            </w: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Бюджетные учреждения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9632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11452</w:t>
            </w:r>
          </w:p>
        </w:tc>
        <w:tc>
          <w:tcPr>
            <w:tcW w:w="1353" w:type="dxa"/>
          </w:tcPr>
          <w:p w:rsidR="004926A5" w:rsidRPr="003C410B" w:rsidRDefault="00086D8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13179</w:t>
            </w:r>
          </w:p>
        </w:tc>
        <w:tc>
          <w:tcPr>
            <w:tcW w:w="1353" w:type="dxa"/>
          </w:tcPr>
          <w:p w:rsidR="004926A5" w:rsidRPr="003C410B" w:rsidRDefault="00086D8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20454</w:t>
            </w:r>
          </w:p>
        </w:tc>
        <w:tc>
          <w:tcPr>
            <w:tcW w:w="1344" w:type="dxa"/>
          </w:tcPr>
          <w:p w:rsidR="004926A5" w:rsidRPr="003C410B" w:rsidRDefault="004926A5" w:rsidP="00E76402">
            <w:pPr>
              <w:jc w:val="center"/>
              <w:rPr>
                <w:i/>
                <w:sz w:val="24"/>
                <w:szCs w:val="24"/>
              </w:rPr>
            </w:pPr>
            <w:r w:rsidRPr="003C410B">
              <w:rPr>
                <w:i/>
                <w:sz w:val="24"/>
                <w:szCs w:val="24"/>
              </w:rPr>
              <w:t>1</w:t>
            </w:r>
            <w:r w:rsidR="00086D85" w:rsidRPr="003C410B">
              <w:rPr>
                <w:i/>
                <w:sz w:val="24"/>
                <w:szCs w:val="24"/>
              </w:rPr>
              <w:t>55,2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Образование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8071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10058</w:t>
            </w:r>
          </w:p>
        </w:tc>
        <w:tc>
          <w:tcPr>
            <w:tcW w:w="1353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14091</w:t>
            </w:r>
          </w:p>
        </w:tc>
        <w:tc>
          <w:tcPr>
            <w:tcW w:w="1353" w:type="dxa"/>
          </w:tcPr>
          <w:p w:rsidR="004926A5" w:rsidRPr="003C410B" w:rsidRDefault="008657FE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19652</w:t>
            </w:r>
          </w:p>
        </w:tc>
        <w:tc>
          <w:tcPr>
            <w:tcW w:w="1344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139,5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10090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10015</w:t>
            </w:r>
          </w:p>
        </w:tc>
        <w:tc>
          <w:tcPr>
            <w:tcW w:w="1353" w:type="dxa"/>
          </w:tcPr>
          <w:p w:rsidR="004926A5" w:rsidRPr="003C410B" w:rsidRDefault="008657FE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12300</w:t>
            </w:r>
          </w:p>
        </w:tc>
        <w:tc>
          <w:tcPr>
            <w:tcW w:w="1353" w:type="dxa"/>
          </w:tcPr>
          <w:p w:rsidR="004926A5" w:rsidRPr="003C410B" w:rsidRDefault="008657FE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16000</w:t>
            </w:r>
          </w:p>
        </w:tc>
        <w:tc>
          <w:tcPr>
            <w:tcW w:w="1344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130,0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Культура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5221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5734</w:t>
            </w:r>
          </w:p>
        </w:tc>
        <w:tc>
          <w:tcPr>
            <w:tcW w:w="1353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7021</w:t>
            </w:r>
          </w:p>
        </w:tc>
        <w:tc>
          <w:tcPr>
            <w:tcW w:w="1353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12770</w:t>
            </w:r>
          </w:p>
        </w:tc>
        <w:tc>
          <w:tcPr>
            <w:tcW w:w="1344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</w:t>
            </w:r>
            <w:r w:rsidR="00086D85" w:rsidRPr="003C410B">
              <w:rPr>
                <w:sz w:val="24"/>
                <w:szCs w:val="24"/>
              </w:rPr>
              <w:t>81,8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17327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18394</w:t>
            </w:r>
          </w:p>
        </w:tc>
        <w:tc>
          <w:tcPr>
            <w:tcW w:w="1353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21894</w:t>
            </w:r>
          </w:p>
        </w:tc>
        <w:tc>
          <w:tcPr>
            <w:tcW w:w="1353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25659</w:t>
            </w:r>
          </w:p>
        </w:tc>
        <w:tc>
          <w:tcPr>
            <w:tcW w:w="1344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</w:t>
            </w:r>
            <w:r w:rsidR="00086D85" w:rsidRPr="003C410B">
              <w:rPr>
                <w:sz w:val="24"/>
                <w:szCs w:val="24"/>
              </w:rPr>
              <w:t>17,2</w:t>
            </w:r>
          </w:p>
        </w:tc>
      </w:tr>
      <w:tr w:rsidR="004926A5" w:rsidTr="00040DB3">
        <w:tc>
          <w:tcPr>
            <w:tcW w:w="560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4926A5" w:rsidRPr="003C410B" w:rsidRDefault="004926A5" w:rsidP="00E76402">
            <w:pPr>
              <w:jc w:val="both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28236</w:t>
            </w:r>
          </w:p>
        </w:tc>
        <w:tc>
          <w:tcPr>
            <w:tcW w:w="1352" w:type="dxa"/>
          </w:tcPr>
          <w:p w:rsidR="004926A5" w:rsidRPr="003C410B" w:rsidRDefault="004926A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37253</w:t>
            </w:r>
          </w:p>
        </w:tc>
        <w:tc>
          <w:tcPr>
            <w:tcW w:w="1353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12807</w:t>
            </w:r>
          </w:p>
        </w:tc>
        <w:tc>
          <w:tcPr>
            <w:tcW w:w="1353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63829</w:t>
            </w:r>
          </w:p>
        </w:tc>
        <w:tc>
          <w:tcPr>
            <w:tcW w:w="1344" w:type="dxa"/>
          </w:tcPr>
          <w:p w:rsidR="004926A5" w:rsidRPr="003C410B" w:rsidRDefault="00086D85" w:rsidP="00E76402">
            <w:pPr>
              <w:jc w:val="center"/>
              <w:rPr>
                <w:sz w:val="24"/>
                <w:szCs w:val="24"/>
              </w:rPr>
            </w:pPr>
            <w:r w:rsidRPr="003C410B">
              <w:rPr>
                <w:sz w:val="24"/>
                <w:szCs w:val="24"/>
              </w:rPr>
              <w:t>В 4р.</w:t>
            </w:r>
          </w:p>
        </w:tc>
      </w:tr>
    </w:tbl>
    <w:p w:rsidR="00040DB3" w:rsidRDefault="00040DB3" w:rsidP="00E76402">
      <w:pPr>
        <w:spacing w:after="0"/>
        <w:ind w:firstLine="709"/>
        <w:jc w:val="both"/>
        <w:rPr>
          <w:sz w:val="28"/>
        </w:rPr>
      </w:pPr>
    </w:p>
    <w:p w:rsidR="00040DB3" w:rsidRPr="00040DB3" w:rsidRDefault="00040DB3" w:rsidP="00E764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0DB3">
        <w:rPr>
          <w:rFonts w:ascii="Times New Roman" w:hAnsi="Times New Roman" w:cs="Times New Roman"/>
          <w:sz w:val="28"/>
        </w:rPr>
        <w:t>Среднедушевой денежный доход   по годам: 201</w:t>
      </w:r>
      <w:r w:rsidR="004926A5">
        <w:rPr>
          <w:rFonts w:ascii="Times New Roman" w:hAnsi="Times New Roman" w:cs="Times New Roman"/>
          <w:sz w:val="28"/>
        </w:rPr>
        <w:t>0</w:t>
      </w:r>
      <w:r w:rsidRPr="00040DB3">
        <w:rPr>
          <w:rFonts w:ascii="Times New Roman" w:hAnsi="Times New Roman" w:cs="Times New Roman"/>
          <w:sz w:val="28"/>
        </w:rPr>
        <w:t xml:space="preserve"> год- </w:t>
      </w:r>
      <w:r w:rsidR="004926A5">
        <w:rPr>
          <w:rFonts w:ascii="Times New Roman" w:hAnsi="Times New Roman" w:cs="Times New Roman"/>
          <w:sz w:val="28"/>
        </w:rPr>
        <w:t>46510</w:t>
      </w:r>
      <w:r w:rsidRPr="00040DB3">
        <w:rPr>
          <w:rFonts w:ascii="Times New Roman" w:hAnsi="Times New Roman" w:cs="Times New Roman"/>
          <w:sz w:val="28"/>
        </w:rPr>
        <w:t xml:space="preserve"> руб., 201</w:t>
      </w:r>
      <w:r w:rsidR="004926A5">
        <w:rPr>
          <w:rFonts w:ascii="Times New Roman" w:hAnsi="Times New Roman" w:cs="Times New Roman"/>
          <w:sz w:val="28"/>
        </w:rPr>
        <w:t>1</w:t>
      </w:r>
      <w:r w:rsidRPr="00040DB3">
        <w:rPr>
          <w:rFonts w:ascii="Times New Roman" w:hAnsi="Times New Roman" w:cs="Times New Roman"/>
          <w:sz w:val="28"/>
        </w:rPr>
        <w:t xml:space="preserve"> год</w:t>
      </w:r>
      <w:r w:rsidR="004926A5">
        <w:rPr>
          <w:rFonts w:ascii="Times New Roman" w:hAnsi="Times New Roman" w:cs="Times New Roman"/>
          <w:sz w:val="28"/>
        </w:rPr>
        <w:t xml:space="preserve"> </w:t>
      </w:r>
      <w:r w:rsidRPr="00040DB3">
        <w:rPr>
          <w:rFonts w:ascii="Times New Roman" w:hAnsi="Times New Roman" w:cs="Times New Roman"/>
          <w:sz w:val="28"/>
        </w:rPr>
        <w:t>-</w:t>
      </w:r>
      <w:r w:rsidR="004926A5">
        <w:rPr>
          <w:rFonts w:ascii="Times New Roman" w:hAnsi="Times New Roman" w:cs="Times New Roman"/>
          <w:sz w:val="28"/>
        </w:rPr>
        <w:t xml:space="preserve"> 53743</w:t>
      </w:r>
      <w:r w:rsidRPr="00040DB3">
        <w:rPr>
          <w:rFonts w:ascii="Times New Roman" w:hAnsi="Times New Roman" w:cs="Times New Roman"/>
          <w:sz w:val="28"/>
        </w:rPr>
        <w:t xml:space="preserve"> руб., 20</w:t>
      </w:r>
      <w:r w:rsidR="004926A5">
        <w:rPr>
          <w:rFonts w:ascii="Times New Roman" w:hAnsi="Times New Roman" w:cs="Times New Roman"/>
          <w:sz w:val="28"/>
        </w:rPr>
        <w:t>12</w:t>
      </w:r>
      <w:r w:rsidRPr="00040DB3">
        <w:rPr>
          <w:rFonts w:ascii="Times New Roman" w:hAnsi="Times New Roman" w:cs="Times New Roman"/>
          <w:sz w:val="28"/>
        </w:rPr>
        <w:t xml:space="preserve"> год - </w:t>
      </w:r>
      <w:r w:rsidR="004926A5">
        <w:rPr>
          <w:rFonts w:ascii="Times New Roman" w:hAnsi="Times New Roman" w:cs="Times New Roman"/>
          <w:sz w:val="28"/>
        </w:rPr>
        <w:t>64545</w:t>
      </w:r>
      <w:r w:rsidRPr="00040DB3">
        <w:rPr>
          <w:rFonts w:ascii="Times New Roman" w:hAnsi="Times New Roman" w:cs="Times New Roman"/>
          <w:sz w:val="28"/>
        </w:rPr>
        <w:t xml:space="preserve"> руб., 20</w:t>
      </w:r>
      <w:r w:rsidR="004926A5">
        <w:rPr>
          <w:rFonts w:ascii="Times New Roman" w:hAnsi="Times New Roman" w:cs="Times New Roman"/>
          <w:sz w:val="28"/>
        </w:rPr>
        <w:t>13</w:t>
      </w:r>
      <w:r w:rsidRPr="00040DB3">
        <w:rPr>
          <w:rFonts w:ascii="Times New Roman" w:hAnsi="Times New Roman" w:cs="Times New Roman"/>
          <w:sz w:val="28"/>
        </w:rPr>
        <w:t xml:space="preserve">  год – </w:t>
      </w:r>
      <w:r w:rsidR="004926A5">
        <w:rPr>
          <w:rFonts w:ascii="Times New Roman" w:hAnsi="Times New Roman" w:cs="Times New Roman"/>
          <w:sz w:val="28"/>
        </w:rPr>
        <w:t>73525</w:t>
      </w:r>
      <w:r w:rsidRPr="00040DB3">
        <w:rPr>
          <w:rFonts w:ascii="Times New Roman" w:hAnsi="Times New Roman" w:cs="Times New Roman"/>
          <w:sz w:val="28"/>
        </w:rPr>
        <w:t xml:space="preserve"> руб., рост на 11</w:t>
      </w:r>
      <w:r w:rsidR="004926A5">
        <w:rPr>
          <w:rFonts w:ascii="Times New Roman" w:hAnsi="Times New Roman" w:cs="Times New Roman"/>
          <w:sz w:val="28"/>
        </w:rPr>
        <w:t>3</w:t>
      </w:r>
      <w:r w:rsidRPr="00040DB3">
        <w:rPr>
          <w:rFonts w:ascii="Times New Roman" w:hAnsi="Times New Roman" w:cs="Times New Roman"/>
          <w:sz w:val="28"/>
        </w:rPr>
        <w:t>,9% к уровню прошлого года, на 13</w:t>
      </w:r>
      <w:r w:rsidR="004926A5">
        <w:rPr>
          <w:rFonts w:ascii="Times New Roman" w:hAnsi="Times New Roman" w:cs="Times New Roman"/>
          <w:sz w:val="28"/>
        </w:rPr>
        <w:t>6,8</w:t>
      </w:r>
      <w:r w:rsidRPr="00040DB3">
        <w:rPr>
          <w:rFonts w:ascii="Times New Roman" w:hAnsi="Times New Roman" w:cs="Times New Roman"/>
          <w:sz w:val="28"/>
        </w:rPr>
        <w:t xml:space="preserve"> % к уровню 20</w:t>
      </w:r>
      <w:r w:rsidR="004926A5">
        <w:rPr>
          <w:rFonts w:ascii="Times New Roman" w:hAnsi="Times New Roman" w:cs="Times New Roman"/>
          <w:sz w:val="28"/>
        </w:rPr>
        <w:t>11</w:t>
      </w:r>
      <w:r w:rsidRPr="00040DB3">
        <w:rPr>
          <w:rFonts w:ascii="Times New Roman" w:hAnsi="Times New Roman" w:cs="Times New Roman"/>
          <w:sz w:val="28"/>
        </w:rPr>
        <w:t xml:space="preserve"> г</w:t>
      </w:r>
      <w:r w:rsidR="004926A5">
        <w:rPr>
          <w:rFonts w:ascii="Times New Roman" w:hAnsi="Times New Roman" w:cs="Times New Roman"/>
          <w:sz w:val="28"/>
        </w:rPr>
        <w:t>ода</w:t>
      </w:r>
      <w:r w:rsidRPr="00040DB3">
        <w:rPr>
          <w:rFonts w:ascii="Times New Roman" w:hAnsi="Times New Roman" w:cs="Times New Roman"/>
        </w:rPr>
        <w:t xml:space="preserve">  </w:t>
      </w:r>
      <w:r w:rsidRPr="00040DB3">
        <w:rPr>
          <w:rFonts w:ascii="Times New Roman" w:hAnsi="Times New Roman" w:cs="Times New Roman"/>
          <w:sz w:val="28"/>
          <w:szCs w:val="28"/>
        </w:rPr>
        <w:t xml:space="preserve">и на </w:t>
      </w:r>
      <w:r w:rsidR="004926A5">
        <w:rPr>
          <w:rFonts w:ascii="Times New Roman" w:hAnsi="Times New Roman" w:cs="Times New Roman"/>
          <w:sz w:val="28"/>
          <w:szCs w:val="28"/>
        </w:rPr>
        <w:t>158,1 % к уровню 2010</w:t>
      </w:r>
      <w:r w:rsidRPr="00040D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C410B" w:rsidRDefault="005D054F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C410B">
        <w:rPr>
          <w:rFonts w:ascii="Times New Roman" w:hAnsi="Times New Roman" w:cs="Times New Roman"/>
          <w:sz w:val="28"/>
          <w:szCs w:val="28"/>
        </w:rPr>
        <w:t xml:space="preserve"> планах на 2014 год значатся </w:t>
      </w:r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3C410B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="003C410B">
        <w:rPr>
          <w:rFonts w:ascii="Times New Roman" w:hAnsi="Times New Roman" w:cs="Times New Roman"/>
          <w:sz w:val="28"/>
          <w:szCs w:val="28"/>
        </w:rPr>
        <w:t>:</w:t>
      </w:r>
    </w:p>
    <w:p w:rsidR="003C410B" w:rsidRDefault="003C410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-завершение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на 200 посещений в смену;</w:t>
      </w:r>
    </w:p>
    <w:p w:rsidR="003C410B" w:rsidRDefault="003C410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-введение в 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73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147 мест;</w:t>
      </w:r>
    </w:p>
    <w:p w:rsidR="003C410B" w:rsidRDefault="003C410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детского сада на </w:t>
      </w:r>
      <w:r w:rsidR="004562EF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мест;</w:t>
      </w:r>
    </w:p>
    <w:p w:rsidR="003C410B" w:rsidRDefault="003C410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культурно-спортивного комплекса в МО "Тараса";</w:t>
      </w:r>
    </w:p>
    <w:p w:rsidR="003C410B" w:rsidRDefault="003C410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-реконструкция Кулаковской начальной школы;</w:t>
      </w:r>
    </w:p>
    <w:p w:rsidR="003C410B" w:rsidRDefault="003C410B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по проектно-сметной документации по 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Верхне-Идинской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4562EF">
        <w:rPr>
          <w:rFonts w:ascii="Times New Roman" w:hAnsi="Times New Roman" w:cs="Times New Roman"/>
          <w:sz w:val="28"/>
          <w:szCs w:val="28"/>
        </w:rPr>
        <w:t xml:space="preserve"> на 250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2EF" w:rsidRPr="00BD7B7F" w:rsidRDefault="004562EF" w:rsidP="00E764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водовода  в МО "Буреть" стоимость проекта 1,6 млн. руб., в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" -1,3 млн. руб.</w:t>
      </w:r>
    </w:p>
    <w:p w:rsidR="00AD49D8" w:rsidRPr="00E215C4" w:rsidRDefault="00AD49D8" w:rsidP="00E764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15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736E3B" w:rsidRDefault="004562EF" w:rsidP="00736E3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AD49D8" w:rsidRPr="00E215C4" w:rsidRDefault="00AD49D8" w:rsidP="00AD49D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D8" w:rsidRPr="00E215C4" w:rsidRDefault="00AD49D8" w:rsidP="00AD49D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49D8" w:rsidRPr="00E215C4" w:rsidRDefault="00AD49D8" w:rsidP="00AD49D8">
      <w:pPr>
        <w:spacing w:line="240" w:lineRule="auto"/>
        <w:ind w:firstLine="709"/>
        <w:outlineLvl w:val="0"/>
        <w:rPr>
          <w:rFonts w:ascii="Times New Roman" w:hAnsi="Times New Roman" w:cs="Times New Roman"/>
          <w:b/>
          <w:i/>
          <w:sz w:val="28"/>
          <w:highlight w:val="yellow"/>
        </w:rPr>
      </w:pPr>
    </w:p>
    <w:p w:rsidR="00AD49D8" w:rsidRPr="00AD49D8" w:rsidRDefault="00AD49D8" w:rsidP="00AD49D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49D8" w:rsidRPr="00AD49D8" w:rsidSect="00F3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49D8"/>
    <w:rsid w:val="00040DB3"/>
    <w:rsid w:val="00086D85"/>
    <w:rsid w:val="000B668D"/>
    <w:rsid w:val="00215F5C"/>
    <w:rsid w:val="00232674"/>
    <w:rsid w:val="002B14E0"/>
    <w:rsid w:val="003C410B"/>
    <w:rsid w:val="004562EF"/>
    <w:rsid w:val="004926A5"/>
    <w:rsid w:val="004D5ED1"/>
    <w:rsid w:val="004F4FFB"/>
    <w:rsid w:val="005D054F"/>
    <w:rsid w:val="005F49F6"/>
    <w:rsid w:val="006332A2"/>
    <w:rsid w:val="00736E3B"/>
    <w:rsid w:val="0077552A"/>
    <w:rsid w:val="008657FE"/>
    <w:rsid w:val="00994B98"/>
    <w:rsid w:val="00A40F3F"/>
    <w:rsid w:val="00AB2230"/>
    <w:rsid w:val="00AD49D8"/>
    <w:rsid w:val="00AE1FE6"/>
    <w:rsid w:val="00CD03D0"/>
    <w:rsid w:val="00E215C4"/>
    <w:rsid w:val="00E76402"/>
    <w:rsid w:val="00F06453"/>
    <w:rsid w:val="00F325A5"/>
    <w:rsid w:val="00FC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30"/>
  </w:style>
  <w:style w:type="paragraph" w:styleId="3">
    <w:name w:val="heading 3"/>
    <w:basedOn w:val="a"/>
    <w:link w:val="30"/>
    <w:uiPriority w:val="9"/>
    <w:qFormat/>
    <w:rsid w:val="00AB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22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rsid w:val="00AD49D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D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1">
    <w:name w:val="Char Char1 Знак Знак Знак Знак Знак Знак"/>
    <w:basedOn w:val="a"/>
    <w:rsid w:val="00994B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rsid w:val="00040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semiHidden/>
    <w:unhideWhenUsed/>
    <w:rsid w:val="00736E3B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эконом-петрова</dc:creator>
  <cp:lastModifiedBy>эконом-петрова</cp:lastModifiedBy>
  <cp:revision>10</cp:revision>
  <cp:lastPrinted>2014-02-14T01:22:00Z</cp:lastPrinted>
  <dcterms:created xsi:type="dcterms:W3CDTF">2014-02-13T02:58:00Z</dcterms:created>
  <dcterms:modified xsi:type="dcterms:W3CDTF">2014-02-14T01:51:00Z</dcterms:modified>
</cp:coreProperties>
</file>