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49" w:rsidRDefault="002D4B49" w:rsidP="002D4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2D4B49" w:rsidRDefault="002D4B49" w:rsidP="002D4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D4B49" w:rsidRDefault="002D4B49" w:rsidP="002D4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2D4B49" w:rsidRDefault="002D4B49" w:rsidP="002D4B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2D4B49" w:rsidRDefault="002D4B49" w:rsidP="002D4B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2D4B49" w:rsidRDefault="002D4B49" w:rsidP="002D4B49">
      <w:pPr>
        <w:rPr>
          <w:sz w:val="28"/>
          <w:szCs w:val="28"/>
        </w:rPr>
      </w:pPr>
    </w:p>
    <w:p w:rsidR="002D4B49" w:rsidRDefault="002D4B49" w:rsidP="002D4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шестая   сессия                                                         Третьего созыва  </w:t>
      </w:r>
    </w:p>
    <w:p w:rsidR="002D4B49" w:rsidRDefault="002D4B49" w:rsidP="002D4B49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2D4B49" w:rsidRDefault="002D4B49" w:rsidP="002D4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20августа  2015 года                                                                   с. Казачье</w:t>
      </w:r>
    </w:p>
    <w:p w:rsidR="002D4B49" w:rsidRDefault="002D4B49" w:rsidP="002D4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68</w:t>
      </w:r>
    </w:p>
    <w:p w:rsidR="002D4B49" w:rsidRDefault="002D4B49" w:rsidP="002D4B49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участием по инициативе жителей села Казачье муниципального образования «Казачье» в </w:t>
      </w:r>
      <w:r>
        <w:rPr>
          <w:rFonts w:ascii="Times New Roman" w:hAnsi="Times New Roman"/>
          <w:sz w:val="28"/>
          <w:szCs w:val="28"/>
        </w:rPr>
        <w:t>общественно значимом некоммерческом проекте с участием граждан, проживающих в сельской</w:t>
      </w:r>
      <w:r>
        <w:rPr>
          <w:rFonts w:ascii="Times New Roman" w:hAnsi="Times New Roman" w:cs="Times New Roman"/>
          <w:sz w:val="28"/>
          <w:szCs w:val="28"/>
        </w:rPr>
        <w:t xml:space="preserve"> местности</w:t>
      </w:r>
    </w:p>
    <w:p w:rsidR="002D4B49" w:rsidRDefault="002D4B49" w:rsidP="002D4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4B49" w:rsidRDefault="002D4B49" w:rsidP="002D4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2D4B49" w:rsidRDefault="002D4B49" w:rsidP="002D4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4B49" w:rsidRDefault="002D4B49" w:rsidP="002D4B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три тысячи рублей на грант, для реализации </w:t>
      </w:r>
      <w:r>
        <w:rPr>
          <w:rFonts w:ascii="Times New Roman" w:hAnsi="Times New Roman"/>
          <w:sz w:val="28"/>
          <w:szCs w:val="28"/>
        </w:rPr>
        <w:t>общественно значимого некоммерческого проекта с участием граждан, проживающих в сельской местности – Поддержка национальных культурных традиций народных промыслов и ремесел в 2016 году с проектом «Культура казачества, фольклор».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B49" w:rsidRDefault="002D4B49" w:rsidP="002D4B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муниципальном Вестнике.</w:t>
      </w:r>
    </w:p>
    <w:p w:rsidR="002D4B49" w:rsidRDefault="002D4B49" w:rsidP="002D4B49">
      <w:pPr>
        <w:rPr>
          <w:rFonts w:ascii="Times New Roman" w:hAnsi="Times New Roman" w:cs="Times New Roman"/>
          <w:sz w:val="28"/>
          <w:szCs w:val="28"/>
        </w:rPr>
      </w:pPr>
    </w:p>
    <w:p w:rsidR="002D4B49" w:rsidRDefault="002D4B49" w:rsidP="002D4B49">
      <w:pPr>
        <w:rPr>
          <w:rFonts w:ascii="Times New Roman" w:hAnsi="Times New Roman" w:cs="Times New Roman"/>
          <w:sz w:val="28"/>
          <w:szCs w:val="28"/>
        </w:rPr>
      </w:pPr>
    </w:p>
    <w:p w:rsidR="002D4B49" w:rsidRDefault="002D4B49" w:rsidP="002D4B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104"/>
    <w:multiLevelType w:val="hybridMultilevel"/>
    <w:tmpl w:val="9FB6BBB4"/>
    <w:lvl w:ilvl="0" w:tplc="6AFEF8E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4B49"/>
    <w:rsid w:val="002D4B49"/>
    <w:rsid w:val="003A3629"/>
    <w:rsid w:val="00CE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4B4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4B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D4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2015-10-15T04:57:00Z</dcterms:created>
  <dcterms:modified xsi:type="dcterms:W3CDTF">2015-10-15T04:57:00Z</dcterms:modified>
</cp:coreProperties>
</file>