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4C" w:rsidRDefault="00DD154C" w:rsidP="00DD154C">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DD154C" w:rsidRDefault="00DD154C" w:rsidP="00DD154C">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DD154C" w:rsidRDefault="00DD154C" w:rsidP="00DD154C">
      <w:pPr>
        <w:jc w:val="center"/>
        <w:rPr>
          <w:rFonts w:ascii="Times New Roman" w:hAnsi="Times New Roman" w:cs="Times New Roman"/>
          <w:b/>
          <w:sz w:val="28"/>
          <w:szCs w:val="28"/>
        </w:rPr>
      </w:pPr>
      <w:proofErr w:type="spellStart"/>
      <w:r>
        <w:rPr>
          <w:rFonts w:ascii="Times New Roman" w:hAnsi="Times New Roman" w:cs="Times New Roman"/>
          <w:b/>
          <w:sz w:val="28"/>
          <w:szCs w:val="28"/>
        </w:rPr>
        <w:t>Боханский</w:t>
      </w:r>
      <w:proofErr w:type="spellEnd"/>
      <w:r>
        <w:rPr>
          <w:rFonts w:ascii="Times New Roman" w:hAnsi="Times New Roman" w:cs="Times New Roman"/>
          <w:b/>
          <w:sz w:val="28"/>
          <w:szCs w:val="28"/>
        </w:rPr>
        <w:t xml:space="preserve"> район</w:t>
      </w:r>
    </w:p>
    <w:p w:rsidR="00DD154C" w:rsidRDefault="00DD154C" w:rsidP="00DD154C">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DD154C" w:rsidRDefault="00DD154C" w:rsidP="00DD154C">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DD154C" w:rsidRDefault="00DD154C" w:rsidP="00DD154C">
      <w:pPr>
        <w:rPr>
          <w:sz w:val="28"/>
          <w:szCs w:val="28"/>
        </w:rPr>
      </w:pPr>
    </w:p>
    <w:p w:rsidR="00DD154C" w:rsidRDefault="00DD154C" w:rsidP="00DD154C">
      <w:pPr>
        <w:rPr>
          <w:rFonts w:ascii="Times New Roman" w:hAnsi="Times New Roman" w:cs="Times New Roman"/>
          <w:sz w:val="28"/>
          <w:szCs w:val="28"/>
        </w:rPr>
      </w:pPr>
      <w:r>
        <w:rPr>
          <w:rFonts w:ascii="Times New Roman" w:hAnsi="Times New Roman" w:cs="Times New Roman"/>
          <w:sz w:val="28"/>
          <w:szCs w:val="28"/>
        </w:rPr>
        <w:t>Двадцать пятая   сессия</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ретьего созыва  </w:t>
      </w:r>
    </w:p>
    <w:p w:rsidR="00DD154C" w:rsidRDefault="00DD154C" w:rsidP="00DD154C">
      <w:pPr>
        <w:pStyle w:val="3"/>
        <w:rPr>
          <w:sz w:val="28"/>
          <w:szCs w:val="28"/>
        </w:rPr>
      </w:pPr>
      <w:r>
        <w:rPr>
          <w:sz w:val="28"/>
          <w:szCs w:val="28"/>
        </w:rPr>
        <w:t xml:space="preserve">                                                                                                             </w:t>
      </w:r>
    </w:p>
    <w:p w:rsidR="00DD154C" w:rsidRDefault="00DD154C" w:rsidP="00DD154C">
      <w:pPr>
        <w:pStyle w:val="a3"/>
        <w:ind w:left="1080"/>
        <w:rPr>
          <w:rFonts w:ascii="Times New Roman" w:hAnsi="Times New Roman" w:cs="Times New Roman"/>
          <w:sz w:val="28"/>
          <w:szCs w:val="28"/>
        </w:rPr>
      </w:pPr>
      <w:r w:rsidRPr="008A5796">
        <w:rPr>
          <w:rFonts w:ascii="Times New Roman" w:hAnsi="Times New Roman" w:cs="Times New Roman"/>
          <w:sz w:val="28"/>
          <w:szCs w:val="28"/>
        </w:rPr>
        <w:t>30 июля</w:t>
      </w:r>
      <w:r>
        <w:rPr>
          <w:rFonts w:ascii="Times New Roman" w:hAnsi="Times New Roman" w:cs="Times New Roman"/>
          <w:sz w:val="28"/>
          <w:szCs w:val="28"/>
        </w:rPr>
        <w:t xml:space="preserve"> 2015 года                                                                   с. </w:t>
      </w:r>
      <w:proofErr w:type="gramStart"/>
      <w:r>
        <w:rPr>
          <w:rFonts w:ascii="Times New Roman" w:hAnsi="Times New Roman" w:cs="Times New Roman"/>
          <w:sz w:val="28"/>
          <w:szCs w:val="28"/>
        </w:rPr>
        <w:t>Казачье</w:t>
      </w:r>
      <w:proofErr w:type="gramEnd"/>
    </w:p>
    <w:p w:rsidR="00DD154C" w:rsidRDefault="00DD154C" w:rsidP="00DD154C">
      <w:pPr>
        <w:jc w:val="center"/>
        <w:rPr>
          <w:rFonts w:ascii="Times New Roman" w:hAnsi="Times New Roman" w:cs="Times New Roman"/>
          <w:b/>
          <w:sz w:val="28"/>
          <w:szCs w:val="28"/>
        </w:rPr>
      </w:pPr>
      <w:r>
        <w:rPr>
          <w:rFonts w:ascii="Times New Roman" w:hAnsi="Times New Roman" w:cs="Times New Roman"/>
          <w:b/>
          <w:sz w:val="28"/>
          <w:szCs w:val="28"/>
        </w:rPr>
        <w:t>Решение № 65</w:t>
      </w:r>
    </w:p>
    <w:p w:rsidR="00DD154C" w:rsidRDefault="00DD154C" w:rsidP="00DD154C">
      <w:pPr>
        <w:pStyle w:val="ConsPlusTitle"/>
        <w:widowControl/>
        <w:rPr>
          <w:b w:val="0"/>
          <w:sz w:val="28"/>
          <w:szCs w:val="28"/>
        </w:rPr>
      </w:pPr>
      <w:r w:rsidRPr="00977597">
        <w:rPr>
          <w:b w:val="0"/>
          <w:sz w:val="28"/>
          <w:szCs w:val="28"/>
        </w:rPr>
        <w:t xml:space="preserve">«Об утверждении Положения о представлении </w:t>
      </w:r>
    </w:p>
    <w:p w:rsidR="00DD154C" w:rsidRDefault="00DD154C" w:rsidP="00DD154C">
      <w:pPr>
        <w:pStyle w:val="ConsPlusTitle"/>
        <w:widowControl/>
        <w:rPr>
          <w:b w:val="0"/>
          <w:sz w:val="28"/>
          <w:szCs w:val="28"/>
        </w:rPr>
      </w:pPr>
      <w:r w:rsidRPr="00977597">
        <w:rPr>
          <w:b w:val="0"/>
          <w:sz w:val="28"/>
          <w:szCs w:val="28"/>
        </w:rPr>
        <w:t xml:space="preserve">выборными должностными лицами органов </w:t>
      </w:r>
    </w:p>
    <w:p w:rsidR="00DD154C" w:rsidRDefault="00DD154C" w:rsidP="00DD154C">
      <w:pPr>
        <w:pStyle w:val="ConsPlusTitle"/>
        <w:widowControl/>
        <w:rPr>
          <w:b w:val="0"/>
          <w:sz w:val="28"/>
          <w:szCs w:val="28"/>
        </w:rPr>
      </w:pPr>
      <w:r w:rsidRPr="00977597">
        <w:rPr>
          <w:b w:val="0"/>
          <w:sz w:val="28"/>
          <w:szCs w:val="28"/>
        </w:rPr>
        <w:t xml:space="preserve">местного самоуправления сведений о доходах, </w:t>
      </w:r>
    </w:p>
    <w:p w:rsidR="00DD154C" w:rsidRDefault="00DD154C" w:rsidP="00DD154C">
      <w:pPr>
        <w:pStyle w:val="ConsPlusTitle"/>
        <w:widowControl/>
        <w:rPr>
          <w:b w:val="0"/>
          <w:sz w:val="28"/>
          <w:szCs w:val="28"/>
        </w:rPr>
      </w:pPr>
      <w:proofErr w:type="gramStart"/>
      <w:r w:rsidRPr="00977597">
        <w:rPr>
          <w:b w:val="0"/>
          <w:sz w:val="28"/>
          <w:szCs w:val="28"/>
        </w:rPr>
        <w:t>расходах</w:t>
      </w:r>
      <w:proofErr w:type="gramEnd"/>
      <w:r w:rsidRPr="00977597">
        <w:rPr>
          <w:b w:val="0"/>
          <w:sz w:val="28"/>
          <w:szCs w:val="28"/>
        </w:rPr>
        <w:t xml:space="preserve">, об имуществе и обязательствах </w:t>
      </w:r>
    </w:p>
    <w:p w:rsidR="00DD154C" w:rsidRPr="00977597" w:rsidRDefault="00DD154C" w:rsidP="00DD154C">
      <w:pPr>
        <w:pStyle w:val="ConsPlusTitle"/>
        <w:widowControl/>
        <w:rPr>
          <w:b w:val="0"/>
          <w:sz w:val="28"/>
          <w:szCs w:val="28"/>
        </w:rPr>
      </w:pPr>
      <w:r w:rsidRPr="00977597">
        <w:rPr>
          <w:b w:val="0"/>
          <w:sz w:val="28"/>
          <w:szCs w:val="28"/>
        </w:rPr>
        <w:t>имущественного характера»</w:t>
      </w:r>
    </w:p>
    <w:p w:rsidR="00DD154C" w:rsidRDefault="00DD154C" w:rsidP="00DD154C">
      <w:pPr>
        <w:rPr>
          <w:rFonts w:ascii="Times New Roman" w:hAnsi="Times New Roman" w:cs="Times New Roman"/>
          <w:sz w:val="28"/>
          <w:szCs w:val="28"/>
        </w:rPr>
      </w:pPr>
    </w:p>
    <w:p w:rsidR="00DD154C" w:rsidRDefault="00DD154C" w:rsidP="00DD154C">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г. № 273-ФЗ «О противодействии коррупции», Уставом МО «Казачье»</w:t>
      </w:r>
    </w:p>
    <w:p w:rsidR="00DD154C" w:rsidRDefault="00DD154C" w:rsidP="00DD154C">
      <w:pPr>
        <w:jc w:val="center"/>
        <w:rPr>
          <w:rFonts w:ascii="Times New Roman" w:hAnsi="Times New Roman" w:cs="Times New Roman"/>
          <w:sz w:val="28"/>
          <w:szCs w:val="28"/>
        </w:rPr>
      </w:pPr>
      <w:r>
        <w:rPr>
          <w:rFonts w:ascii="Times New Roman" w:hAnsi="Times New Roman" w:cs="Times New Roman"/>
          <w:sz w:val="28"/>
          <w:szCs w:val="28"/>
        </w:rPr>
        <w:t>Дума решила:</w:t>
      </w:r>
    </w:p>
    <w:p w:rsidR="00DD154C" w:rsidRDefault="00DD154C" w:rsidP="00DD154C">
      <w:pPr>
        <w:pStyle w:val="ConsPlusTitle"/>
        <w:widowControl/>
        <w:numPr>
          <w:ilvl w:val="4"/>
          <w:numId w:val="1"/>
        </w:numPr>
        <w:tabs>
          <w:tab w:val="clear" w:pos="3600"/>
        </w:tabs>
        <w:ind w:left="567" w:hanging="425"/>
        <w:jc w:val="both"/>
        <w:rPr>
          <w:b w:val="0"/>
          <w:sz w:val="28"/>
          <w:szCs w:val="28"/>
        </w:rPr>
      </w:pPr>
      <w:r w:rsidRPr="00977597">
        <w:rPr>
          <w:b w:val="0"/>
          <w:sz w:val="28"/>
          <w:szCs w:val="28"/>
        </w:rPr>
        <w:t>Утвердить</w:t>
      </w:r>
      <w:r>
        <w:rPr>
          <w:sz w:val="28"/>
          <w:szCs w:val="28"/>
        </w:rPr>
        <w:t xml:space="preserve"> </w:t>
      </w:r>
      <w:r w:rsidRPr="00977597">
        <w:rPr>
          <w:b w:val="0"/>
          <w:sz w:val="28"/>
          <w:szCs w:val="28"/>
        </w:rPr>
        <w:t>Положени</w:t>
      </w:r>
      <w:r>
        <w:rPr>
          <w:b w:val="0"/>
          <w:sz w:val="28"/>
          <w:szCs w:val="28"/>
        </w:rPr>
        <w:t>е</w:t>
      </w:r>
      <w:r w:rsidRPr="00977597">
        <w:rPr>
          <w:b w:val="0"/>
          <w:sz w:val="28"/>
          <w:szCs w:val="28"/>
        </w:rPr>
        <w:t xml:space="preserve"> о представлении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w:t>
      </w:r>
      <w:r>
        <w:rPr>
          <w:b w:val="0"/>
          <w:sz w:val="28"/>
          <w:szCs w:val="28"/>
        </w:rPr>
        <w:t>.</w:t>
      </w:r>
    </w:p>
    <w:p w:rsidR="00DD154C" w:rsidRDefault="00DD154C" w:rsidP="00DD154C">
      <w:pPr>
        <w:pStyle w:val="ConsPlusTitle"/>
        <w:widowControl/>
        <w:numPr>
          <w:ilvl w:val="4"/>
          <w:numId w:val="1"/>
        </w:numPr>
        <w:tabs>
          <w:tab w:val="clear" w:pos="3600"/>
        </w:tabs>
        <w:ind w:left="567" w:hanging="425"/>
        <w:jc w:val="both"/>
        <w:rPr>
          <w:b w:val="0"/>
          <w:sz w:val="28"/>
          <w:szCs w:val="28"/>
        </w:rPr>
      </w:pPr>
      <w:r>
        <w:rPr>
          <w:b w:val="0"/>
          <w:sz w:val="28"/>
          <w:szCs w:val="28"/>
        </w:rPr>
        <w:t>Опубликовать данное решение в муниципальном Вестнике.</w:t>
      </w:r>
    </w:p>
    <w:p w:rsidR="00DD154C" w:rsidRDefault="00DD154C" w:rsidP="00DD154C">
      <w:pPr>
        <w:pStyle w:val="ConsPlusTitle"/>
        <w:widowControl/>
        <w:rPr>
          <w:b w:val="0"/>
          <w:sz w:val="28"/>
          <w:szCs w:val="28"/>
        </w:rPr>
      </w:pPr>
    </w:p>
    <w:p w:rsidR="00DD154C" w:rsidRDefault="00DD154C" w:rsidP="00DD154C">
      <w:pPr>
        <w:pStyle w:val="ConsPlusTitle"/>
        <w:widowControl/>
        <w:rPr>
          <w:b w:val="0"/>
          <w:sz w:val="28"/>
          <w:szCs w:val="28"/>
        </w:rPr>
      </w:pPr>
    </w:p>
    <w:p w:rsidR="00DD154C" w:rsidRDefault="00DD154C" w:rsidP="00DD154C">
      <w:pPr>
        <w:pStyle w:val="ConsPlusTitle"/>
        <w:widowControl/>
        <w:jc w:val="right"/>
        <w:rPr>
          <w:b w:val="0"/>
          <w:sz w:val="28"/>
          <w:szCs w:val="28"/>
        </w:rPr>
      </w:pPr>
      <w:r>
        <w:rPr>
          <w:b w:val="0"/>
          <w:sz w:val="28"/>
          <w:szCs w:val="28"/>
        </w:rPr>
        <w:t>Т.С. Пушкарева</w:t>
      </w:r>
    </w:p>
    <w:p w:rsidR="0039745F" w:rsidRDefault="0039745F">
      <w:r>
        <w:br w:type="page"/>
      </w:r>
    </w:p>
    <w:p w:rsidR="0039745F" w:rsidRDefault="0039745F" w:rsidP="0039745F">
      <w:pPr>
        <w:autoSpaceDE w:val="0"/>
        <w:autoSpaceDN w:val="0"/>
        <w:adjustRightInd w:val="0"/>
        <w:rPr>
          <w:sz w:val="28"/>
          <w:szCs w:val="28"/>
        </w:rPr>
      </w:pPr>
      <w:r>
        <w:rPr>
          <w:sz w:val="28"/>
          <w:szCs w:val="28"/>
        </w:rPr>
        <w:lastRenderedPageBreak/>
        <w:t xml:space="preserve">                                                                         Приложение к Решению Думы</w:t>
      </w:r>
    </w:p>
    <w:p w:rsidR="0039745F" w:rsidRDefault="0039745F" w:rsidP="0039745F">
      <w:pPr>
        <w:autoSpaceDE w:val="0"/>
        <w:autoSpaceDN w:val="0"/>
        <w:adjustRightInd w:val="0"/>
        <w:rPr>
          <w:sz w:val="28"/>
          <w:szCs w:val="28"/>
        </w:rPr>
      </w:pPr>
      <w:r>
        <w:rPr>
          <w:sz w:val="28"/>
          <w:szCs w:val="28"/>
        </w:rPr>
        <w:t xml:space="preserve">                                                                         № 65 от «____» ______ 2015г.</w:t>
      </w:r>
    </w:p>
    <w:p w:rsidR="0039745F" w:rsidRDefault="0039745F" w:rsidP="0039745F">
      <w:pPr>
        <w:autoSpaceDE w:val="0"/>
        <w:autoSpaceDN w:val="0"/>
        <w:adjustRightInd w:val="0"/>
        <w:rPr>
          <w:sz w:val="28"/>
          <w:szCs w:val="28"/>
        </w:rPr>
      </w:pPr>
    </w:p>
    <w:p w:rsidR="0039745F" w:rsidRDefault="0039745F" w:rsidP="0039745F">
      <w:pPr>
        <w:autoSpaceDE w:val="0"/>
        <w:autoSpaceDN w:val="0"/>
        <w:adjustRightInd w:val="0"/>
        <w:rPr>
          <w:sz w:val="28"/>
          <w:szCs w:val="28"/>
        </w:rPr>
      </w:pPr>
    </w:p>
    <w:p w:rsidR="0039745F" w:rsidRDefault="0039745F" w:rsidP="0039745F">
      <w:pPr>
        <w:pStyle w:val="ConsPlusTitle"/>
        <w:widowControl/>
        <w:jc w:val="center"/>
        <w:rPr>
          <w:sz w:val="28"/>
          <w:szCs w:val="28"/>
        </w:rPr>
      </w:pPr>
      <w:r>
        <w:rPr>
          <w:sz w:val="28"/>
          <w:szCs w:val="28"/>
        </w:rPr>
        <w:t>ПОЛОЖЕНИЕ</w:t>
      </w:r>
    </w:p>
    <w:p w:rsidR="0039745F" w:rsidRDefault="0039745F" w:rsidP="0039745F">
      <w:pPr>
        <w:pStyle w:val="ConsPlusTitle"/>
        <w:widowControl/>
        <w:jc w:val="center"/>
        <w:rPr>
          <w:sz w:val="28"/>
          <w:szCs w:val="28"/>
        </w:rPr>
      </w:pPr>
      <w:r>
        <w:rPr>
          <w:sz w:val="28"/>
          <w:szCs w:val="28"/>
        </w:rPr>
        <w:t>О ПРЕДСТАВЛЕНИИ ВЫБОРНЫМИ ДОЛЖНОСТНЫМИ ЛИЦАМИ ОРГАНОВ МЕСТНОГО САМОУПРАВЛЕНИЯ</w:t>
      </w:r>
    </w:p>
    <w:p w:rsidR="0039745F" w:rsidRDefault="0039745F" w:rsidP="0039745F">
      <w:pPr>
        <w:pStyle w:val="ConsPlusTitle"/>
        <w:widowControl/>
        <w:jc w:val="center"/>
        <w:rPr>
          <w:sz w:val="28"/>
          <w:szCs w:val="28"/>
        </w:rPr>
      </w:pPr>
      <w:r>
        <w:rPr>
          <w:sz w:val="28"/>
          <w:szCs w:val="28"/>
        </w:rPr>
        <w:t>СВЕДЕНИЙ О ДОХОДАХ, РАСХОДАХ, ОБ ИМУЩЕСТВЕ И ОБЯЗАТЕЛЬСТВАХ</w:t>
      </w:r>
    </w:p>
    <w:p w:rsidR="0039745F" w:rsidRDefault="0039745F" w:rsidP="0039745F">
      <w:pPr>
        <w:pStyle w:val="ConsPlusTitle"/>
        <w:widowControl/>
        <w:jc w:val="center"/>
        <w:rPr>
          <w:sz w:val="28"/>
          <w:szCs w:val="28"/>
        </w:rPr>
      </w:pPr>
      <w:r>
        <w:rPr>
          <w:sz w:val="28"/>
          <w:szCs w:val="28"/>
        </w:rPr>
        <w:t>ИМУЩЕСТВЕННОГО ХАРАКТЕРА</w:t>
      </w:r>
    </w:p>
    <w:p w:rsidR="0039745F" w:rsidRDefault="0039745F" w:rsidP="0039745F">
      <w:pPr>
        <w:autoSpaceDE w:val="0"/>
        <w:autoSpaceDN w:val="0"/>
        <w:adjustRightInd w:val="0"/>
        <w:ind w:firstLine="540"/>
        <w:jc w:val="both"/>
        <w:rPr>
          <w:sz w:val="28"/>
          <w:szCs w:val="28"/>
        </w:rPr>
      </w:pPr>
    </w:p>
    <w:p w:rsidR="0039745F" w:rsidRDefault="0039745F" w:rsidP="0039745F">
      <w:pPr>
        <w:autoSpaceDE w:val="0"/>
        <w:autoSpaceDN w:val="0"/>
        <w:adjustRightInd w:val="0"/>
        <w:ind w:firstLine="540"/>
        <w:jc w:val="both"/>
        <w:rPr>
          <w:sz w:val="28"/>
          <w:szCs w:val="28"/>
        </w:rPr>
      </w:pPr>
      <w:r>
        <w:rPr>
          <w:sz w:val="28"/>
          <w:szCs w:val="28"/>
        </w:rPr>
        <w:t>1. 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9745F" w:rsidRDefault="0039745F" w:rsidP="0039745F">
      <w:pPr>
        <w:autoSpaceDE w:val="0"/>
        <w:autoSpaceDN w:val="0"/>
        <w:adjustRightInd w:val="0"/>
        <w:ind w:firstLine="540"/>
        <w:jc w:val="both"/>
        <w:rPr>
          <w:sz w:val="28"/>
          <w:szCs w:val="28"/>
        </w:rPr>
      </w:pPr>
      <w:r>
        <w:rPr>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39745F" w:rsidRDefault="0039745F" w:rsidP="0039745F">
      <w:pPr>
        <w:autoSpaceDE w:val="0"/>
        <w:autoSpaceDN w:val="0"/>
        <w:adjustRightInd w:val="0"/>
        <w:ind w:firstLine="540"/>
        <w:jc w:val="both"/>
        <w:rPr>
          <w:sz w:val="28"/>
          <w:szCs w:val="28"/>
        </w:rPr>
      </w:pPr>
      <w:r>
        <w:rPr>
          <w:sz w:val="28"/>
          <w:szCs w:val="28"/>
        </w:rPr>
        <w:t>3. Сведения о доходах, расходах, об имуществе и обязательствах имущественного характера представляются по утвержденным формам справок.</w:t>
      </w:r>
    </w:p>
    <w:p w:rsidR="0039745F" w:rsidRDefault="0039745F" w:rsidP="0039745F">
      <w:pPr>
        <w:autoSpaceDE w:val="0"/>
        <w:autoSpaceDN w:val="0"/>
        <w:adjustRightInd w:val="0"/>
        <w:ind w:firstLine="540"/>
        <w:jc w:val="both"/>
        <w:rPr>
          <w:sz w:val="28"/>
          <w:szCs w:val="28"/>
        </w:rPr>
      </w:pPr>
      <w:r>
        <w:rPr>
          <w:sz w:val="28"/>
          <w:szCs w:val="28"/>
        </w:rPr>
        <w:t xml:space="preserve">4. Гражданин претендующий на </w:t>
      </w:r>
      <w:proofErr w:type="spellStart"/>
      <w:r>
        <w:rPr>
          <w:sz w:val="28"/>
          <w:szCs w:val="28"/>
        </w:rPr>
        <w:t>выборую</w:t>
      </w:r>
      <w:proofErr w:type="spellEnd"/>
      <w:r>
        <w:rPr>
          <w:sz w:val="28"/>
          <w:szCs w:val="28"/>
        </w:rPr>
        <w:t xml:space="preserve"> должность муниципальной службы представляет:</w:t>
      </w:r>
    </w:p>
    <w:p w:rsidR="0039745F" w:rsidRDefault="0039745F" w:rsidP="0039745F">
      <w:pPr>
        <w:autoSpaceDE w:val="0"/>
        <w:autoSpaceDN w:val="0"/>
        <w:adjustRightInd w:val="0"/>
        <w:ind w:firstLine="540"/>
        <w:jc w:val="both"/>
        <w:rPr>
          <w:sz w:val="28"/>
          <w:szCs w:val="28"/>
        </w:rPr>
      </w:pPr>
      <w:r>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lastRenderedPageBreak/>
        <w:t>муниципальной 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9745F" w:rsidRDefault="0039745F" w:rsidP="0039745F">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9745F" w:rsidRDefault="0039745F" w:rsidP="0039745F">
      <w:pPr>
        <w:autoSpaceDE w:val="0"/>
        <w:autoSpaceDN w:val="0"/>
        <w:adjustRightInd w:val="0"/>
        <w:ind w:firstLine="540"/>
        <w:jc w:val="both"/>
        <w:rPr>
          <w:sz w:val="28"/>
          <w:szCs w:val="28"/>
        </w:rPr>
      </w:pPr>
      <w:r>
        <w:rPr>
          <w:sz w:val="28"/>
          <w:szCs w:val="28"/>
        </w:rPr>
        <w:t>5. Выборное должностное лицо муниципального образования (глава, председатель Думы) представляет ежегодно:</w:t>
      </w:r>
    </w:p>
    <w:p w:rsidR="0039745F" w:rsidRDefault="0039745F" w:rsidP="0039745F">
      <w:pPr>
        <w:autoSpaceDE w:val="0"/>
        <w:autoSpaceDN w:val="0"/>
        <w:adjustRightInd w:val="0"/>
        <w:ind w:firstLine="540"/>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9745F" w:rsidRDefault="0039745F" w:rsidP="0039745F">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9745F" w:rsidRDefault="0039745F" w:rsidP="0039745F">
      <w:pPr>
        <w:widowControl w:val="0"/>
        <w:autoSpaceDE w:val="0"/>
        <w:autoSpaceDN w:val="0"/>
        <w:adjustRightInd w:val="0"/>
        <w:ind w:firstLine="540"/>
        <w:jc w:val="both"/>
        <w:rPr>
          <w:sz w:val="28"/>
          <w:szCs w:val="28"/>
        </w:rPr>
      </w:pPr>
      <w:r>
        <w:rPr>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Pr>
          <w:sz w:val="28"/>
          <w:szCs w:val="28"/>
        </w:rP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39745F" w:rsidRDefault="0039745F" w:rsidP="0039745F">
      <w:pPr>
        <w:autoSpaceDE w:val="0"/>
        <w:autoSpaceDN w:val="0"/>
        <w:adjustRightInd w:val="0"/>
        <w:ind w:firstLine="540"/>
        <w:jc w:val="both"/>
        <w:rPr>
          <w:sz w:val="28"/>
          <w:szCs w:val="28"/>
        </w:rPr>
      </w:pPr>
      <w:r>
        <w:rPr>
          <w:sz w:val="28"/>
          <w:szCs w:val="28"/>
        </w:rPr>
        <w:t>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39745F" w:rsidRDefault="0039745F" w:rsidP="0039745F">
      <w:pPr>
        <w:widowControl w:val="0"/>
        <w:autoSpaceDE w:val="0"/>
        <w:autoSpaceDN w:val="0"/>
        <w:adjustRightInd w:val="0"/>
        <w:ind w:firstLine="540"/>
        <w:jc w:val="both"/>
        <w:rPr>
          <w:sz w:val="28"/>
          <w:szCs w:val="28"/>
        </w:rPr>
      </w:pPr>
      <w:r>
        <w:rPr>
          <w:sz w:val="28"/>
          <w:szCs w:val="28"/>
        </w:rPr>
        <w:t>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за отчетным.</w:t>
      </w:r>
    </w:p>
    <w:p w:rsidR="0039745F" w:rsidRDefault="0039745F" w:rsidP="0039745F">
      <w:pPr>
        <w:autoSpaceDE w:val="0"/>
        <w:autoSpaceDN w:val="0"/>
        <w:adjustRightInd w:val="0"/>
        <w:ind w:firstLine="540"/>
        <w:jc w:val="both"/>
        <w:rPr>
          <w:sz w:val="28"/>
          <w:szCs w:val="28"/>
        </w:rPr>
      </w:pPr>
      <w:r>
        <w:rPr>
          <w:sz w:val="28"/>
          <w:szCs w:val="28"/>
        </w:rPr>
        <w:t>8. 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9745F" w:rsidRDefault="0039745F" w:rsidP="0039745F">
      <w:pPr>
        <w:widowControl w:val="0"/>
        <w:autoSpaceDE w:val="0"/>
        <w:autoSpaceDN w:val="0"/>
        <w:adjustRightInd w:val="0"/>
        <w:ind w:firstLine="540"/>
        <w:jc w:val="both"/>
        <w:rPr>
          <w:sz w:val="28"/>
          <w:szCs w:val="28"/>
        </w:rPr>
      </w:pPr>
      <w:r>
        <w:rPr>
          <w:sz w:val="28"/>
          <w:szCs w:val="28"/>
        </w:rPr>
        <w:t xml:space="preserve">Выборное должностное лицо может представить уточненные сведения в течение одного месяца после окончания срока, указанного в пункте 7 настоящего Положения. </w:t>
      </w:r>
    </w:p>
    <w:p w:rsidR="0039745F" w:rsidRDefault="0039745F" w:rsidP="0039745F">
      <w:pPr>
        <w:autoSpaceDE w:val="0"/>
        <w:autoSpaceDN w:val="0"/>
        <w:adjustRightInd w:val="0"/>
        <w:ind w:firstLine="540"/>
        <w:jc w:val="both"/>
        <w:rPr>
          <w:sz w:val="28"/>
          <w:szCs w:val="28"/>
        </w:rPr>
      </w:pPr>
      <w:r>
        <w:rPr>
          <w:sz w:val="28"/>
          <w:szCs w:val="28"/>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9745F" w:rsidRDefault="0039745F" w:rsidP="0039745F">
      <w:pPr>
        <w:autoSpaceDE w:val="0"/>
        <w:autoSpaceDN w:val="0"/>
        <w:adjustRightInd w:val="0"/>
        <w:ind w:firstLine="540"/>
        <w:jc w:val="both"/>
        <w:rPr>
          <w:sz w:val="28"/>
          <w:szCs w:val="28"/>
        </w:rPr>
      </w:pPr>
      <w:r>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представленных </w:t>
      </w:r>
      <w:r>
        <w:rPr>
          <w:sz w:val="28"/>
          <w:szCs w:val="28"/>
        </w:rPr>
        <w:lastRenderedPageBreak/>
        <w:t>в соответствии с настоящим Положением выборным должностным лицом, осуществляется в соответствии с законодательством Российской Федерации.</w:t>
      </w:r>
    </w:p>
    <w:p w:rsidR="0039745F" w:rsidRDefault="0039745F" w:rsidP="0039745F">
      <w:pPr>
        <w:autoSpaceDE w:val="0"/>
        <w:autoSpaceDN w:val="0"/>
        <w:adjustRightInd w:val="0"/>
        <w:ind w:firstLine="540"/>
        <w:jc w:val="both"/>
        <w:rPr>
          <w:sz w:val="28"/>
          <w:szCs w:val="28"/>
        </w:rPr>
      </w:pPr>
      <w:r>
        <w:rPr>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9745F" w:rsidRDefault="0039745F" w:rsidP="0039745F">
      <w:pPr>
        <w:autoSpaceDE w:val="0"/>
        <w:autoSpaceDN w:val="0"/>
        <w:adjustRightInd w:val="0"/>
        <w:ind w:firstLine="540"/>
        <w:jc w:val="both"/>
        <w:rPr>
          <w:sz w:val="28"/>
          <w:szCs w:val="28"/>
        </w:rPr>
      </w:pPr>
      <w:r>
        <w:rPr>
          <w:sz w:val="28"/>
          <w:szCs w:val="28"/>
        </w:rPr>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39745F" w:rsidRDefault="0039745F" w:rsidP="0039745F">
      <w:pPr>
        <w:autoSpaceDE w:val="0"/>
        <w:autoSpaceDN w:val="0"/>
        <w:adjustRightInd w:val="0"/>
        <w:ind w:firstLine="540"/>
        <w:jc w:val="both"/>
        <w:rPr>
          <w:sz w:val="28"/>
          <w:szCs w:val="28"/>
        </w:rPr>
      </w:pPr>
      <w:r>
        <w:rPr>
          <w:sz w:val="28"/>
          <w:szCs w:val="28"/>
        </w:rPr>
        <w:t>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745F" w:rsidRDefault="0039745F" w:rsidP="0039745F">
      <w:pPr>
        <w:autoSpaceDE w:val="0"/>
        <w:autoSpaceDN w:val="0"/>
        <w:adjustRightInd w:val="0"/>
        <w:ind w:firstLine="540"/>
        <w:jc w:val="both"/>
        <w:rPr>
          <w:sz w:val="28"/>
          <w:szCs w:val="28"/>
        </w:rPr>
      </w:pPr>
      <w:r>
        <w:rPr>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39745F" w:rsidRDefault="0039745F" w:rsidP="0039745F">
      <w:pPr>
        <w:autoSpaceDE w:val="0"/>
        <w:autoSpaceDN w:val="0"/>
        <w:adjustRightInd w:val="0"/>
        <w:ind w:firstLine="540"/>
        <w:jc w:val="both"/>
        <w:rPr>
          <w:sz w:val="28"/>
          <w:szCs w:val="28"/>
        </w:rPr>
      </w:pPr>
      <w:r>
        <w:rPr>
          <w:sz w:val="28"/>
          <w:szCs w:val="28"/>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39745F" w:rsidRDefault="0039745F" w:rsidP="0039745F">
      <w:pPr>
        <w:autoSpaceDE w:val="0"/>
        <w:autoSpaceDN w:val="0"/>
        <w:adjustRightInd w:val="0"/>
        <w:ind w:firstLine="540"/>
        <w:jc w:val="both"/>
        <w:rPr>
          <w:sz w:val="28"/>
          <w:szCs w:val="28"/>
        </w:rPr>
      </w:pPr>
    </w:p>
    <w:p w:rsidR="0039745F" w:rsidRDefault="0039745F" w:rsidP="0039745F">
      <w:pPr>
        <w:autoSpaceDE w:val="0"/>
        <w:autoSpaceDN w:val="0"/>
        <w:adjustRightInd w:val="0"/>
        <w:ind w:firstLine="540"/>
        <w:jc w:val="both"/>
        <w:rPr>
          <w:sz w:val="28"/>
          <w:szCs w:val="28"/>
        </w:rPr>
      </w:pPr>
    </w:p>
    <w:p w:rsidR="0039745F" w:rsidRDefault="0039745F" w:rsidP="0039745F">
      <w:pPr>
        <w:autoSpaceDE w:val="0"/>
        <w:autoSpaceDN w:val="0"/>
        <w:adjustRightInd w:val="0"/>
        <w:ind w:firstLine="540"/>
        <w:jc w:val="both"/>
        <w:rPr>
          <w:sz w:val="28"/>
          <w:szCs w:val="28"/>
        </w:rPr>
      </w:pPr>
    </w:p>
    <w:p w:rsidR="0039745F" w:rsidRDefault="0039745F" w:rsidP="0039745F">
      <w:pPr>
        <w:rPr>
          <w:sz w:val="24"/>
          <w:szCs w:val="24"/>
        </w:rPr>
      </w:pPr>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AF4"/>
    <w:multiLevelType w:val="multilevel"/>
    <w:tmpl w:val="0F16FBF8"/>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54C"/>
    <w:rsid w:val="00065468"/>
    <w:rsid w:val="0039745F"/>
    <w:rsid w:val="003A3629"/>
    <w:rsid w:val="009638D8"/>
    <w:rsid w:val="00DD1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4C"/>
    <w:rPr>
      <w:rFonts w:eastAsiaTheme="minorEastAsia"/>
      <w:lang w:eastAsia="ru-RU"/>
    </w:rPr>
  </w:style>
  <w:style w:type="paragraph" w:styleId="3">
    <w:name w:val="heading 3"/>
    <w:basedOn w:val="a"/>
    <w:next w:val="a"/>
    <w:link w:val="30"/>
    <w:unhideWhenUsed/>
    <w:qFormat/>
    <w:rsid w:val="00DD154C"/>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154C"/>
    <w:rPr>
      <w:rFonts w:ascii="Times New Roman" w:eastAsia="Times New Roman" w:hAnsi="Times New Roman" w:cs="Times New Roman"/>
      <w:sz w:val="24"/>
      <w:szCs w:val="20"/>
      <w:lang w:eastAsia="ru-RU"/>
    </w:rPr>
  </w:style>
  <w:style w:type="paragraph" w:styleId="a3">
    <w:name w:val="List Paragraph"/>
    <w:basedOn w:val="a"/>
    <w:uiPriority w:val="34"/>
    <w:qFormat/>
    <w:rsid w:val="00DD154C"/>
    <w:pPr>
      <w:ind w:left="720"/>
      <w:contextualSpacing/>
    </w:pPr>
  </w:style>
  <w:style w:type="paragraph" w:customStyle="1" w:styleId="ConsPlusTitle">
    <w:name w:val="ConsPlusTitle"/>
    <w:rsid w:val="00DD15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903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7001</Characters>
  <Application>Microsoft Office Word</Application>
  <DocSecurity>0</DocSecurity>
  <Lines>58</Lines>
  <Paragraphs>16</Paragraphs>
  <ScaleCrop>false</ScaleCrop>
  <Company>Microsoft</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2015-08-11T02:05:00Z</dcterms:created>
  <dcterms:modified xsi:type="dcterms:W3CDTF">2015-08-11T02:06:00Z</dcterms:modified>
</cp:coreProperties>
</file>