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B8" w:rsidRDefault="006B02B8" w:rsidP="006B02B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noProof/>
          <w:sz w:val="24"/>
          <w:szCs w:val="24"/>
        </w:rPr>
        <w:pict>
          <v:rect id="_x0000_s1026" style="position:absolute;left:0;text-align:left;margin-left:-31.05pt;margin-top:-12.45pt;width:515.25pt;height:135.75pt;z-index:251658240">
            <v:textbox>
              <w:txbxContent>
                <w:p w:rsidR="006B02B8" w:rsidRDefault="006B02B8" w:rsidP="006B02B8">
                  <w:pPr>
                    <w:jc w:val="center"/>
                  </w:pPr>
                  <w:r>
                    <w:t>Официальное издание муниципального образования «Казачье»</w:t>
                  </w:r>
                </w:p>
                <w:p w:rsidR="006B02B8" w:rsidRDefault="006B02B8" w:rsidP="006B02B8">
                  <w:pPr>
                    <w:pStyle w:val="2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B41902">
                    <w:rPr>
                      <w:b/>
                      <w:sz w:val="72"/>
                      <w:szCs w:val="72"/>
                    </w:rPr>
                    <w:t>Муниципальный Вестник</w:t>
                  </w:r>
                </w:p>
                <w:p w:rsidR="006B02B8" w:rsidRPr="00B41902" w:rsidRDefault="006B02B8" w:rsidP="006B02B8">
                  <w:pPr>
                    <w:jc w:val="right"/>
                  </w:pPr>
                  <w:r>
                    <w:t>03 июня2014 г. № 3</w:t>
                  </w:r>
                </w:p>
                <w:p w:rsidR="006B02B8" w:rsidRDefault="006B02B8"/>
              </w:txbxContent>
            </v:textbox>
          </v:rect>
        </w:pict>
      </w:r>
    </w:p>
    <w:p w:rsidR="006B02B8" w:rsidRDefault="006B02B8" w:rsidP="006B02B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6B02B8" w:rsidRDefault="006B02B8" w:rsidP="006B02B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6B02B8" w:rsidRDefault="006B02B8" w:rsidP="006B02B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6B02B8" w:rsidRDefault="006B02B8" w:rsidP="006B02B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6B02B8" w:rsidRDefault="006B02B8" w:rsidP="006B02B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6B02B8" w:rsidRDefault="006B02B8" w:rsidP="006B02B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6B02B8" w:rsidRDefault="006B02B8" w:rsidP="006B02B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6B02B8" w:rsidRDefault="006B02B8" w:rsidP="006B02B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6B02B8" w:rsidRDefault="006B02B8" w:rsidP="006B02B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6B02B8" w:rsidRPr="006B02B8" w:rsidRDefault="006B02B8" w:rsidP="006B02B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6B02B8">
        <w:rPr>
          <w:rFonts w:ascii="Arial" w:eastAsia="Times New Roman" w:hAnsi="Arial" w:cs="Times New Roman"/>
          <w:b/>
          <w:sz w:val="24"/>
          <w:szCs w:val="24"/>
        </w:rPr>
        <w:t>Российская Федерация</w:t>
      </w:r>
    </w:p>
    <w:p w:rsidR="006B02B8" w:rsidRPr="006B02B8" w:rsidRDefault="006B02B8" w:rsidP="006B02B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6B02B8">
        <w:rPr>
          <w:rFonts w:ascii="Arial" w:eastAsia="Times New Roman" w:hAnsi="Arial" w:cs="Times New Roman"/>
          <w:b/>
          <w:sz w:val="24"/>
          <w:szCs w:val="24"/>
        </w:rPr>
        <w:t>Иркутская область</w:t>
      </w:r>
    </w:p>
    <w:p w:rsidR="006B02B8" w:rsidRPr="006B02B8" w:rsidRDefault="006B02B8" w:rsidP="006B02B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proofErr w:type="spellStart"/>
      <w:r w:rsidRPr="006B02B8">
        <w:rPr>
          <w:rFonts w:ascii="Arial" w:eastAsia="Times New Roman" w:hAnsi="Arial" w:cs="Times New Roman"/>
          <w:b/>
          <w:sz w:val="24"/>
          <w:szCs w:val="24"/>
        </w:rPr>
        <w:t>Боханский</w:t>
      </w:r>
      <w:proofErr w:type="spellEnd"/>
      <w:r w:rsidRPr="006B02B8">
        <w:rPr>
          <w:rFonts w:ascii="Arial" w:eastAsia="Times New Roman" w:hAnsi="Arial" w:cs="Times New Roman"/>
          <w:b/>
          <w:sz w:val="24"/>
          <w:szCs w:val="24"/>
        </w:rPr>
        <w:t xml:space="preserve"> район</w:t>
      </w:r>
    </w:p>
    <w:p w:rsidR="006B02B8" w:rsidRPr="006B02B8" w:rsidRDefault="006B02B8" w:rsidP="006B02B8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4"/>
          <w:szCs w:val="24"/>
        </w:rPr>
      </w:pPr>
    </w:p>
    <w:p w:rsidR="006B02B8" w:rsidRPr="006B02B8" w:rsidRDefault="006B02B8" w:rsidP="006B02B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B02B8"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«Казачье»</w:t>
      </w:r>
    </w:p>
    <w:p w:rsidR="006B02B8" w:rsidRPr="006B02B8" w:rsidRDefault="006B02B8" w:rsidP="006B02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B02B8" w:rsidRPr="006B02B8" w:rsidRDefault="006B02B8" w:rsidP="006B02B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B02B8" w:rsidRPr="006B02B8" w:rsidRDefault="006B02B8" w:rsidP="006B02B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6B02B8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6B02B8" w:rsidRPr="006B02B8" w:rsidRDefault="006B02B8" w:rsidP="006B02B8">
      <w:pPr>
        <w:spacing w:after="0" w:line="240" w:lineRule="auto"/>
        <w:ind w:right="794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sz w:val="24"/>
          <w:szCs w:val="24"/>
        </w:rPr>
        <w:t xml:space="preserve">От 12.05.2014 г.  № 63                                                                 с. </w:t>
      </w:r>
      <w:proofErr w:type="gramStart"/>
      <w:r w:rsidRPr="006B02B8">
        <w:rPr>
          <w:rFonts w:ascii="Times New Roman" w:eastAsia="Times New Roman" w:hAnsi="Times New Roman" w:cs="Times New Roman"/>
          <w:sz w:val="24"/>
          <w:szCs w:val="24"/>
        </w:rPr>
        <w:t>Казачье</w:t>
      </w:r>
      <w:proofErr w:type="gramEnd"/>
    </w:p>
    <w:p w:rsidR="006B02B8" w:rsidRPr="006B02B8" w:rsidRDefault="006B02B8" w:rsidP="006B02B8">
      <w:pPr>
        <w:spacing w:after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 муниципальной Программы «Противодействие</w:t>
      </w:r>
    </w:p>
    <w:p w:rsidR="006B02B8" w:rsidRPr="006B02B8" w:rsidRDefault="006B02B8" w:rsidP="006B02B8">
      <w:pPr>
        <w:spacing w:after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color w:val="000000"/>
          <w:sz w:val="24"/>
          <w:szCs w:val="24"/>
        </w:rPr>
        <w:t> коррупции в органах местного самоуправления</w:t>
      </w:r>
    </w:p>
    <w:p w:rsidR="006B02B8" w:rsidRPr="006B02B8" w:rsidRDefault="006B02B8" w:rsidP="006B02B8">
      <w:pPr>
        <w:spacing w:after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«Казачье» на 2014 - 2016 гг.» и Плане мероприятий по противодействию коррупции в органах местного</w:t>
      </w:r>
    </w:p>
    <w:p w:rsidR="006B02B8" w:rsidRPr="006B02B8" w:rsidRDefault="006B02B8" w:rsidP="006B02B8">
      <w:pPr>
        <w:spacing w:after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 муниципального образования «Казачье» на 2014 - 2016 гг.»</w:t>
      </w:r>
    </w:p>
    <w:p w:rsidR="006B02B8" w:rsidRPr="006B02B8" w:rsidRDefault="006B02B8" w:rsidP="006B02B8">
      <w:pPr>
        <w:spacing w:after="192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6B02B8">
        <w:rPr>
          <w:rFonts w:ascii="inherit" w:eastAsia="Times New Roman" w:hAnsi="inherit" w:cs="Arial"/>
          <w:color w:val="000000"/>
          <w:sz w:val="24"/>
          <w:szCs w:val="24"/>
        </w:rPr>
        <w:t> </w:t>
      </w:r>
    </w:p>
    <w:p w:rsidR="006B02B8" w:rsidRPr="006B02B8" w:rsidRDefault="006B02B8" w:rsidP="006B02B8">
      <w:pPr>
        <w:spacing w:after="192" w:line="240" w:lineRule="auto"/>
        <w:jc w:val="both"/>
        <w:rPr>
          <w:rFonts w:ascii="inherit" w:eastAsia="Times New Roman" w:hAnsi="inherit" w:cs="Arial"/>
          <w:color w:val="000000"/>
          <w:sz w:val="24"/>
          <w:szCs w:val="24"/>
        </w:rPr>
      </w:pPr>
      <w:r w:rsidRPr="006B02B8">
        <w:rPr>
          <w:rFonts w:ascii="inherit" w:eastAsia="Times New Roman" w:hAnsi="inherit" w:cs="Arial"/>
          <w:color w:val="000000"/>
          <w:sz w:val="24"/>
          <w:szCs w:val="24"/>
        </w:rPr>
        <w:t> </w:t>
      </w:r>
      <w:r w:rsidRPr="006B02B8">
        <w:rPr>
          <w:rFonts w:ascii="inherit" w:eastAsia="Times New Roman" w:hAnsi="inherit" w:cs="Arial"/>
          <w:color w:val="000000"/>
          <w:sz w:val="24"/>
          <w:szCs w:val="24"/>
        </w:rPr>
        <w:tab/>
      </w:r>
      <w:r w:rsidRPr="006B02B8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  с Федеральным законом от 25.12.2008 N 273-ФЗ "О противодействии коррупции", Федеральным законом от 06.10.2003 г. № 131-ФЗ «Об общих принципах организации местного самоуправления в Российской Федерации»</w:t>
      </w:r>
    </w:p>
    <w:p w:rsidR="006B02B8" w:rsidRPr="006B02B8" w:rsidRDefault="006B02B8" w:rsidP="006B02B8">
      <w:pPr>
        <w:spacing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proofErr w:type="gramStart"/>
      <w:r w:rsidRPr="006B02B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B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 Т А Н О В Л Я Ю:</w:t>
      </w:r>
      <w:r w:rsidRPr="006B02B8">
        <w:rPr>
          <w:rFonts w:ascii="inherit" w:eastAsia="Times New Roman" w:hAnsi="inherit" w:cs="Arial"/>
          <w:color w:val="000000"/>
          <w:sz w:val="24"/>
          <w:szCs w:val="24"/>
        </w:rPr>
        <w:t>                                                              </w:t>
      </w:r>
    </w:p>
    <w:p w:rsidR="006B02B8" w:rsidRPr="006B02B8" w:rsidRDefault="006B02B8" w:rsidP="006B02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муниципальную Программу «Противодействие коррупции в органах местного самоуправления муниципального образования «Казачье» на 2014 - 2016 гг.». (Приложение 1)</w:t>
      </w:r>
    </w:p>
    <w:p w:rsidR="006B02B8" w:rsidRPr="006B02B8" w:rsidRDefault="006B02B8" w:rsidP="006B02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План мероприятий по противодействию коррупции в органах местного самоуправления муниципального образования «Казачье» на 2014 - 2016 гг.». (Приложение 2)</w:t>
      </w:r>
    </w:p>
    <w:p w:rsidR="006B02B8" w:rsidRPr="006B02B8" w:rsidRDefault="006B02B8" w:rsidP="006B02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 данное постановление в муниципальном Вестнике.</w:t>
      </w:r>
    </w:p>
    <w:p w:rsidR="006B02B8" w:rsidRPr="006B02B8" w:rsidRDefault="006B02B8" w:rsidP="006B0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2B8" w:rsidRPr="006B02B8" w:rsidRDefault="006B02B8" w:rsidP="006B02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color w:val="000000"/>
          <w:sz w:val="24"/>
          <w:szCs w:val="24"/>
        </w:rPr>
        <w:t>Т.С. Пушкарева</w:t>
      </w:r>
    </w:p>
    <w:p w:rsidR="006B02B8" w:rsidRPr="006B02B8" w:rsidRDefault="006B02B8" w:rsidP="006B02B8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bCs/>
          <w:sz w:val="24"/>
          <w:szCs w:val="24"/>
        </w:rPr>
        <w:t>Приложение 1</w:t>
      </w:r>
    </w:p>
    <w:p w:rsidR="006B02B8" w:rsidRPr="006B02B8" w:rsidRDefault="006B02B8" w:rsidP="006B02B8">
      <w:pPr>
        <w:spacing w:after="19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</w:t>
      </w:r>
    </w:p>
    <w:p w:rsidR="006B02B8" w:rsidRPr="006B02B8" w:rsidRDefault="006B02B8" w:rsidP="006B02B8">
      <w:pPr>
        <w:spacing w:after="19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</w:p>
    <w:p w:rsidR="006B02B8" w:rsidRPr="006B02B8" w:rsidRDefault="006B02B8" w:rsidP="006B02B8">
      <w:pPr>
        <w:spacing w:after="19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sz w:val="24"/>
          <w:szCs w:val="24"/>
        </w:rPr>
        <w:t>«Противодействие коррупции в органах местного самоуправления</w:t>
      </w:r>
    </w:p>
    <w:p w:rsidR="006B02B8" w:rsidRPr="006B02B8" w:rsidRDefault="006B02B8" w:rsidP="006B02B8">
      <w:pPr>
        <w:spacing w:after="19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образования «Казачье» на 2014 -2016 гг.»</w:t>
      </w:r>
    </w:p>
    <w:p w:rsidR="006B02B8" w:rsidRPr="006B02B8" w:rsidRDefault="006B02B8" w:rsidP="006B02B8">
      <w:pPr>
        <w:spacing w:after="19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2695"/>
        <w:gridCol w:w="6676"/>
      </w:tblGrid>
      <w:tr w:rsidR="006B02B8" w:rsidRPr="006B02B8" w:rsidTr="00084F18">
        <w:trPr>
          <w:trHeight w:val="1161"/>
        </w:trPr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коррупции в органах местного самоуправления муниципального образования «Казачье» на 2014 -2016 гг. (далее – Программа).</w:t>
            </w:r>
          </w:p>
        </w:tc>
      </w:tr>
      <w:tr w:rsidR="006B02B8" w:rsidRPr="006B02B8" w:rsidTr="00084F18"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Федеральный закон от 25.12.08 г. №273-ФЗ «О противодействии коррупции»; Федеральный закон №131-ФЗ от 06.10.2003 г. «Об общих принципах организации местного самоуправления в Российской Федерации»</w:t>
            </w:r>
          </w:p>
        </w:tc>
      </w:tr>
      <w:tr w:rsidR="006B02B8" w:rsidRPr="006B02B8" w:rsidTr="00084F18"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Администрация муниципального образования «Казачье»</w:t>
            </w:r>
          </w:p>
        </w:tc>
      </w:tr>
      <w:tr w:rsidR="006B02B8" w:rsidRPr="006B02B8" w:rsidTr="00084F18"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и задачи Программы</w:t>
            </w:r>
          </w:p>
        </w:tc>
        <w:tc>
          <w:tcPr>
            <w:tcW w:w="6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Цели Программы: организация участия органа местного самоуправления в осуществлении государственной политики по профилактике коррупции;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сообщества; укрепление доверия жителей муниципального образования к органу местного самоуправления муниципального образования;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органа местного самоуправления муниципального образования.</w:t>
            </w:r>
          </w:p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Задачами настоящей Программы являются:</w:t>
            </w:r>
          </w:p>
          <w:p w:rsidR="006B02B8" w:rsidRPr="006B02B8" w:rsidRDefault="006B02B8" w:rsidP="00084F1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кадровой политики в органе местного самоуправления муниципального образования в целях устранения условий, порождающих коррупцию;</w:t>
            </w:r>
          </w:p>
          <w:p w:rsidR="006B02B8" w:rsidRPr="006B02B8" w:rsidRDefault="006B02B8" w:rsidP="00084F1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профессионального уровня муниципальных служащих;</w:t>
            </w:r>
          </w:p>
          <w:p w:rsidR="006B02B8" w:rsidRPr="006B02B8" w:rsidRDefault="006B02B8" w:rsidP="00084F1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способствование достижению максимальной прозрачности деятельности органа местного самоуправления муниципального образования;</w:t>
            </w:r>
          </w:p>
          <w:p w:rsidR="006B02B8" w:rsidRPr="006B02B8" w:rsidRDefault="006B02B8" w:rsidP="00084F1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роли средств массовой информации, общественных объединений в пропаганде и реализации </w:t>
            </w:r>
            <w:proofErr w:type="spellStart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политики;</w:t>
            </w:r>
          </w:p>
          <w:p w:rsidR="006B02B8" w:rsidRPr="006B02B8" w:rsidRDefault="006B02B8" w:rsidP="00084F1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участия широких слоев населения в </w:t>
            </w:r>
            <w:proofErr w:type="spellStart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политике;</w:t>
            </w:r>
          </w:p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проведение постоянного информирования общества о ходе реализации </w:t>
            </w:r>
            <w:proofErr w:type="spellStart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политики;</w:t>
            </w:r>
          </w:p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- формирование в обществе нетерпимого отношения к проявлениям коррупции;</w:t>
            </w:r>
          </w:p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сотрудничество органа местного самоуправления </w:t>
            </w: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 с правоохранительными органами.</w:t>
            </w:r>
          </w:p>
        </w:tc>
      </w:tr>
      <w:tr w:rsidR="006B02B8" w:rsidRPr="006B02B8" w:rsidTr="00084F18"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6B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 этапы</w:t>
            </w:r>
          </w:p>
        </w:tc>
        <w:tc>
          <w:tcPr>
            <w:tcW w:w="6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2014 - 2016 гг.</w:t>
            </w:r>
          </w:p>
        </w:tc>
      </w:tr>
      <w:tr w:rsidR="006B02B8" w:rsidRPr="006B02B8" w:rsidTr="00084F18"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   и   источники финансирования</w:t>
            </w:r>
          </w:p>
        </w:tc>
        <w:tc>
          <w:tcPr>
            <w:tcW w:w="6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 не требует финансовых затрат средств местного бюджета.</w:t>
            </w:r>
          </w:p>
        </w:tc>
      </w:tr>
      <w:tr w:rsidR="006B02B8" w:rsidRPr="006B02B8" w:rsidTr="00084F18"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конечные результаты от реализации Программы</w:t>
            </w:r>
          </w:p>
        </w:tc>
        <w:tc>
          <w:tcPr>
            <w:tcW w:w="6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В результате реализации мероприятий Программы ожидается:</w:t>
            </w:r>
          </w:p>
          <w:p w:rsidR="006B02B8" w:rsidRPr="006B02B8" w:rsidRDefault="006B02B8" w:rsidP="00084F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коррупции при исполнении муниципальных функций и предоставлении муниципальных услуг органом местного самоуправления муниципального образования;</w:t>
            </w:r>
          </w:p>
          <w:p w:rsidR="006B02B8" w:rsidRPr="006B02B8" w:rsidRDefault="006B02B8" w:rsidP="00084F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неотвратимости наказания за коррупционные действия;</w:t>
            </w:r>
          </w:p>
          <w:p w:rsidR="006B02B8" w:rsidRPr="006B02B8" w:rsidRDefault="006B02B8" w:rsidP="00084F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злоупотреблений со стороны лиц, замещающих муниципальные должности, и муниципальных служащих при осуществлении ими должностных полномочий;</w:t>
            </w:r>
          </w:p>
          <w:p w:rsidR="006B02B8" w:rsidRPr="006B02B8" w:rsidRDefault="006B02B8" w:rsidP="00084F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противодействия коррупции, укрепление доверия населения к государству, повышение уважения граждан к муниципальной службе и статусу муниципального служащего;</w:t>
            </w:r>
          </w:p>
          <w:p w:rsidR="006B02B8" w:rsidRPr="006B02B8" w:rsidRDefault="006B02B8" w:rsidP="00084F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 обществе отрицательного отношения к коррупционным действиям;</w:t>
            </w:r>
          </w:p>
          <w:p w:rsidR="006B02B8" w:rsidRPr="006B02B8" w:rsidRDefault="006B02B8" w:rsidP="00084F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открытости и доступности информации о деятельности органа местного самоуправления муниципального образования при выработке, принятии решений по важнейшим вопросам жизнедеятельности населения.</w:t>
            </w:r>
          </w:p>
        </w:tc>
      </w:tr>
    </w:tbl>
    <w:p w:rsidR="006B02B8" w:rsidRPr="006B02B8" w:rsidRDefault="006B02B8" w:rsidP="006B02B8">
      <w:pPr>
        <w:spacing w:after="19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02B8" w:rsidRPr="006B02B8" w:rsidRDefault="006B02B8" w:rsidP="006B02B8">
      <w:pPr>
        <w:spacing w:after="19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6B02B8" w:rsidRPr="006B02B8" w:rsidRDefault="006B02B8" w:rsidP="006B02B8">
      <w:pPr>
        <w:spacing w:after="19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6B02B8" w:rsidRPr="006B02B8" w:rsidRDefault="006B02B8" w:rsidP="006B02B8">
      <w:pPr>
        <w:spacing w:after="192" w:line="240" w:lineRule="auto"/>
        <w:ind w:left="7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sz w:val="24"/>
          <w:szCs w:val="24"/>
        </w:rPr>
        <w:t>Настоящая Программа разработана в целях решения комплекса взаимосвязанных задач, решение каждой из которых со своей стороны способствует снижению коррупции в целом. При этом ее применение должно осуществляться в комплексе с остальными мерами административной реформы.</w:t>
      </w:r>
    </w:p>
    <w:p w:rsidR="006B02B8" w:rsidRPr="006B02B8" w:rsidRDefault="006B02B8" w:rsidP="006B02B8">
      <w:pPr>
        <w:spacing w:after="192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02B8" w:rsidRPr="006B02B8" w:rsidRDefault="006B02B8" w:rsidP="006B02B8">
      <w:pPr>
        <w:spacing w:after="19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b/>
          <w:bCs/>
          <w:sz w:val="24"/>
          <w:szCs w:val="24"/>
        </w:rPr>
        <w:t>1. Состояние проблемы</w:t>
      </w:r>
    </w:p>
    <w:p w:rsidR="006B02B8" w:rsidRPr="006B02B8" w:rsidRDefault="006B02B8" w:rsidP="006B02B8">
      <w:pPr>
        <w:spacing w:after="192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sz w:val="24"/>
          <w:szCs w:val="24"/>
        </w:rPr>
        <w:t>Особое положение органов местного самоуправления в системе публичной власти обусловливает отличительные черты коррупционности, присущие должностным лицам муниципального уровня.</w:t>
      </w:r>
    </w:p>
    <w:p w:rsidR="006B02B8" w:rsidRPr="006B02B8" w:rsidRDefault="006B02B8" w:rsidP="006B02B8">
      <w:pPr>
        <w:spacing w:after="192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с этим серьезную угрозу эффективности </w:t>
      </w:r>
      <w:proofErr w:type="spellStart"/>
      <w:r w:rsidRPr="006B02B8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6B02B8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представляет относительно более низкое понимание муниципальными служащими допустимости и </w:t>
      </w:r>
      <w:proofErr w:type="spellStart"/>
      <w:r w:rsidRPr="006B02B8">
        <w:rPr>
          <w:rFonts w:ascii="Times New Roman" w:eastAsia="Times New Roman" w:hAnsi="Times New Roman" w:cs="Times New Roman"/>
          <w:sz w:val="24"/>
          <w:szCs w:val="24"/>
        </w:rPr>
        <w:t>коррупциогенности</w:t>
      </w:r>
      <w:proofErr w:type="spellEnd"/>
      <w:r w:rsidRPr="006B02B8">
        <w:rPr>
          <w:rFonts w:ascii="Times New Roman" w:eastAsia="Times New Roman" w:hAnsi="Times New Roman" w:cs="Times New Roman"/>
          <w:sz w:val="24"/>
          <w:szCs w:val="24"/>
        </w:rPr>
        <w:t xml:space="preserve"> тех или иных действий. Это ставит задачу анализа мотивации коррупционных действий муниципальных служащих.</w:t>
      </w:r>
    </w:p>
    <w:p w:rsidR="006B02B8" w:rsidRPr="006B02B8" w:rsidRDefault="006B02B8" w:rsidP="006B02B8">
      <w:pPr>
        <w:spacing w:after="192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сегодняшний день у должностных лиц отсутствует мотивация </w:t>
      </w:r>
      <w:proofErr w:type="spellStart"/>
      <w:r w:rsidRPr="006B02B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6B02B8">
        <w:rPr>
          <w:rFonts w:ascii="Times New Roman" w:eastAsia="Times New Roman" w:hAnsi="Times New Roman" w:cs="Times New Roman"/>
          <w:sz w:val="24"/>
          <w:szCs w:val="24"/>
        </w:rPr>
        <w:t xml:space="preserve"> стратегии, которая, в первую очередь, связана с материальным стимулированием. При этом само по себе повышение зарплаты не является достаточным инструментом противодействия коррупции. Для реализации успешной Программы противодействия требуется комплекс мер, направленных на устранение причин и условий, порождающих коррупцию.</w:t>
      </w:r>
    </w:p>
    <w:p w:rsidR="006B02B8" w:rsidRPr="006B02B8" w:rsidRDefault="006B02B8" w:rsidP="006B02B8">
      <w:pPr>
        <w:spacing w:after="192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sz w:val="24"/>
          <w:szCs w:val="24"/>
        </w:rPr>
        <w:t xml:space="preserve">Важным элементом коррупционной системы является полное отсутствие коллективной </w:t>
      </w:r>
      <w:proofErr w:type="spellStart"/>
      <w:r w:rsidRPr="006B02B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6B02B8">
        <w:rPr>
          <w:rFonts w:ascii="Times New Roman" w:eastAsia="Times New Roman" w:hAnsi="Times New Roman" w:cs="Times New Roman"/>
          <w:sz w:val="24"/>
          <w:szCs w:val="24"/>
        </w:rPr>
        <w:t xml:space="preserve"> пропаганды на рабочем месте - необходимо пропагандировать практическое значение работы должностных лиц, демонстрирование важности выполняемой ими работы для всего общества и его отдельных членов. Для этого необходимо руководству органов местного самоуправления муниципальных образований четко разъяснять сотрудникам их цели и задачи, значения их работы, важности того, что они делают для всего общества, а также снижение большого количества второстепенных, не очень важных функций, которые вынуждены выполнять муниципальные служащие.</w:t>
      </w:r>
    </w:p>
    <w:p w:rsidR="006B02B8" w:rsidRPr="006B02B8" w:rsidRDefault="006B02B8" w:rsidP="006B02B8">
      <w:pPr>
        <w:spacing w:after="192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для повышения эффективности </w:t>
      </w:r>
      <w:proofErr w:type="spellStart"/>
      <w:r w:rsidRPr="006B02B8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6B02B8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необходимо действовать по двум основным направлениям: вести пропаганду морально-этических принципов надлежащей деятельности на службе и демонстрировать неотвратимость наказания за совершение коррупционных сделок.</w:t>
      </w:r>
    </w:p>
    <w:p w:rsidR="006B02B8" w:rsidRPr="006B02B8" w:rsidRDefault="006B02B8" w:rsidP="006B02B8">
      <w:pPr>
        <w:spacing w:after="192" w:line="240" w:lineRule="auto"/>
        <w:ind w:left="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цели и задачи Программы</w:t>
      </w:r>
    </w:p>
    <w:p w:rsidR="006B02B8" w:rsidRPr="006B02B8" w:rsidRDefault="006B02B8" w:rsidP="006B02B8">
      <w:pPr>
        <w:spacing w:after="192" w:line="240" w:lineRule="auto"/>
        <w:ind w:left="14" w:firstLine="69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02B8">
        <w:rPr>
          <w:rFonts w:ascii="Times New Roman" w:eastAsia="Times New Roman" w:hAnsi="Times New Roman" w:cs="Times New Roman"/>
          <w:sz w:val="24"/>
          <w:szCs w:val="24"/>
        </w:rPr>
        <w:t>Главными целями Программы являются -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  <w:proofErr w:type="gramEnd"/>
    </w:p>
    <w:p w:rsidR="006B02B8" w:rsidRPr="006B02B8" w:rsidRDefault="006B02B8" w:rsidP="006B02B8">
      <w:pPr>
        <w:spacing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необходимо решить следующие основные задачи:</w:t>
      </w:r>
    </w:p>
    <w:p w:rsidR="006B02B8" w:rsidRPr="006B02B8" w:rsidRDefault="006B02B8" w:rsidP="006B02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sz w:val="24"/>
          <w:szCs w:val="24"/>
        </w:rPr>
        <w:t>реализовать меры кадровой политики в органе местного самоуправления муниципального образования в целях устранения условий, порождающих коррупцию;</w:t>
      </w:r>
    </w:p>
    <w:p w:rsidR="006B02B8" w:rsidRPr="006B02B8" w:rsidRDefault="006B02B8" w:rsidP="006B02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sz w:val="24"/>
          <w:szCs w:val="24"/>
        </w:rPr>
        <w:t>повысить профессиональный уровень муниципальных служащих;</w:t>
      </w:r>
    </w:p>
    <w:p w:rsidR="006B02B8" w:rsidRPr="006B02B8" w:rsidRDefault="006B02B8" w:rsidP="006B02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достижению максимальной </w:t>
      </w:r>
      <w:proofErr w:type="gramStart"/>
      <w:r w:rsidRPr="006B02B8">
        <w:rPr>
          <w:rFonts w:ascii="Times New Roman" w:eastAsia="Times New Roman" w:hAnsi="Times New Roman" w:cs="Times New Roman"/>
          <w:sz w:val="24"/>
          <w:szCs w:val="24"/>
        </w:rPr>
        <w:t>прозрачности деятельности органа местного самоуправления муниципального образования</w:t>
      </w:r>
      <w:proofErr w:type="gramEnd"/>
      <w:r w:rsidRPr="006B02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02B8" w:rsidRPr="006B02B8" w:rsidRDefault="006B02B8" w:rsidP="006B02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sz w:val="24"/>
          <w:szCs w:val="24"/>
        </w:rPr>
        <w:t>обеспечить принятие решительных мер по противодействию «теневой экономике»;</w:t>
      </w:r>
    </w:p>
    <w:p w:rsidR="006B02B8" w:rsidRPr="006B02B8" w:rsidRDefault="006B02B8" w:rsidP="006B02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sz w:val="24"/>
          <w:szCs w:val="24"/>
        </w:rPr>
        <w:t xml:space="preserve">повысить роль средств массовой информации, общественных объединений в пропаганде и реализации </w:t>
      </w:r>
      <w:proofErr w:type="spellStart"/>
      <w:r w:rsidRPr="006B02B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6B02B8">
        <w:rPr>
          <w:rFonts w:ascii="Times New Roman" w:eastAsia="Times New Roman" w:hAnsi="Times New Roman" w:cs="Times New Roman"/>
          <w:sz w:val="24"/>
          <w:szCs w:val="24"/>
        </w:rPr>
        <w:t xml:space="preserve"> политики;</w:t>
      </w:r>
    </w:p>
    <w:p w:rsidR="006B02B8" w:rsidRPr="006B02B8" w:rsidRDefault="006B02B8" w:rsidP="006B02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sz w:val="24"/>
          <w:szCs w:val="24"/>
        </w:rPr>
        <w:t xml:space="preserve">обеспечить участие широких слоев населения в реализации </w:t>
      </w:r>
      <w:proofErr w:type="spellStart"/>
      <w:r w:rsidRPr="006B02B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6B02B8">
        <w:rPr>
          <w:rFonts w:ascii="Times New Roman" w:eastAsia="Times New Roman" w:hAnsi="Times New Roman" w:cs="Times New Roman"/>
          <w:sz w:val="24"/>
          <w:szCs w:val="24"/>
        </w:rPr>
        <w:t xml:space="preserve"> политики;</w:t>
      </w:r>
    </w:p>
    <w:p w:rsidR="006B02B8" w:rsidRPr="006B02B8" w:rsidRDefault="006B02B8" w:rsidP="006B02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sz w:val="24"/>
          <w:szCs w:val="24"/>
        </w:rPr>
        <w:t xml:space="preserve">проводить постоянное информирование общества о ходе реализации </w:t>
      </w:r>
      <w:proofErr w:type="spellStart"/>
      <w:r w:rsidRPr="006B02B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6B02B8">
        <w:rPr>
          <w:rFonts w:ascii="Times New Roman" w:eastAsia="Times New Roman" w:hAnsi="Times New Roman" w:cs="Times New Roman"/>
          <w:sz w:val="24"/>
          <w:szCs w:val="24"/>
        </w:rPr>
        <w:t xml:space="preserve"> политики;</w:t>
      </w:r>
    </w:p>
    <w:p w:rsidR="006B02B8" w:rsidRPr="006B02B8" w:rsidRDefault="006B02B8" w:rsidP="006B02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sz w:val="24"/>
          <w:szCs w:val="24"/>
        </w:rPr>
        <w:t>формировать в обществе нетерпимое отношение к проявлениям коррупции, разъяснять положения действующего законодательства по борьбе с коррупцией;</w:t>
      </w:r>
    </w:p>
    <w:p w:rsidR="006B02B8" w:rsidRPr="006B02B8" w:rsidRDefault="006B02B8" w:rsidP="006B02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sz w:val="24"/>
          <w:szCs w:val="24"/>
        </w:rPr>
        <w:t>развивать сотрудничество органа  местного самоуправления муниципального образования со средствами массовой информации.</w:t>
      </w:r>
    </w:p>
    <w:p w:rsidR="006B02B8" w:rsidRPr="006B02B8" w:rsidRDefault="006B02B8" w:rsidP="006B02B8">
      <w:pPr>
        <w:spacing w:after="192" w:line="240" w:lineRule="auto"/>
        <w:ind w:left="2606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b/>
          <w:bCs/>
          <w:sz w:val="24"/>
          <w:szCs w:val="24"/>
        </w:rPr>
        <w:t>3. Система программных мероприятий</w:t>
      </w:r>
    </w:p>
    <w:p w:rsidR="006B02B8" w:rsidRPr="006B02B8" w:rsidRDefault="006B02B8" w:rsidP="006B02B8">
      <w:pPr>
        <w:spacing w:after="192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основывается на реализации мероприятий по следующим основным направлениям.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442"/>
        <w:gridCol w:w="3661"/>
        <w:gridCol w:w="1249"/>
        <w:gridCol w:w="2710"/>
        <w:gridCol w:w="1309"/>
      </w:tblGrid>
      <w:tr w:rsidR="006B02B8" w:rsidRPr="006B02B8" w:rsidTr="00084F18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</w:t>
            </w:r>
            <w:proofErr w:type="gramEnd"/>
          </w:p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B02B8" w:rsidRPr="006B02B8" w:rsidTr="00084F18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 условий для разработки и введения механизмов противодействия коррупции в органах местного самоуправления муниципального образования</w:t>
            </w:r>
          </w:p>
        </w:tc>
      </w:tr>
      <w:tr w:rsidR="006B02B8" w:rsidRPr="006B02B8" w:rsidTr="00084F18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Создание условий для сбора информации о проблеме коррупции в муниципалитете и обеспечения </w:t>
            </w:r>
            <w:proofErr w:type="gramStart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исполнения программы, разработки и введения механизмов противодействия коррупции в органе местного самоуправления поселения:</w:t>
            </w:r>
          </w:p>
          <w:p w:rsidR="006B02B8" w:rsidRPr="006B02B8" w:rsidRDefault="006B02B8" w:rsidP="00084F18">
            <w:pPr>
              <w:spacing w:after="192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горячей линии с жителями поселения по вопросу противодействия коррупции;</w:t>
            </w:r>
          </w:p>
          <w:p w:rsidR="006B02B8" w:rsidRPr="006B02B8" w:rsidRDefault="006B02B8" w:rsidP="00084F18">
            <w:pPr>
              <w:spacing w:after="192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ревизии ранее выявленных факторов коррупции;</w:t>
            </w:r>
          </w:p>
          <w:p w:rsidR="006B02B8" w:rsidRPr="006B02B8" w:rsidRDefault="006B02B8" w:rsidP="00084F18">
            <w:pPr>
              <w:spacing w:after="192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базы данных для учета коррупционных правонарушений и мер реагирования;</w:t>
            </w:r>
          </w:p>
          <w:p w:rsidR="006B02B8" w:rsidRPr="006B02B8" w:rsidRDefault="006B02B8" w:rsidP="00084F18">
            <w:pPr>
              <w:spacing w:after="192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</w:t>
            </w:r>
            <w:proofErr w:type="spellStart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 муниципальных нормативно-правовых актов;</w:t>
            </w:r>
          </w:p>
          <w:p w:rsidR="006B02B8" w:rsidRPr="006B02B8" w:rsidRDefault="006B02B8" w:rsidP="00084F18">
            <w:pPr>
              <w:spacing w:after="192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дополнительных каналов связи для приема обращений граждан («телефон доверия»).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2014 -2016 гг.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2B8" w:rsidRPr="006B02B8" w:rsidTr="00084F18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взаимодействию с правоохранительными органами</w:t>
            </w:r>
          </w:p>
        </w:tc>
      </w:tr>
      <w:tr w:rsidR="006B02B8" w:rsidRPr="006B02B8" w:rsidTr="00084F18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  Создание условий для обеспечения совместной работы муниципалитетов, общественных организаций, граждан с правоохранительными органами в области противодействия коррупции:</w:t>
            </w:r>
          </w:p>
          <w:p w:rsidR="006B02B8" w:rsidRPr="006B02B8" w:rsidRDefault="006B02B8" w:rsidP="00084F18">
            <w:pPr>
              <w:spacing w:after="192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разработка действенной системы мер по взаимодействию с правоохранительных органов, общественных организаций и </w:t>
            </w: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 в борьбе с коррупционными преступлениями;</w:t>
            </w:r>
          </w:p>
          <w:p w:rsidR="006B02B8" w:rsidRPr="006B02B8" w:rsidRDefault="006B02B8" w:rsidP="00084F18">
            <w:pPr>
              <w:spacing w:after="192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содействия правоохранительным органам в учете коррупционных правонарушений, и обеспечение широкой гласности данного учета.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2014 -2016 гг.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совместно с правоохранительными органами (по согласованию)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2B8" w:rsidRPr="006B02B8" w:rsidTr="00084F18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Антикоррупционная</w:t>
            </w:r>
            <w:proofErr w:type="spellEnd"/>
            <w:r w:rsidRPr="006B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экспертиза муниципальных нормативно правовых актов, регламентация муниципальных функций (услуг)</w:t>
            </w:r>
          </w:p>
        </w:tc>
      </w:tr>
      <w:tr w:rsidR="006B02B8" w:rsidRPr="006B02B8" w:rsidTr="00084F18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В целях организации проведения и совершенствования механизма </w:t>
            </w:r>
            <w:proofErr w:type="spellStart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 муниципальных нормативно-правовых актов необходимо обеспечить:</w:t>
            </w:r>
          </w:p>
          <w:p w:rsidR="006B02B8" w:rsidRPr="006B02B8" w:rsidRDefault="006B02B8" w:rsidP="00084F18">
            <w:pPr>
              <w:spacing w:after="192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</w:t>
            </w:r>
            <w:proofErr w:type="spellStart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 муниципальных нормативно-правовых актов и их проектов;</w:t>
            </w:r>
          </w:p>
          <w:p w:rsidR="006B02B8" w:rsidRPr="006B02B8" w:rsidRDefault="006B02B8" w:rsidP="00084F18">
            <w:pPr>
              <w:spacing w:after="192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изучение практики применения </w:t>
            </w:r>
            <w:proofErr w:type="spellStart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 в других регионах, формулирование предложений по ее применению в муниципальном образовании.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2014 -2016 гг.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 комиссии совета депутатов поселения, уполномоченный на проведение экспертизы орган 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2B8" w:rsidRPr="006B02B8" w:rsidTr="00084F18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Мониторинг коррупционных рисков</w:t>
            </w:r>
          </w:p>
        </w:tc>
      </w:tr>
      <w:tr w:rsidR="006B02B8" w:rsidRPr="006B02B8" w:rsidTr="00084F18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В целях </w:t>
            </w:r>
            <w:proofErr w:type="gramStart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 показателей достижения целевых результатов Программы</w:t>
            </w:r>
            <w:proofErr w:type="gramEnd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осуществляться мониторинг. Мониторинг должен включать в себя следующие мероприятия:</w:t>
            </w:r>
          </w:p>
          <w:p w:rsidR="006B02B8" w:rsidRPr="006B02B8" w:rsidRDefault="006B02B8" w:rsidP="00084F18">
            <w:pPr>
              <w:spacing w:after="192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жалоб граждан на предмет выявления фактов коррупции и коррупционно опасных факторов в деятельности органов местного самоуправления; подготовка предложений по изменению административных процедур в целях снижения рисков возникновения коррупции.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2014 -2016 гг.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я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2B8" w:rsidRPr="006B02B8" w:rsidTr="00084F18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Совершенствование деятельности органа местного самоуправления </w:t>
            </w:r>
            <w:r w:rsidRPr="006B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муниципального образования по размещению муниципального заказа</w:t>
            </w:r>
          </w:p>
        </w:tc>
      </w:tr>
      <w:tr w:rsidR="006B02B8" w:rsidRPr="006B02B8" w:rsidTr="00084F18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proofErr w:type="gramStart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Конкурсные процедуры муниципальных заказов на выполнение работ по благоустройству территорий муниципального образования,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социально-культурных потребностей населения соответствующей территории, на выполнение других работ с использованием предусмотренных для этого собственных материальных и финансовых средств (т.е. оплачиваемых из местного бюджета) являются сферой с повышенными рисками возникновения и развития</w:t>
            </w:r>
            <w:proofErr w:type="gramEnd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коррупции.</w:t>
            </w:r>
          </w:p>
          <w:p w:rsidR="006B02B8" w:rsidRPr="006B02B8" w:rsidRDefault="006B02B8" w:rsidP="00084F18">
            <w:pPr>
              <w:spacing w:after="192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  В целях реализации данного направления необходимо обеспечить:</w:t>
            </w:r>
          </w:p>
          <w:p w:rsidR="006B02B8" w:rsidRPr="006B02B8" w:rsidRDefault="006B02B8" w:rsidP="00084F18">
            <w:pPr>
              <w:spacing w:after="192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-   проведение анализа эффективности закупок для муниципальных нужд путем сопоставления среднерыночных цен на закупаемую продукцию (выполнение работ, оказание услуг) на момент заключения контракта и цены контракта;</w:t>
            </w:r>
          </w:p>
          <w:p w:rsidR="006B02B8" w:rsidRPr="006B02B8" w:rsidRDefault="006B02B8" w:rsidP="00084F1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образования;</w:t>
            </w:r>
          </w:p>
          <w:p w:rsidR="006B02B8" w:rsidRPr="006B02B8" w:rsidRDefault="006B02B8" w:rsidP="00084F1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обучения муниципальных служащих в сфере размещения заказов на поставки товаров, выполнение работ, оказание услуг для муниципальных нужд;</w:t>
            </w:r>
          </w:p>
          <w:p w:rsidR="006B02B8" w:rsidRPr="006B02B8" w:rsidRDefault="006B02B8" w:rsidP="00084F1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исполнения контрактов (выявление расходов, неэффективных для бюджета) и </w:t>
            </w:r>
            <w:proofErr w:type="gramStart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 конкурсов;</w:t>
            </w:r>
          </w:p>
          <w:p w:rsidR="006B02B8" w:rsidRPr="006B02B8" w:rsidRDefault="006B02B8" w:rsidP="00084F1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процента аукционных торгов в общем объеме размещенных заказов;</w:t>
            </w:r>
          </w:p>
          <w:p w:rsidR="006B02B8" w:rsidRPr="006B02B8" w:rsidRDefault="006B02B8" w:rsidP="00084F1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повышения профессиональной подготовки сотрудников, занятых в сфере размещения муниципального заказа;</w:t>
            </w:r>
          </w:p>
          <w:p w:rsidR="006B02B8" w:rsidRPr="006B02B8" w:rsidRDefault="006B02B8" w:rsidP="00084F1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на электронную систему торгов.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2014 -2016 гг.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 комиссия по размещению заказа, комиссия совета депутатов поселения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2B8" w:rsidRPr="006B02B8" w:rsidTr="00084F18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Снижение потерь от использования полномочий в области распоряжения муниципальным имуществом и земельными участками</w:t>
            </w:r>
          </w:p>
        </w:tc>
      </w:tr>
      <w:tr w:rsidR="006B02B8" w:rsidRPr="006B02B8" w:rsidTr="00084F18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  Для снижения коррупционных рисков при распоряжении муниципальным имуществом и земельными участками необходимо обеспечить:</w:t>
            </w:r>
          </w:p>
          <w:p w:rsidR="006B02B8" w:rsidRPr="006B02B8" w:rsidRDefault="006B02B8" w:rsidP="00084F18">
            <w:pPr>
              <w:spacing w:after="192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организацию информирования граждан и предпринимателей через средства массовой информации и (или) Интернет: о возможностях заключения договоров аренды муниципального недвижимого имущества, свободных помещениях, земельных участках; и о порядке и результатах приватизации муниципального имущества; а также о предстоящих торгах по продаже, предоставлению в аренду муниципального имущества и результатах проведенных торгов.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2014 -2016 гг.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2B8" w:rsidRPr="006B02B8" w:rsidTr="00084F18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Совершенствование кадровой политики в контексте </w:t>
            </w:r>
            <w:proofErr w:type="spellStart"/>
            <w:r w:rsidRPr="006B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антикоррупционных</w:t>
            </w:r>
            <w:proofErr w:type="spellEnd"/>
            <w:r w:rsidRPr="006B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мер</w:t>
            </w:r>
          </w:p>
        </w:tc>
      </w:tr>
      <w:tr w:rsidR="006B02B8" w:rsidRPr="006B02B8" w:rsidTr="00084F18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  Противодействие коррупции в данном направлении включает:</w:t>
            </w:r>
          </w:p>
          <w:p w:rsidR="006B02B8" w:rsidRPr="006B02B8" w:rsidRDefault="006B02B8" w:rsidP="00084F18">
            <w:pPr>
              <w:spacing w:after="192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   внедрение дополнительного внутреннего контроля деятельности муниципальных </w:t>
            </w: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служащих, который может включать следующее:</w:t>
            </w:r>
          </w:p>
          <w:p w:rsidR="006B02B8" w:rsidRPr="006B02B8" w:rsidRDefault="006B02B8" w:rsidP="00084F1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установленных законодательством ограничений для данной категории муниципальных служащих в связи с занимаемой должностью;</w:t>
            </w:r>
          </w:p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3) разработку служебных контрактов и должностных регламентов муниципальных служащих с четкими формулировками функций, обязанностей муниципальных служащих,  заключение служебных контрактов на определенный срок;</w:t>
            </w:r>
          </w:p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4) общие меры по организации кадровой работы, а именно:</w:t>
            </w:r>
          </w:p>
          <w:p w:rsidR="006B02B8" w:rsidRPr="006B02B8" w:rsidRDefault="006B02B8" w:rsidP="00084F1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постоянного кадрового резерва для замещения вакантных должностей муниципальной службы;</w:t>
            </w:r>
          </w:p>
          <w:p w:rsidR="006B02B8" w:rsidRPr="006B02B8" w:rsidRDefault="006B02B8" w:rsidP="00084F1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независимых экспертов при проведении аттестации;</w:t>
            </w:r>
          </w:p>
          <w:p w:rsidR="006B02B8" w:rsidRPr="006B02B8" w:rsidRDefault="006B02B8" w:rsidP="00084F1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средствах массовой информации решений о кадровых вопросах по руководящему составу;</w:t>
            </w:r>
          </w:p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5) совершенствование системы материального стимулирования муниципальных служащих;</w:t>
            </w:r>
          </w:p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внедрение в практику кадровой работы органов местного самоуправления поселения правил, в соответствии с которыми длительное, безупречное и эффективное исполнение муниципальными служащими своих должностных обязанностей должно в обязательном порядке учитываться при назначении на вышестоящую должность, при </w:t>
            </w: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присвоении классного чина или при поощрении.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2014 -2016 гг.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2B8" w:rsidRPr="006B02B8" w:rsidTr="00084F18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и просветительская деятельность в области предупреждения коррупции (</w:t>
            </w:r>
            <w:proofErr w:type="spellStart"/>
            <w:r w:rsidRPr="006B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антикоррупционная</w:t>
            </w:r>
            <w:proofErr w:type="spellEnd"/>
            <w:r w:rsidRPr="006B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пропаганда)</w:t>
            </w:r>
          </w:p>
        </w:tc>
      </w:tr>
      <w:tr w:rsidR="006B02B8" w:rsidRPr="006B02B8" w:rsidTr="00084F18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  Вышеупомянутая деятельность может выполняться посредством:</w:t>
            </w:r>
          </w:p>
          <w:p w:rsidR="006B02B8" w:rsidRPr="006B02B8" w:rsidRDefault="006B02B8" w:rsidP="00084F1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целей;</w:t>
            </w:r>
          </w:p>
          <w:p w:rsidR="006B02B8" w:rsidRPr="006B02B8" w:rsidRDefault="006B02B8" w:rsidP="00084F18">
            <w:pPr>
              <w:spacing w:after="192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информирования населения о работе дополнительных каналов связи для приема обращений граждан о фактах коррупции, иных противоправных действиях; о фактах нарушения муниципальными служащими требований к служебному поведению.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2014 -2016 гг.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 специалист сельского поселения по кадровой работе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2B8" w:rsidRPr="006B02B8" w:rsidTr="00084F18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8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информационной </w:t>
            </w:r>
            <w:proofErr w:type="gramStart"/>
            <w:r w:rsidRPr="006B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</w:p>
        </w:tc>
      </w:tr>
      <w:tr w:rsidR="006B02B8" w:rsidRPr="006B02B8" w:rsidTr="00084F18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  Для реализации данного направления необходимо обеспечить:</w:t>
            </w:r>
          </w:p>
          <w:p w:rsidR="006B02B8" w:rsidRPr="006B02B8" w:rsidRDefault="006B02B8" w:rsidP="00084F1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публикацию сведений о структуре и деятельности органов местного самоуправления, времени приема граждан, нормативно-правовых актов, порядка обжалования действий должностных лиц;</w:t>
            </w:r>
          </w:p>
          <w:p w:rsidR="006B02B8" w:rsidRPr="006B02B8" w:rsidRDefault="006B02B8" w:rsidP="00084F1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публикацию в сети Интернет муниципальных нормативно-правовых актов, регулярное обновление данной </w:t>
            </w: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информации;</w:t>
            </w:r>
          </w:p>
          <w:p w:rsidR="006B02B8" w:rsidRPr="006B02B8" w:rsidRDefault="006B02B8" w:rsidP="00084F18">
            <w:pPr>
              <w:spacing w:after="192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организацию «телефонов доверия» и размещение  информационных стендов с телефонами «доверия» в присутственных местах органов местного самоуправления и подведомственных им учреждениях с целью своевременного обращения граждан по ставшим им известными фактам коррупции.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2014 -2016 гг.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 сельского поселения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B02B8" w:rsidRPr="006B02B8" w:rsidRDefault="006B02B8" w:rsidP="006B02B8">
      <w:pPr>
        <w:spacing w:after="19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B02B8" w:rsidRPr="006B02B8" w:rsidRDefault="006B02B8" w:rsidP="006B02B8">
      <w:pPr>
        <w:spacing w:after="19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02B8" w:rsidRPr="006B02B8" w:rsidRDefault="006B02B8" w:rsidP="006B02B8">
      <w:pPr>
        <w:spacing w:after="19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b/>
          <w:bCs/>
          <w:sz w:val="24"/>
          <w:szCs w:val="24"/>
        </w:rPr>
        <w:t>4. Система управления, механизмы реализации и контроль над  реализацией  Программы</w:t>
      </w:r>
    </w:p>
    <w:p w:rsidR="006B02B8" w:rsidRPr="006B02B8" w:rsidRDefault="006B02B8" w:rsidP="006B02B8">
      <w:pPr>
        <w:spacing w:after="192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sz w:val="24"/>
          <w:szCs w:val="24"/>
        </w:rPr>
        <w:t>Для мероприятий, предусмотренных Программой, разрабатывается муниципальная правовая база, позволяющая осуществлять следующие функции:</w:t>
      </w:r>
    </w:p>
    <w:p w:rsidR="006B02B8" w:rsidRPr="006B02B8" w:rsidRDefault="006B02B8" w:rsidP="006B02B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sz w:val="24"/>
          <w:szCs w:val="24"/>
        </w:rPr>
        <w:t>выявлять причины и условия коррупции, выработки мероприятий по их устранению;</w:t>
      </w:r>
    </w:p>
    <w:p w:rsidR="006B02B8" w:rsidRPr="006B02B8" w:rsidRDefault="006B02B8" w:rsidP="006B02B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sz w:val="24"/>
          <w:szCs w:val="24"/>
        </w:rPr>
        <w:t>информирование правоохранительных органов о фактах коррупции в органах местного самоуправления;</w:t>
      </w:r>
    </w:p>
    <w:p w:rsidR="006B02B8" w:rsidRPr="006B02B8" w:rsidRDefault="006B02B8" w:rsidP="006B02B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sz w:val="24"/>
          <w:szCs w:val="24"/>
        </w:rPr>
        <w:t>организация системы внутреннего контроля, основанной на механизме служебных проверок в органах местного самоуправления;</w:t>
      </w:r>
    </w:p>
    <w:p w:rsidR="006B02B8" w:rsidRPr="006B02B8" w:rsidRDefault="006B02B8" w:rsidP="006B02B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sz w:val="24"/>
          <w:szCs w:val="24"/>
        </w:rPr>
        <w:t>сбор и анализ информации о фактах коррупционной деятельности;</w:t>
      </w:r>
    </w:p>
    <w:p w:rsidR="006B02B8" w:rsidRPr="006B02B8" w:rsidRDefault="006B02B8" w:rsidP="006B02B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sz w:val="24"/>
          <w:szCs w:val="24"/>
        </w:rPr>
        <w:t>обеспечение внедрения контроля над исполнением должностными лицами органов местного самоуправления своих должностных обязанностей.</w:t>
      </w:r>
    </w:p>
    <w:p w:rsidR="006B02B8" w:rsidRPr="006B02B8" w:rsidRDefault="006B02B8" w:rsidP="006B02B8">
      <w:pPr>
        <w:spacing w:after="192" w:line="240" w:lineRule="auto"/>
        <w:ind w:left="7" w:firstLine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sz w:val="24"/>
          <w:szCs w:val="24"/>
        </w:rPr>
        <w:t>Контроль над реализацией Программы осуществляется Главой муниципального образования. Ответственность за своевременное и качественное выполнение мероприятий Программы несут уполномоченные должностные лица сельского поселения.</w:t>
      </w:r>
    </w:p>
    <w:p w:rsidR="006B02B8" w:rsidRPr="006B02B8" w:rsidRDefault="006B02B8" w:rsidP="006B02B8">
      <w:pPr>
        <w:spacing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02B8" w:rsidRPr="006B02B8" w:rsidRDefault="006B02B8" w:rsidP="006B02B8">
      <w:pPr>
        <w:spacing w:after="192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sz w:val="24"/>
          <w:szCs w:val="24"/>
        </w:rPr>
        <w:t> Приложение 2</w:t>
      </w:r>
    </w:p>
    <w:p w:rsidR="006B02B8" w:rsidRPr="006B02B8" w:rsidRDefault="006B02B8" w:rsidP="006B02B8">
      <w:pPr>
        <w:spacing w:after="192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02B8" w:rsidRPr="006B02B8" w:rsidRDefault="006B02B8" w:rsidP="006B02B8">
      <w:pPr>
        <w:spacing w:after="19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bCs/>
          <w:sz w:val="24"/>
          <w:szCs w:val="24"/>
        </w:rPr>
        <w:t>ПЛАН МЕРОПРИЯТИЙ ПО ПРОТИВОДЕЙСТВИЮ КОРРУПЦИИ</w:t>
      </w:r>
    </w:p>
    <w:p w:rsidR="006B02B8" w:rsidRPr="006B02B8" w:rsidRDefault="006B02B8" w:rsidP="006B02B8">
      <w:pPr>
        <w:spacing w:after="19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bCs/>
          <w:sz w:val="24"/>
          <w:szCs w:val="24"/>
        </w:rPr>
        <w:t>В МУНИЦИПАЛЬНОМ ОБРАЗОВАНИИ «КАЗАЧЬЕ»</w:t>
      </w:r>
    </w:p>
    <w:p w:rsidR="006B02B8" w:rsidRPr="006B02B8" w:rsidRDefault="006B02B8" w:rsidP="006B02B8">
      <w:pPr>
        <w:spacing w:after="19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bCs/>
          <w:sz w:val="24"/>
          <w:szCs w:val="24"/>
        </w:rPr>
        <w:t>НА 2014 – 2016 гг.</w:t>
      </w:r>
    </w:p>
    <w:p w:rsidR="006B02B8" w:rsidRPr="006B02B8" w:rsidRDefault="006B02B8" w:rsidP="006B02B8">
      <w:pPr>
        <w:spacing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02B8" w:rsidRPr="006B02B8" w:rsidRDefault="006B02B8" w:rsidP="006B02B8">
      <w:pPr>
        <w:spacing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1155"/>
        <w:gridCol w:w="3355"/>
        <w:gridCol w:w="1580"/>
        <w:gridCol w:w="3281"/>
      </w:tblGrid>
      <w:tr w:rsidR="006B02B8" w:rsidRPr="006B02B8" w:rsidTr="00084F18">
        <w:trPr>
          <w:trHeight w:val="60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6B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6B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6B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B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  <w:r w:rsidRPr="006B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исполнения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Ожидаемые результаты</w:t>
            </w:r>
          </w:p>
        </w:tc>
      </w:tr>
      <w:tr w:rsidR="006B02B8" w:rsidRPr="006B02B8" w:rsidTr="00084F18">
        <w:trPr>
          <w:trHeight w:val="84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принятие, совершенствование действующих муниципальных правовых актов, направленных на противодействие коррупции.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полноценной правовой базы в сфере противодействия коррупции.</w:t>
            </w:r>
          </w:p>
        </w:tc>
      </w:tr>
      <w:tr w:rsidR="006B02B8" w:rsidRPr="006B02B8" w:rsidTr="00084F18">
        <w:trPr>
          <w:trHeight w:val="84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проверки муниципальных правовых актов и проектов муниципальных правовых актов в целях выявления в них коррупционных факторов.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устранение коррупционных факторов в муниципальных правовых актах и проектах муниципальных правовых актов.</w:t>
            </w:r>
          </w:p>
        </w:tc>
      </w:tr>
      <w:tr w:rsidR="006B02B8" w:rsidRPr="006B02B8" w:rsidTr="00084F18">
        <w:trPr>
          <w:trHeight w:val="132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«телефона доверия» для оперативного получения информации о фактах коррупции. Извещение населения через СМИ, иные источники информации об организации такой работы.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информации от граждан о фактах коррупции.</w:t>
            </w:r>
          </w:p>
        </w:tc>
      </w:tr>
      <w:tr w:rsidR="006B02B8" w:rsidRPr="006B02B8" w:rsidTr="00084F18">
        <w:trPr>
          <w:trHeight w:val="132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мерах по противодействию коррупции, принимаемых органами местного самоуправления поселения в средствах массовой информации поселения.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4квартал каждого года.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прозрачности деятельности органов местного самоуправления поселения</w:t>
            </w:r>
            <w:proofErr w:type="gramEnd"/>
          </w:p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2B8" w:rsidRPr="006B02B8" w:rsidTr="00084F18">
        <w:trPr>
          <w:trHeight w:val="240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«круглых столов» для информирования предпринимателей поселения о ходе реализации Плана, для обсуждения проблем противодействия коррупции, для обобщения и распространения позитивного опыта </w:t>
            </w:r>
            <w:proofErr w:type="spellStart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среди субъектов предпринимательской деятельности.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предпринимателей о ходе реализации Плана, обсуждение проблем противодействия коррупции, мер по предупреждению коррупционных правонарушений, обобщение и распространение позитивного опыта </w:t>
            </w:r>
            <w:proofErr w:type="spellStart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среди субъектов предпринимательской деятельности.</w:t>
            </w:r>
          </w:p>
        </w:tc>
      </w:tr>
      <w:tr w:rsidR="006B02B8" w:rsidRPr="006B02B8" w:rsidTr="00084F18">
        <w:trPr>
          <w:trHeight w:val="117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внедрение мероприятий этического образования муниципальных служащих (участие в областных семинарах)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муниципальных служащих представления о несовместимости муниципальной службы с коррупционными проявлениями.</w:t>
            </w:r>
          </w:p>
        </w:tc>
      </w:tr>
      <w:tr w:rsidR="006B02B8" w:rsidRPr="006B02B8" w:rsidTr="00084F18">
        <w:trPr>
          <w:trHeight w:val="156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муниципальных правовых актов, регламентирующих  права и обязанности муниципальных служащих, порядок деятельности органов местного самоуправления поселения.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условий для совершения действий коррупционного характера при выполнении муниципальными служащими своих должностных обязанностей.</w:t>
            </w:r>
          </w:p>
        </w:tc>
      </w:tr>
      <w:tr w:rsidR="006B02B8" w:rsidRPr="006B02B8" w:rsidTr="00084F18">
        <w:trPr>
          <w:trHeight w:val="1335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аттестационных комиссий для определения соответствия лиц, замещающих должности муниципальной службы, квалификационным требованиям.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Недопущение протекционизма при замещении должностей муниципальной службы. Формирование кадрового состава, </w:t>
            </w:r>
            <w:proofErr w:type="gramStart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несклонного к</w:t>
            </w:r>
            <w:proofErr w:type="gramEnd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коррупционным действиям.</w:t>
            </w:r>
          </w:p>
        </w:tc>
      </w:tr>
      <w:tr w:rsidR="006B02B8" w:rsidRPr="006B02B8" w:rsidTr="00084F18">
        <w:trPr>
          <w:trHeight w:val="84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резерва кадров на замещение должностей муниципальной службы.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протекционизма при замещении должностей муниципальной службы.</w:t>
            </w:r>
          </w:p>
        </w:tc>
      </w:tr>
      <w:tr w:rsidR="006B02B8" w:rsidRPr="006B02B8" w:rsidTr="00084F18">
        <w:trPr>
          <w:trHeight w:val="240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систематической ротации руководящих кадров. Обеспечение приоритетного назначения на руководящие должности лиц, находившихся в резерве на выдвижение, положительно зарекомендовавших себя в практической работе</w:t>
            </w: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проявивших организаторские способности.</w:t>
            </w:r>
          </w:p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протекционизма.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Недопущение протекционизма при замещении должностей муниципальной службы. Формирование кадрового состава, </w:t>
            </w:r>
            <w:proofErr w:type="gramStart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несклонного к</w:t>
            </w:r>
            <w:proofErr w:type="gramEnd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коррупционным действиям.</w:t>
            </w:r>
          </w:p>
        </w:tc>
      </w:tr>
      <w:tr w:rsidR="006B02B8" w:rsidRPr="006B02B8" w:rsidTr="00084F18">
        <w:trPr>
          <w:trHeight w:val="315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служащих        </w:t>
            </w: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представления о несовместимости муниципальной службы с коррупционными проявлениями.</w:t>
            </w:r>
          </w:p>
        </w:tc>
      </w:tr>
      <w:tr w:rsidR="006B02B8" w:rsidRPr="006B02B8" w:rsidTr="00084F18">
        <w:trPr>
          <w:trHeight w:val="835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совещаний с разъяснением сущности коррупции, ее аморальности, негативного влияния на экономическую и политическую обстановку в стране, с освещением выявляемых фактов коррупции.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 коллективах обстановки нетерпимости к проявлениям коррупции.</w:t>
            </w:r>
          </w:p>
        </w:tc>
      </w:tr>
      <w:tr w:rsidR="006B02B8" w:rsidRPr="006B02B8" w:rsidTr="00084F18">
        <w:trPr>
          <w:trHeight w:val="180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совещаний, заседаний рабочих групп с целью анализа факторов, создающих условия для возможных коррупционных проявлений в сферах деятельности органов местного самоуправления с повышенным риском коррупции, а также для прогноза схем коррупционных действий.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методической базы для профилактических мероприятий </w:t>
            </w:r>
            <w:proofErr w:type="spellStart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</w:tc>
      </w:tr>
      <w:tr w:rsidR="006B02B8" w:rsidRPr="006B02B8" w:rsidTr="00084F18">
        <w:trPr>
          <w:trHeight w:val="78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рекомендаций по корректировке и совершенствованию </w:t>
            </w:r>
            <w:proofErr w:type="spellStart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механизмов.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методической базы для профилактических мероприятий </w:t>
            </w:r>
            <w:proofErr w:type="spellStart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</w:tc>
      </w:tr>
      <w:tr w:rsidR="006B02B8" w:rsidRPr="006B02B8" w:rsidTr="00084F18">
        <w:trPr>
          <w:trHeight w:val="162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совещаний, заседаний рабочих групп с целью анализа действия и эффективности внедренных </w:t>
            </w:r>
            <w:proofErr w:type="spellStart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механизмов в сферах деятельности органов местного самоуправления.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методической базы для профилактических мероприятий </w:t>
            </w:r>
            <w:proofErr w:type="spellStart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</w:tc>
      </w:tr>
      <w:tr w:rsidR="006B02B8" w:rsidRPr="006B02B8" w:rsidTr="00084F18">
        <w:trPr>
          <w:trHeight w:val="168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проведения торгов по продаже объектов муниципальной собственности, по размещению муниципального заказа.</w:t>
            </w:r>
          </w:p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оценка действий должностных лиц.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проведения торгов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условий для совершения действий коррупционной направленности при проведении торгов.</w:t>
            </w:r>
          </w:p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бюджетных расходов.</w:t>
            </w:r>
          </w:p>
        </w:tc>
      </w:tr>
      <w:tr w:rsidR="006B02B8" w:rsidRPr="006B02B8" w:rsidTr="00084F18">
        <w:trPr>
          <w:trHeight w:val="111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итогового совещания для информирования населения о результатах реализации Плана.</w:t>
            </w:r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общественности о результатах реализации Плана, выработка коллективных предложений </w:t>
            </w:r>
            <w:proofErr w:type="spellStart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</w:tr>
      <w:tr w:rsidR="006B02B8" w:rsidRPr="006B02B8" w:rsidTr="00084F18">
        <w:trPr>
          <w:trHeight w:val="1110"/>
        </w:trPr>
        <w:tc>
          <w:tcPr>
            <w:tcW w:w="2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полноты и достоверности сведении о доходах,  имуществе и обязательствах имущественного  характера граждан, занимающих муниципальную должность и замещающих должность муниципальной службы, о также о доходах, имуществе и обязательствах имущественного </w:t>
            </w: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характера их супруга (и) и несовершеннолетних детей.</w:t>
            </w:r>
            <w:proofErr w:type="gramEnd"/>
          </w:p>
        </w:tc>
        <w:tc>
          <w:tcPr>
            <w:tcW w:w="9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 Указом Президента РФ</w:t>
            </w:r>
          </w:p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№ 1065 от 21.07.2009 г.</w:t>
            </w:r>
          </w:p>
        </w:tc>
        <w:tc>
          <w:tcPr>
            <w:tcW w:w="1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B02B8" w:rsidRPr="006B02B8" w:rsidRDefault="006B02B8" w:rsidP="00084F1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B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устранение коррупционных факторов в органах местного самоуправления поселения.</w:t>
            </w:r>
          </w:p>
        </w:tc>
      </w:tr>
    </w:tbl>
    <w:p w:rsidR="006B02B8" w:rsidRPr="006B02B8" w:rsidRDefault="006B02B8" w:rsidP="006B02B8">
      <w:pPr>
        <w:spacing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B02B8" w:rsidRPr="006B02B8" w:rsidRDefault="006B02B8" w:rsidP="006B02B8">
      <w:pPr>
        <w:spacing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2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02B8" w:rsidRPr="006B02B8" w:rsidRDefault="006B02B8" w:rsidP="006B02B8">
      <w:pPr>
        <w:rPr>
          <w:rFonts w:ascii="Times New Roman" w:hAnsi="Times New Roman" w:cs="Times New Roman"/>
          <w:sz w:val="24"/>
          <w:szCs w:val="24"/>
        </w:rPr>
      </w:pPr>
    </w:p>
    <w:p w:rsidR="006B02B8" w:rsidRPr="006B02B8" w:rsidRDefault="006B02B8" w:rsidP="006B02B8">
      <w:pPr>
        <w:rPr>
          <w:rFonts w:ascii="Times New Roman" w:hAnsi="Times New Roman" w:cs="Times New Roman"/>
          <w:sz w:val="24"/>
          <w:szCs w:val="24"/>
        </w:rPr>
      </w:pPr>
    </w:p>
    <w:p w:rsidR="006B02B8" w:rsidRPr="006B02B8" w:rsidRDefault="006B02B8" w:rsidP="006B02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2B8" w:rsidRPr="006B02B8" w:rsidRDefault="006B02B8" w:rsidP="006B02B8">
      <w:pPr>
        <w:rPr>
          <w:sz w:val="24"/>
          <w:szCs w:val="24"/>
        </w:rPr>
      </w:pPr>
    </w:p>
    <w:p w:rsidR="00242975" w:rsidRPr="006B02B8" w:rsidRDefault="00242975" w:rsidP="006B02B8">
      <w:pPr>
        <w:rPr>
          <w:sz w:val="24"/>
          <w:szCs w:val="24"/>
        </w:rPr>
      </w:pPr>
    </w:p>
    <w:sectPr w:rsidR="00242975" w:rsidRPr="006B02B8" w:rsidSect="00C5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5C2"/>
    <w:multiLevelType w:val="multilevel"/>
    <w:tmpl w:val="3BC0C8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B42D4"/>
    <w:multiLevelType w:val="multilevel"/>
    <w:tmpl w:val="14569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E6004"/>
    <w:multiLevelType w:val="multilevel"/>
    <w:tmpl w:val="6692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006F3"/>
    <w:multiLevelType w:val="multilevel"/>
    <w:tmpl w:val="6DFCE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41D7E"/>
    <w:multiLevelType w:val="multilevel"/>
    <w:tmpl w:val="30E06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93244"/>
    <w:multiLevelType w:val="multilevel"/>
    <w:tmpl w:val="28B615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0E536B"/>
    <w:multiLevelType w:val="multilevel"/>
    <w:tmpl w:val="0FD85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653292"/>
    <w:multiLevelType w:val="multilevel"/>
    <w:tmpl w:val="9AB0F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32493"/>
    <w:multiLevelType w:val="multilevel"/>
    <w:tmpl w:val="C6926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A629F8"/>
    <w:multiLevelType w:val="multilevel"/>
    <w:tmpl w:val="8414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F54A8A"/>
    <w:multiLevelType w:val="multilevel"/>
    <w:tmpl w:val="8A02E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4A4E67"/>
    <w:multiLevelType w:val="multilevel"/>
    <w:tmpl w:val="32848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A52C19"/>
    <w:multiLevelType w:val="multilevel"/>
    <w:tmpl w:val="EF96D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F217E6"/>
    <w:multiLevelType w:val="multilevel"/>
    <w:tmpl w:val="FDF2B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267419"/>
    <w:multiLevelType w:val="multilevel"/>
    <w:tmpl w:val="8BCA4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D96E65"/>
    <w:multiLevelType w:val="multilevel"/>
    <w:tmpl w:val="CF9C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334463"/>
    <w:multiLevelType w:val="multilevel"/>
    <w:tmpl w:val="A16E73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AE736C"/>
    <w:multiLevelType w:val="multilevel"/>
    <w:tmpl w:val="A11075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7F09B2"/>
    <w:multiLevelType w:val="multilevel"/>
    <w:tmpl w:val="2DE40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FC1792"/>
    <w:multiLevelType w:val="multilevel"/>
    <w:tmpl w:val="DD0C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8E78C8"/>
    <w:multiLevelType w:val="multilevel"/>
    <w:tmpl w:val="C3926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5B160C"/>
    <w:multiLevelType w:val="multilevel"/>
    <w:tmpl w:val="10284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4D2518"/>
    <w:multiLevelType w:val="multilevel"/>
    <w:tmpl w:val="7404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8B27A5"/>
    <w:multiLevelType w:val="multilevel"/>
    <w:tmpl w:val="3230BC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4060E6"/>
    <w:multiLevelType w:val="multilevel"/>
    <w:tmpl w:val="657239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8D6EB0"/>
    <w:multiLevelType w:val="multilevel"/>
    <w:tmpl w:val="4D26F9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6208B9"/>
    <w:multiLevelType w:val="multilevel"/>
    <w:tmpl w:val="A01615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115EC7"/>
    <w:multiLevelType w:val="multilevel"/>
    <w:tmpl w:val="6DC47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86A"/>
    <w:rsid w:val="00242975"/>
    <w:rsid w:val="005F686A"/>
    <w:rsid w:val="006B02B8"/>
    <w:rsid w:val="008E4DA8"/>
    <w:rsid w:val="00E5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6B02B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B02B8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3481</Words>
  <Characters>19848</Characters>
  <Application>Microsoft Office Word</Application>
  <DocSecurity>0</DocSecurity>
  <Lines>165</Lines>
  <Paragraphs>46</Paragraphs>
  <ScaleCrop>false</ScaleCrop>
  <Company>Microsoft</Company>
  <LinksUpToDate>false</LinksUpToDate>
  <CharactersWithSpaces>23283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2014-06-11T02:18:00Z</dcterms:created>
  <dcterms:modified xsi:type="dcterms:W3CDTF">2014-10-14T02:13:00Z</dcterms:modified>
</cp:coreProperties>
</file>