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4C1323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57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C14DBD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651ECB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C14DBD" w:rsidRDefault="004C1323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23" w:rsidRDefault="004C1323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назначения, индексации</w:t>
      </w:r>
    </w:p>
    <w:p w:rsidR="004C1323" w:rsidRDefault="004C1323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</w:t>
      </w:r>
    </w:p>
    <w:p w:rsidR="004C1323" w:rsidRDefault="004C1323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замещающим должности</w:t>
      </w:r>
    </w:p>
    <w:p w:rsidR="004C1323" w:rsidRPr="00291B5A" w:rsidRDefault="004C1323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МО «Шаралдай»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4C1323" w:rsidP="000D08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и дополнений в статью 11 Закона Иркутской области № 88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15.10.2007г. «Об отдельных вопросах муниципальной службы в Иркутской области», Законом Иркутской области № 180 – ОЗ от 30.12.2014г. вступившим с силу с 01 января 2015 года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C14DBD" w:rsidRPr="00291B5A" w:rsidRDefault="00C14DBD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8DC" w:rsidRDefault="008C48DC" w:rsidP="008C48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DC">
        <w:rPr>
          <w:rFonts w:ascii="Times New Roman" w:hAnsi="Times New Roman" w:cs="Times New Roman"/>
          <w:sz w:val="28"/>
          <w:szCs w:val="28"/>
        </w:rPr>
        <w:t>Внести изменения и дополнения в Положение о порядке назначения, индексации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DC">
        <w:rPr>
          <w:rFonts w:ascii="Times New Roman" w:hAnsi="Times New Roman" w:cs="Times New Roman"/>
          <w:sz w:val="28"/>
          <w:szCs w:val="28"/>
        </w:rPr>
        <w:t>и выплаты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DC">
        <w:rPr>
          <w:rFonts w:ascii="Times New Roman" w:hAnsi="Times New Roman" w:cs="Times New Roman"/>
          <w:sz w:val="28"/>
          <w:szCs w:val="28"/>
        </w:rPr>
        <w:t>гражданам, замещающим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DC">
        <w:rPr>
          <w:rFonts w:ascii="Times New Roman" w:hAnsi="Times New Roman" w:cs="Times New Roman"/>
          <w:sz w:val="28"/>
          <w:szCs w:val="28"/>
        </w:rPr>
        <w:t>муниципальной службы в МО «Шаралдай»</w:t>
      </w:r>
      <w:r w:rsidR="00AC077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06A" w:rsidRPr="008C48DC" w:rsidRDefault="001B506A" w:rsidP="008C48D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DC">
        <w:rPr>
          <w:rFonts w:ascii="Times New Roman" w:hAnsi="Times New Roman" w:cs="Times New Roman"/>
          <w:sz w:val="28"/>
          <w:szCs w:val="28"/>
        </w:rPr>
        <w:t>Опубликовать данное решение в журнале «Вестник</w:t>
      </w:r>
      <w:r w:rsidR="00102FDC" w:rsidRPr="008C48DC">
        <w:rPr>
          <w:rFonts w:ascii="Times New Roman" w:hAnsi="Times New Roman" w:cs="Times New Roman"/>
          <w:sz w:val="28"/>
          <w:szCs w:val="28"/>
        </w:rPr>
        <w:t>» МО  «Шаралдай</w:t>
      </w:r>
      <w:r w:rsidR="00C14DBD" w:rsidRPr="008C48DC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«Боханский район» в сети Интернет.</w:t>
      </w:r>
    </w:p>
    <w:p w:rsidR="00C14DBD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DBD" w:rsidRPr="00291B5A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DBD" w:rsidRDefault="001B506A" w:rsidP="004C13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  <w:t>В.А.</w:t>
      </w:r>
      <w:r w:rsidR="000D08F6">
        <w:rPr>
          <w:rFonts w:ascii="Times New Roman" w:hAnsi="Times New Roman" w:cs="Times New Roman"/>
          <w:sz w:val="28"/>
          <w:szCs w:val="28"/>
        </w:rPr>
        <w:t xml:space="preserve"> </w:t>
      </w:r>
      <w:r w:rsidR="00102FDC">
        <w:rPr>
          <w:rFonts w:ascii="Times New Roman" w:hAnsi="Times New Roman" w:cs="Times New Roman"/>
          <w:sz w:val="28"/>
          <w:szCs w:val="28"/>
        </w:rPr>
        <w:t>Батюрова</w:t>
      </w:r>
    </w:p>
    <w:p w:rsidR="008C48DC" w:rsidRDefault="008C48DC" w:rsidP="004C13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4C13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4C13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4C132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8DC" w:rsidRDefault="008C48DC" w:rsidP="008C48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Думы</w:t>
      </w:r>
    </w:p>
    <w:p w:rsidR="008C48DC" w:rsidRDefault="008C48DC" w:rsidP="008C48D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57 от 29.01.2015г.</w:t>
      </w:r>
    </w:p>
    <w:p w:rsidR="008C48DC" w:rsidRDefault="008C48DC" w:rsidP="008C48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48DC" w:rsidRPr="00AC0776" w:rsidRDefault="008C48DC" w:rsidP="008C48D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776">
        <w:rPr>
          <w:rFonts w:ascii="Times New Roman" w:hAnsi="Times New Roman" w:cs="Times New Roman"/>
          <w:sz w:val="24"/>
          <w:szCs w:val="24"/>
        </w:rPr>
        <w:t>В части 3 статьи 11, в абзаце четвертом слова «трудовой пенсии по старости, трудовой пенсии по инвалидности, назначенным в соответствии с Федеральным законом от 14.12.2001г. № 173 – ФЗ «О трудовых пенсиях в Российской Федерации» заменены словами «страховой пенсии по старости, страховой пенсии по инвалидности, назначенным в соответствии с Федеральным законом от 28.12.2013г. № 400 – ФЗ «О страховых пенсиях»;</w:t>
      </w:r>
      <w:proofErr w:type="gramEnd"/>
    </w:p>
    <w:p w:rsidR="000E622B" w:rsidRPr="00AC0776" w:rsidRDefault="008C48DC" w:rsidP="000E622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76">
        <w:rPr>
          <w:rFonts w:ascii="Times New Roman" w:hAnsi="Times New Roman" w:cs="Times New Roman"/>
          <w:sz w:val="24"/>
          <w:szCs w:val="24"/>
        </w:rPr>
        <w:t xml:space="preserve">Абзац третий части 3 статьи 11 изложить в новой редакции: </w:t>
      </w:r>
      <w:proofErr w:type="gramStart"/>
      <w:r w:rsidRPr="00AC0776">
        <w:rPr>
          <w:rFonts w:ascii="Times New Roman" w:hAnsi="Times New Roman" w:cs="Times New Roman"/>
          <w:sz w:val="24"/>
          <w:szCs w:val="24"/>
        </w:rPr>
        <w:t>«Муниципальным служащим при наличии стажа муниципальной службы не менее 15 лет пенсия за выслугу лет назначается в размере  45 %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</w:t>
      </w:r>
      <w:proofErr w:type="gramEnd"/>
      <w:r w:rsidRPr="00AC0776">
        <w:rPr>
          <w:rFonts w:ascii="Times New Roman" w:hAnsi="Times New Roman" w:cs="Times New Roman"/>
          <w:sz w:val="24"/>
          <w:szCs w:val="24"/>
        </w:rPr>
        <w:t xml:space="preserve"> к страховой пенсии, установленных в соответствии с Федеральным законом от 28.12.2013г. № 400 – ФЗ «О страховых пенсиях», либо за вычетом пенсии, назначенной в соответствии с Законом Российской Федерации «О занятости населения в Российской Федерации». За </w:t>
      </w:r>
      <w:proofErr w:type="gramStart"/>
      <w:r w:rsidRPr="00AC0776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AC0776">
        <w:rPr>
          <w:rFonts w:ascii="Times New Roman" w:hAnsi="Times New Roman" w:cs="Times New Roman"/>
          <w:sz w:val="24"/>
          <w:szCs w:val="24"/>
        </w:rPr>
        <w:t xml:space="preserve"> стажа муниципальной службы сверх 15 лет пенсия за выслугу лет увеличивается на 3 %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 w:rsidRPr="00AC0776">
        <w:rPr>
          <w:rFonts w:ascii="Times New Roman" w:hAnsi="Times New Roman" w:cs="Times New Roman"/>
          <w:sz w:val="24"/>
          <w:szCs w:val="24"/>
        </w:rPr>
        <w:t xml:space="preserve">При этом общая сумма пенсии за выслугу лет и страховой пенсии </w:t>
      </w:r>
      <w:r w:rsidR="000E622B" w:rsidRPr="00AC0776">
        <w:rPr>
          <w:rFonts w:ascii="Times New Roman" w:hAnsi="Times New Roman" w:cs="Times New Roman"/>
          <w:sz w:val="24"/>
          <w:szCs w:val="24"/>
        </w:rPr>
        <w:t>по старости или страховой 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 Законом Российской Федерации «О занятости населения в РФ», не может превышать 75 % от 2,8 суммы должностного оклада</w:t>
      </w:r>
      <w:proofErr w:type="gramEnd"/>
      <w:r w:rsidR="000E622B" w:rsidRPr="00AC0776">
        <w:rPr>
          <w:rFonts w:ascii="Times New Roman" w:hAnsi="Times New Roman" w:cs="Times New Roman"/>
          <w:sz w:val="24"/>
          <w:szCs w:val="24"/>
        </w:rPr>
        <w:t xml:space="preserve"> и ежемесячной надбавки к должностному окладу за классный чин на день его увольнения с муниципальной службы</w:t>
      </w:r>
      <w:r w:rsidRPr="00AC0776">
        <w:rPr>
          <w:rFonts w:ascii="Times New Roman" w:hAnsi="Times New Roman" w:cs="Times New Roman"/>
          <w:sz w:val="24"/>
          <w:szCs w:val="24"/>
        </w:rPr>
        <w:t>»</w:t>
      </w:r>
      <w:r w:rsidR="000E622B" w:rsidRPr="00AC0776">
        <w:rPr>
          <w:rFonts w:ascii="Times New Roman" w:hAnsi="Times New Roman" w:cs="Times New Roman"/>
          <w:sz w:val="24"/>
          <w:szCs w:val="24"/>
        </w:rPr>
        <w:t>;</w:t>
      </w:r>
    </w:p>
    <w:p w:rsidR="000E622B" w:rsidRPr="00AC0776" w:rsidRDefault="000E622B" w:rsidP="000E622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776">
        <w:rPr>
          <w:rFonts w:ascii="Times New Roman" w:hAnsi="Times New Roman" w:cs="Times New Roman"/>
          <w:sz w:val="24"/>
          <w:szCs w:val="24"/>
        </w:rPr>
        <w:t xml:space="preserve">Абзац 4 изложить в следующей редакции «При определении размера пенсии за выслугу лет в порядке, установленном абзацем первым настоящей части, не учитываются суммы </w:t>
      </w:r>
      <w:r w:rsidR="00AC0776" w:rsidRPr="00AC0776">
        <w:rPr>
          <w:rFonts w:ascii="Times New Roman" w:hAnsi="Times New Roman" w:cs="Times New Roman"/>
          <w:sz w:val="24"/>
          <w:szCs w:val="24"/>
        </w:rPr>
        <w:t>повышений фиксированной</w:t>
      </w:r>
      <w:r w:rsidRPr="00AC0776">
        <w:rPr>
          <w:rFonts w:ascii="Times New Roman" w:hAnsi="Times New Roman" w:cs="Times New Roman"/>
          <w:sz w:val="24"/>
          <w:szCs w:val="24"/>
        </w:rPr>
        <w:t xml:space="preserve"> </w:t>
      </w:r>
      <w:r w:rsidR="00AC0776" w:rsidRPr="00AC0776">
        <w:rPr>
          <w:rFonts w:ascii="Times New Roman" w:hAnsi="Times New Roman" w:cs="Times New Roman"/>
          <w:sz w:val="24"/>
          <w:szCs w:val="24"/>
        </w:rPr>
        <w:t>выплаты к страховой</w:t>
      </w:r>
      <w:r w:rsidRPr="00AC0776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AC0776" w:rsidRPr="00AC0776">
        <w:rPr>
          <w:rFonts w:ascii="Times New Roman" w:hAnsi="Times New Roman" w:cs="Times New Roman"/>
          <w:sz w:val="24"/>
          <w:szCs w:val="24"/>
        </w:rPr>
        <w:t>,</w:t>
      </w:r>
      <w:r w:rsidRPr="00AC0776">
        <w:rPr>
          <w:rFonts w:ascii="Times New Roman" w:hAnsi="Times New Roman" w:cs="Times New Roman"/>
          <w:sz w:val="24"/>
          <w:szCs w:val="24"/>
        </w:rPr>
        <w:t xml:space="preserve"> приходящиеся на нетрудоспособных членов семьи</w:t>
      </w:r>
      <w:r w:rsidR="00AC0776" w:rsidRPr="00AC0776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Pr="00AC0776">
        <w:rPr>
          <w:rFonts w:ascii="Times New Roman" w:hAnsi="Times New Roman" w:cs="Times New Roman"/>
          <w:sz w:val="24"/>
          <w:szCs w:val="24"/>
        </w:rPr>
        <w:t>с достижением возраста 80 лет или</w:t>
      </w:r>
      <w:r w:rsidR="00AC0776" w:rsidRPr="00AC0776">
        <w:rPr>
          <w:rFonts w:ascii="Times New Roman" w:hAnsi="Times New Roman" w:cs="Times New Roman"/>
          <w:sz w:val="24"/>
          <w:szCs w:val="24"/>
        </w:rPr>
        <w:t xml:space="preserve"> наличием инвалидности I группы</w:t>
      </w:r>
      <w:r w:rsidRPr="00AC0776">
        <w:rPr>
          <w:rFonts w:ascii="Times New Roman" w:hAnsi="Times New Roman" w:cs="Times New Roman"/>
          <w:sz w:val="24"/>
          <w:szCs w:val="24"/>
        </w:rPr>
        <w:t xml:space="preserve"> и суммы, полагающиеся в связи с валоризацией пенсионных прав, предусмотренные Федеральным </w:t>
      </w:r>
      <w:hyperlink r:id="rId6" w:history="1">
        <w:r w:rsidRPr="00AC077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C0776">
        <w:rPr>
          <w:rFonts w:ascii="Times New Roman" w:hAnsi="Times New Roman" w:cs="Times New Roman"/>
          <w:sz w:val="24"/>
          <w:szCs w:val="24"/>
        </w:rPr>
        <w:t xml:space="preserve"> от 17</w:t>
      </w:r>
      <w:proofErr w:type="gramEnd"/>
      <w:r w:rsidRPr="00AC0776">
        <w:rPr>
          <w:rFonts w:ascii="Times New Roman" w:hAnsi="Times New Roman" w:cs="Times New Roman"/>
          <w:sz w:val="24"/>
          <w:szCs w:val="24"/>
        </w:rPr>
        <w:t xml:space="preserve"> декабря 2001 года N 173-ФЗ "О трудовых </w:t>
      </w:r>
      <w:r w:rsidR="00AC0776" w:rsidRPr="00AC0776">
        <w:rPr>
          <w:rFonts w:ascii="Times New Roman" w:hAnsi="Times New Roman" w:cs="Times New Roman"/>
          <w:sz w:val="24"/>
          <w:szCs w:val="24"/>
        </w:rPr>
        <w:t>пенсиях в Российской Федерации";</w:t>
      </w:r>
    </w:p>
    <w:p w:rsidR="00AC0776" w:rsidRPr="00AC0776" w:rsidRDefault="00AC0776" w:rsidP="000E622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776">
        <w:rPr>
          <w:rFonts w:ascii="Times New Roman" w:hAnsi="Times New Roman" w:cs="Times New Roman"/>
          <w:sz w:val="24"/>
          <w:szCs w:val="24"/>
        </w:rPr>
        <w:t>Абзац 1 части 4 изложить следующей редакции «Пенсия за выслугу лет подлежит перерасчету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Законом Российской Федерации «О занятости населения в РФ», а также в</w:t>
      </w:r>
      <w:proofErr w:type="gramEnd"/>
      <w:r w:rsidRPr="00AC0776">
        <w:rPr>
          <w:rFonts w:ascii="Times New Roman" w:hAnsi="Times New Roman" w:cs="Times New Roman"/>
          <w:sz w:val="24"/>
          <w:szCs w:val="24"/>
        </w:rPr>
        <w:t xml:space="preserve"> иных случаях в соответствии с законодательством».</w:t>
      </w:r>
    </w:p>
    <w:p w:rsidR="000E622B" w:rsidRDefault="000E622B" w:rsidP="000E622B">
      <w:pPr>
        <w:autoSpaceDE w:val="0"/>
        <w:autoSpaceDN w:val="0"/>
        <w:adjustRightInd w:val="0"/>
        <w:ind w:firstLine="540"/>
        <w:jc w:val="both"/>
        <w:outlineLvl w:val="1"/>
      </w:pPr>
    </w:p>
    <w:p w:rsidR="000E622B" w:rsidRPr="00DB32BC" w:rsidRDefault="000E622B" w:rsidP="000E622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DC" w:rsidRPr="008C48DC" w:rsidRDefault="008C48DC" w:rsidP="008C48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48DC" w:rsidRPr="008C48DC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C0F02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369CC"/>
    <w:multiLevelType w:val="hybridMultilevel"/>
    <w:tmpl w:val="7C4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51DD9"/>
    <w:rsid w:val="00060531"/>
    <w:rsid w:val="00065F3F"/>
    <w:rsid w:val="0007433E"/>
    <w:rsid w:val="000D08F6"/>
    <w:rsid w:val="000E622B"/>
    <w:rsid w:val="00102FDC"/>
    <w:rsid w:val="00113A34"/>
    <w:rsid w:val="00140185"/>
    <w:rsid w:val="00151141"/>
    <w:rsid w:val="0015564E"/>
    <w:rsid w:val="001A5473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47F7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C1323"/>
    <w:rsid w:val="004D1077"/>
    <w:rsid w:val="0050349E"/>
    <w:rsid w:val="00557DDA"/>
    <w:rsid w:val="0057225A"/>
    <w:rsid w:val="00585C5B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B45C7"/>
    <w:rsid w:val="006C3604"/>
    <w:rsid w:val="006C7B1A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75068"/>
    <w:rsid w:val="008A29A6"/>
    <w:rsid w:val="008B0A82"/>
    <w:rsid w:val="008B227D"/>
    <w:rsid w:val="008C383A"/>
    <w:rsid w:val="008C48DC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C0776"/>
    <w:rsid w:val="00AC3DC0"/>
    <w:rsid w:val="00AD1BEF"/>
    <w:rsid w:val="00AE00C0"/>
    <w:rsid w:val="00AE3168"/>
    <w:rsid w:val="00B33781"/>
    <w:rsid w:val="00B424C1"/>
    <w:rsid w:val="00B71212"/>
    <w:rsid w:val="00B91D02"/>
    <w:rsid w:val="00B91F26"/>
    <w:rsid w:val="00B931B3"/>
    <w:rsid w:val="00BB0520"/>
    <w:rsid w:val="00BD52B3"/>
    <w:rsid w:val="00C10EF7"/>
    <w:rsid w:val="00C14DBD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4007F"/>
    <w:rsid w:val="00DB32BC"/>
    <w:rsid w:val="00DB6C12"/>
    <w:rsid w:val="00DE0279"/>
    <w:rsid w:val="00DE35CF"/>
    <w:rsid w:val="00E30D65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002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2015-01-29T02:09:00Z</cp:lastPrinted>
  <dcterms:created xsi:type="dcterms:W3CDTF">2015-02-05T00:41:00Z</dcterms:created>
  <dcterms:modified xsi:type="dcterms:W3CDTF">2015-02-05T00:41:00Z</dcterms:modified>
</cp:coreProperties>
</file>