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БОХАНСКИЙ РАЙОН</w:t>
      </w: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 «СЕРЕДКИНО»</w:t>
      </w: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4A8C" w:rsidRDefault="000B4A8C" w:rsidP="000B4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A8C" w:rsidRDefault="000B4A8C" w:rsidP="000B4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  №19 </w:t>
      </w: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«23» июля 2015г.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с.Середкино</w:t>
      </w:r>
      <w:proofErr w:type="spellEnd"/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схемы расположения </w:t>
      </w: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земельного участка или земельных участков </w:t>
      </w: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кадастровом плане территории»</w:t>
      </w: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 11.3, 11.10, 39.2, 39.14, 39.15 Земельного кодекса Российской Федерации, руководствуясь пунктом 21 части 1 статьи 14 Федерального закона от 06.10.2003г. N 131-ФЗ "Об общих принципах организации местного самоуправления в Российской Федерации", пунктом 10, статьи 3.3 Федерального закона от 28.09.2001г. №137-ФЗ «О введении в действие Земельного кодекса Российской Федерации»,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Середкино</w:t>
      </w:r>
      <w:proofErr w:type="spellEnd"/>
      <w:r>
        <w:rPr>
          <w:rFonts w:ascii="Times New Roman" w:hAnsi="Times New Roman"/>
          <w:sz w:val="26"/>
          <w:szCs w:val="26"/>
        </w:rPr>
        <w:t>», рассмотрев Заявление ОАО «ИЭСК»</w:t>
      </w:r>
    </w:p>
    <w:p w:rsidR="000B4A8C" w:rsidRDefault="000B4A8C" w:rsidP="000B4A8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B4A8C" w:rsidRDefault="000B4A8C" w:rsidP="000B4A8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схему расположения земельного участка или земельных участков на кадастровом плане территории (прилагается) из земель сельскохозяйственного назначения площадью 100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расположенного: Иркутская область, </w:t>
      </w:r>
      <w:proofErr w:type="spellStart"/>
      <w:r>
        <w:rPr>
          <w:rFonts w:ascii="Times New Roman" w:hAnsi="Times New Roman"/>
          <w:sz w:val="26"/>
          <w:szCs w:val="26"/>
        </w:rPr>
        <w:t>Боханский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МО «</w:t>
      </w:r>
      <w:proofErr w:type="spellStart"/>
      <w:r>
        <w:rPr>
          <w:rFonts w:ascii="Times New Roman" w:hAnsi="Times New Roman"/>
          <w:sz w:val="26"/>
          <w:szCs w:val="26"/>
        </w:rPr>
        <w:t>Середкино</w:t>
      </w:r>
      <w:proofErr w:type="spellEnd"/>
      <w:r>
        <w:rPr>
          <w:rFonts w:ascii="Times New Roman" w:hAnsi="Times New Roman"/>
          <w:sz w:val="26"/>
          <w:szCs w:val="26"/>
        </w:rPr>
        <w:t xml:space="preserve">», на берегу залива Она (далее – земельный участок), с видом разрешенного использования: для строительства сооружения «Источник возобновляемой энергии  в </w:t>
      </w:r>
      <w:proofErr w:type="spellStart"/>
      <w:r>
        <w:rPr>
          <w:rFonts w:ascii="Times New Roman" w:hAnsi="Times New Roman"/>
          <w:sz w:val="26"/>
          <w:szCs w:val="26"/>
        </w:rPr>
        <w:t>Боханском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МО </w:t>
      </w:r>
      <w:proofErr w:type="spellStart"/>
      <w:r>
        <w:rPr>
          <w:rFonts w:ascii="Times New Roman" w:hAnsi="Times New Roman"/>
          <w:sz w:val="26"/>
          <w:szCs w:val="26"/>
        </w:rPr>
        <w:t>Середкино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в 6,5 км по проселочной дороге на север от с. </w:t>
      </w:r>
      <w:proofErr w:type="spellStart"/>
      <w:r>
        <w:rPr>
          <w:rFonts w:ascii="Times New Roman" w:hAnsi="Times New Roman"/>
          <w:sz w:val="26"/>
          <w:szCs w:val="26"/>
        </w:rPr>
        <w:t>Середкино</w:t>
      </w:r>
      <w:proofErr w:type="spellEnd"/>
      <w:r>
        <w:rPr>
          <w:rFonts w:ascii="Times New Roman" w:hAnsi="Times New Roman"/>
          <w:sz w:val="26"/>
          <w:szCs w:val="26"/>
        </w:rPr>
        <w:t>, на берегу залива Она».</w:t>
      </w:r>
    </w:p>
    <w:p w:rsidR="000B4A8C" w:rsidRDefault="000B4A8C" w:rsidP="000B4A8C">
      <w:pPr>
        <w:pStyle w:val="a3"/>
        <w:ind w:left="927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Открытому акционерному обществу «Иркутская электросетевая компания» (юридический адрес: Иркутская область, г. Иркутск, ул. Лермонтова, д.257, ОГРН 1093850013762, ИНН 3812122706)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участка.</w:t>
      </w:r>
    </w:p>
    <w:p w:rsidR="000B4A8C" w:rsidRDefault="000B4A8C" w:rsidP="000B4A8C">
      <w:pPr>
        <w:pStyle w:val="a3"/>
        <w:ind w:left="927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Глава МО «</w:t>
      </w:r>
      <w:proofErr w:type="spellStart"/>
      <w:r>
        <w:rPr>
          <w:rFonts w:ascii="Times New Roman" w:hAnsi="Times New Roman"/>
          <w:sz w:val="26"/>
          <w:szCs w:val="26"/>
        </w:rPr>
        <w:t>Середкино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И.А.Середкина</w:t>
      </w:r>
      <w:proofErr w:type="spellEnd"/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4A8C" w:rsidRDefault="000B4A8C" w:rsidP="000B4A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41E4" w:rsidRDefault="002941E4">
      <w:bookmarkStart w:id="0" w:name="_GoBack"/>
      <w:bookmarkEnd w:id="0"/>
    </w:p>
    <w:sectPr w:rsidR="0029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1ED"/>
    <w:multiLevelType w:val="hybridMultilevel"/>
    <w:tmpl w:val="BEF0A02A"/>
    <w:lvl w:ilvl="0" w:tplc="A232E4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C"/>
    <w:rsid w:val="000B4A8C"/>
    <w:rsid w:val="002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2015-07-23T06:42:00Z</dcterms:created>
  <dcterms:modified xsi:type="dcterms:W3CDTF">2015-07-23T06:47:00Z</dcterms:modified>
</cp:coreProperties>
</file>