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71" w:rsidRDefault="00636571" w:rsidP="00970D37">
      <w:pPr>
        <w:spacing w:after="0"/>
      </w:pPr>
    </w:p>
    <w:p w:rsidR="008D1F57" w:rsidRPr="00E52C97" w:rsidRDefault="008D1F57" w:rsidP="005455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D1F57" w:rsidRPr="00E52C97" w:rsidRDefault="008D1F57" w:rsidP="005455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8D1F57" w:rsidRPr="00E52C97" w:rsidRDefault="008D1F57" w:rsidP="005455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БОХАНСКИЙ РАЙОН</w:t>
      </w:r>
    </w:p>
    <w:p w:rsidR="00545579" w:rsidRPr="00E52C97" w:rsidRDefault="00545579" w:rsidP="005455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8D1F57" w:rsidRPr="00E52C97" w:rsidRDefault="008D1F57" w:rsidP="008D1F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</w:t>
      </w:r>
      <w:r w:rsidR="00215AA2" w:rsidRPr="00E52C97">
        <w:rPr>
          <w:rFonts w:ascii="Times New Roman" w:hAnsi="Times New Roman" w:cs="Times New Roman"/>
          <w:b/>
          <w:bCs/>
          <w:sz w:val="28"/>
          <w:szCs w:val="28"/>
        </w:rPr>
        <w:t>Новая Ида</w:t>
      </w:r>
      <w:r w:rsidRPr="00E52C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1F57" w:rsidRPr="00E52C97" w:rsidRDefault="008D1F57" w:rsidP="008D1F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D1F57" w:rsidRPr="00E52C97" w:rsidRDefault="00A4019B" w:rsidP="00A4019B">
      <w:pPr>
        <w:rPr>
          <w:rFonts w:ascii="Times New Roman" w:hAnsi="Times New Roman" w:cs="Times New Roman"/>
          <w:bCs/>
          <w:sz w:val="28"/>
          <w:szCs w:val="28"/>
        </w:rPr>
      </w:pPr>
      <w:r w:rsidRPr="00E52C97">
        <w:rPr>
          <w:rFonts w:ascii="Times New Roman" w:hAnsi="Times New Roman" w:cs="Times New Roman"/>
          <w:bCs/>
          <w:sz w:val="28"/>
          <w:szCs w:val="28"/>
        </w:rPr>
        <w:t>11 сессия                                                                                       третьего созыва</w:t>
      </w:r>
    </w:p>
    <w:p w:rsidR="00215AA2" w:rsidRPr="00E52C97" w:rsidRDefault="00215AA2" w:rsidP="008D1F57">
      <w:pPr>
        <w:tabs>
          <w:tab w:val="left" w:pos="1260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от  14.11.2014 </w:t>
      </w:r>
      <w:r w:rsidR="00E776E9" w:rsidRPr="00E52C97">
        <w:rPr>
          <w:rFonts w:ascii="Times New Roman" w:hAnsi="Times New Roman" w:cs="Times New Roman"/>
          <w:sz w:val="28"/>
          <w:szCs w:val="28"/>
        </w:rPr>
        <w:t xml:space="preserve"> №  21                  </w:t>
      </w:r>
      <w:r w:rsidR="008D1F57" w:rsidRPr="00E52C97">
        <w:rPr>
          <w:rFonts w:ascii="Times New Roman" w:hAnsi="Times New Roman" w:cs="Times New Roman"/>
          <w:sz w:val="28"/>
          <w:szCs w:val="28"/>
        </w:rPr>
        <w:t xml:space="preserve">                                              с. </w:t>
      </w:r>
      <w:r w:rsidRPr="00E52C97">
        <w:rPr>
          <w:rFonts w:ascii="Times New Roman" w:hAnsi="Times New Roman" w:cs="Times New Roman"/>
          <w:sz w:val="28"/>
          <w:szCs w:val="28"/>
        </w:rPr>
        <w:t>Новая Ида»</w:t>
      </w:r>
    </w:p>
    <w:p w:rsidR="008D1F57" w:rsidRPr="00E52C97" w:rsidRDefault="00545579" w:rsidP="00545579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C97">
        <w:rPr>
          <w:rFonts w:ascii="Times New Roman" w:hAnsi="Times New Roman" w:cs="Times New Roman"/>
          <w:bCs/>
          <w:sz w:val="28"/>
          <w:szCs w:val="28"/>
        </w:rPr>
        <w:t>Об установлении и введении в действие</w:t>
      </w:r>
    </w:p>
    <w:p w:rsidR="00545579" w:rsidRPr="00E52C97" w:rsidRDefault="00545579" w:rsidP="00545579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C97">
        <w:rPr>
          <w:rFonts w:ascii="Times New Roman" w:hAnsi="Times New Roman" w:cs="Times New Roman"/>
          <w:bCs/>
          <w:sz w:val="28"/>
          <w:szCs w:val="28"/>
        </w:rPr>
        <w:t>земельного налога на территории</w:t>
      </w:r>
    </w:p>
    <w:p w:rsidR="00545579" w:rsidRPr="00E52C97" w:rsidRDefault="00545579" w:rsidP="00545579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C9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545579" w:rsidRPr="00E52C97" w:rsidRDefault="00545579" w:rsidP="00545579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C97">
        <w:rPr>
          <w:rFonts w:ascii="Times New Roman" w:hAnsi="Times New Roman" w:cs="Times New Roman"/>
          <w:bCs/>
          <w:sz w:val="28"/>
          <w:szCs w:val="28"/>
        </w:rPr>
        <w:t xml:space="preserve">«Новая Ида». </w:t>
      </w:r>
    </w:p>
    <w:p w:rsidR="008D1F57" w:rsidRPr="00E52C97" w:rsidRDefault="008D1F57" w:rsidP="00545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       Руководствуясь ст.ст. 1</w:t>
      </w:r>
      <w:r w:rsidR="00545579" w:rsidRPr="00E52C97">
        <w:rPr>
          <w:rFonts w:ascii="Times New Roman" w:hAnsi="Times New Roman" w:cs="Times New Roman"/>
          <w:sz w:val="28"/>
          <w:szCs w:val="28"/>
        </w:rPr>
        <w:t>4</w:t>
      </w:r>
      <w:r w:rsidRPr="00E52C97">
        <w:rPr>
          <w:rFonts w:ascii="Times New Roman" w:hAnsi="Times New Roman" w:cs="Times New Roman"/>
          <w:sz w:val="28"/>
          <w:szCs w:val="28"/>
        </w:rPr>
        <w:t>, 35 Федерального закона от 06.10.2003 № 131-ФЗ «Об общих принципах организации местного самоуправления в Российской Федерации», ст.ст. 12, 15, главой 31 Налогового кодекса, Устава муниципал</w:t>
      </w:r>
      <w:r w:rsidR="00215AA2" w:rsidRPr="00E52C97">
        <w:rPr>
          <w:rFonts w:ascii="Times New Roman" w:hAnsi="Times New Roman" w:cs="Times New Roman"/>
          <w:sz w:val="28"/>
          <w:szCs w:val="28"/>
        </w:rPr>
        <w:t>ьного образования «  Новая Ида</w:t>
      </w:r>
      <w:r w:rsidRPr="00E52C97">
        <w:rPr>
          <w:rFonts w:ascii="Times New Roman" w:hAnsi="Times New Roman" w:cs="Times New Roman"/>
          <w:sz w:val="28"/>
          <w:szCs w:val="28"/>
        </w:rPr>
        <w:t xml:space="preserve"> » Дума МО «</w:t>
      </w:r>
      <w:r w:rsidR="00215AA2" w:rsidRPr="00E52C97">
        <w:rPr>
          <w:rFonts w:ascii="Times New Roman" w:hAnsi="Times New Roman" w:cs="Times New Roman"/>
          <w:sz w:val="28"/>
          <w:szCs w:val="28"/>
        </w:rPr>
        <w:t>Новая Ида</w:t>
      </w:r>
      <w:r w:rsidRPr="00E52C97">
        <w:rPr>
          <w:rFonts w:ascii="Times New Roman" w:hAnsi="Times New Roman" w:cs="Times New Roman"/>
          <w:sz w:val="28"/>
          <w:szCs w:val="28"/>
        </w:rPr>
        <w:t>»,</w:t>
      </w:r>
    </w:p>
    <w:p w:rsidR="008D1F57" w:rsidRPr="00E52C97" w:rsidRDefault="008D1F57" w:rsidP="00545579">
      <w:pPr>
        <w:tabs>
          <w:tab w:val="left" w:pos="1260"/>
        </w:tabs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РЕШИЛА:</w:t>
      </w:r>
    </w:p>
    <w:p w:rsidR="008D1F57" w:rsidRPr="00E52C97" w:rsidRDefault="008D1F57" w:rsidP="00545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  1. Установить и ввести с 01 января 2015 года</w:t>
      </w:r>
      <w:r w:rsidR="00545579" w:rsidRPr="00E52C97">
        <w:rPr>
          <w:rFonts w:ascii="Times New Roman" w:hAnsi="Times New Roman" w:cs="Times New Roman"/>
          <w:sz w:val="28"/>
          <w:szCs w:val="28"/>
        </w:rPr>
        <w:t xml:space="preserve"> земельный налог </w:t>
      </w:r>
      <w:r w:rsidRPr="00E52C97">
        <w:rPr>
          <w:rFonts w:ascii="Times New Roman" w:hAnsi="Times New Roman" w:cs="Times New Roman"/>
          <w:sz w:val="28"/>
          <w:szCs w:val="28"/>
        </w:rPr>
        <w:t>на территории  муниципального образования «</w:t>
      </w:r>
      <w:r w:rsidR="00215AA2" w:rsidRPr="00E52C97">
        <w:rPr>
          <w:rFonts w:ascii="Times New Roman" w:hAnsi="Times New Roman" w:cs="Times New Roman"/>
          <w:sz w:val="28"/>
          <w:szCs w:val="28"/>
        </w:rPr>
        <w:t>Новая Ида</w:t>
      </w:r>
      <w:r w:rsidRPr="00E52C97">
        <w:rPr>
          <w:rFonts w:ascii="Times New Roman" w:hAnsi="Times New Roman" w:cs="Times New Roman"/>
          <w:sz w:val="28"/>
          <w:szCs w:val="28"/>
        </w:rPr>
        <w:t>».</w:t>
      </w:r>
    </w:p>
    <w:p w:rsidR="008D1F57" w:rsidRPr="00E52C97" w:rsidRDefault="008D1F57" w:rsidP="00545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  2. Утвердить Положение о земельном налоге на территории муниципального о</w:t>
      </w:r>
      <w:r w:rsidR="00215AA2" w:rsidRPr="00E52C97">
        <w:rPr>
          <w:rFonts w:ascii="Times New Roman" w:hAnsi="Times New Roman" w:cs="Times New Roman"/>
          <w:sz w:val="28"/>
          <w:szCs w:val="28"/>
        </w:rPr>
        <w:t>бразования «Новая Ида</w:t>
      </w:r>
      <w:r w:rsidRPr="00E52C97">
        <w:rPr>
          <w:rFonts w:ascii="Times New Roman" w:hAnsi="Times New Roman" w:cs="Times New Roman"/>
          <w:sz w:val="28"/>
          <w:szCs w:val="28"/>
        </w:rPr>
        <w:t>»</w:t>
      </w:r>
      <w:r w:rsidR="00545579" w:rsidRPr="00E52C9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E52C9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D1F57" w:rsidRPr="00E52C97" w:rsidRDefault="008D1F57" w:rsidP="00545579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   3. </w:t>
      </w:r>
      <w:r w:rsidR="00545579" w:rsidRPr="00E52C97">
        <w:rPr>
          <w:rFonts w:ascii="Times New Roman" w:hAnsi="Times New Roman" w:cs="Times New Roman"/>
          <w:sz w:val="28"/>
          <w:szCs w:val="28"/>
        </w:rPr>
        <w:t xml:space="preserve">Признать утратившим силу со дня вступления в силу настоящего решения решение Думы муниципального образования «Новая Ида»  </w:t>
      </w:r>
      <w:r w:rsidRPr="00E52C97">
        <w:rPr>
          <w:rFonts w:ascii="Times New Roman" w:hAnsi="Times New Roman" w:cs="Times New Roman"/>
          <w:sz w:val="28"/>
          <w:szCs w:val="28"/>
        </w:rPr>
        <w:t xml:space="preserve"> от</w:t>
      </w:r>
      <w:r w:rsidR="00215AA2" w:rsidRPr="00E52C97">
        <w:rPr>
          <w:rFonts w:ascii="Times New Roman" w:hAnsi="Times New Roman" w:cs="Times New Roman"/>
          <w:sz w:val="28"/>
          <w:szCs w:val="28"/>
        </w:rPr>
        <w:t xml:space="preserve"> 25.07.2013г.</w:t>
      </w:r>
      <w:r w:rsidRPr="00E52C97">
        <w:rPr>
          <w:rFonts w:ascii="Times New Roman" w:hAnsi="Times New Roman" w:cs="Times New Roman"/>
          <w:sz w:val="28"/>
          <w:szCs w:val="28"/>
        </w:rPr>
        <w:t xml:space="preserve"> № </w:t>
      </w:r>
      <w:r w:rsidR="00215AA2" w:rsidRPr="00E52C97">
        <w:rPr>
          <w:rFonts w:ascii="Times New Roman" w:hAnsi="Times New Roman" w:cs="Times New Roman"/>
          <w:sz w:val="28"/>
          <w:szCs w:val="28"/>
        </w:rPr>
        <w:t xml:space="preserve">80 </w:t>
      </w:r>
      <w:r w:rsidR="00545579" w:rsidRPr="00E52C97">
        <w:rPr>
          <w:rFonts w:ascii="Times New Roman" w:hAnsi="Times New Roman" w:cs="Times New Roman"/>
          <w:sz w:val="28"/>
          <w:szCs w:val="28"/>
        </w:rPr>
        <w:t>«</w:t>
      </w:r>
      <w:r w:rsidR="00545579" w:rsidRPr="00E52C97">
        <w:rPr>
          <w:rFonts w:ascii="Times New Roman" w:hAnsi="Times New Roman" w:cs="Times New Roman"/>
          <w:bCs/>
          <w:sz w:val="28"/>
          <w:szCs w:val="28"/>
        </w:rPr>
        <w:t xml:space="preserve">Об установлении и введении в действие земельного налога на территории муниципального образования  «Новая Ида». </w:t>
      </w:r>
    </w:p>
    <w:p w:rsidR="00215AA2" w:rsidRPr="00E52C97" w:rsidRDefault="00215AA2" w:rsidP="00545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  </w:t>
      </w:r>
      <w:r w:rsidR="008D1F57" w:rsidRPr="00E52C97">
        <w:rPr>
          <w:rFonts w:ascii="Times New Roman" w:hAnsi="Times New Roman" w:cs="Times New Roman"/>
          <w:sz w:val="28"/>
          <w:szCs w:val="28"/>
        </w:rPr>
        <w:t xml:space="preserve">4. </w:t>
      </w:r>
      <w:r w:rsidRPr="00E52C9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545579" w:rsidRPr="00E52C97">
        <w:rPr>
          <w:rFonts w:ascii="Times New Roman" w:hAnsi="Times New Roman" w:cs="Times New Roman"/>
          <w:sz w:val="28"/>
          <w:szCs w:val="28"/>
        </w:rPr>
        <w:t>издании «Сельская правда»</w:t>
      </w:r>
      <w:r w:rsidRPr="00E52C97">
        <w:rPr>
          <w:rFonts w:ascii="Times New Roman" w:hAnsi="Times New Roman" w:cs="Times New Roman"/>
          <w:sz w:val="28"/>
          <w:szCs w:val="28"/>
        </w:rPr>
        <w:t xml:space="preserve">, </w:t>
      </w:r>
      <w:r w:rsidR="009E5EE5" w:rsidRPr="00E52C97">
        <w:rPr>
          <w:rFonts w:ascii="Times New Roman" w:hAnsi="Times New Roman" w:cs="Times New Roman"/>
          <w:sz w:val="28"/>
          <w:szCs w:val="28"/>
        </w:rPr>
        <w:t xml:space="preserve">и разместить на </w:t>
      </w:r>
      <w:r w:rsidRPr="00E52C97">
        <w:rPr>
          <w:rFonts w:ascii="Times New Roman" w:hAnsi="Times New Roman" w:cs="Times New Roman"/>
          <w:sz w:val="28"/>
          <w:szCs w:val="28"/>
        </w:rPr>
        <w:t xml:space="preserve">официальном сайте МО «Боханский район»  </w:t>
      </w:r>
      <w:r w:rsidR="009E5EE5" w:rsidRPr="00E52C9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</w:p>
    <w:p w:rsidR="008D1F57" w:rsidRPr="00E52C97" w:rsidRDefault="008D1F57" w:rsidP="00545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   5. Настоящее решение вступает в силу </w:t>
      </w:r>
      <w:r w:rsidR="009E5EE5" w:rsidRPr="00E52C97">
        <w:rPr>
          <w:rFonts w:ascii="Times New Roman" w:hAnsi="Times New Roman" w:cs="Times New Roman"/>
          <w:sz w:val="28"/>
          <w:szCs w:val="28"/>
        </w:rPr>
        <w:t>с</w:t>
      </w:r>
      <w:r w:rsidRPr="00E52C97">
        <w:rPr>
          <w:rFonts w:ascii="Times New Roman" w:hAnsi="Times New Roman" w:cs="Times New Roman"/>
          <w:sz w:val="28"/>
          <w:szCs w:val="28"/>
        </w:rPr>
        <w:t xml:space="preserve"> 1 января 2015</w:t>
      </w:r>
      <w:r w:rsidR="009E5EE5" w:rsidRPr="00E52C97">
        <w:rPr>
          <w:rFonts w:ascii="Times New Roman" w:hAnsi="Times New Roman" w:cs="Times New Roman"/>
          <w:sz w:val="28"/>
          <w:szCs w:val="28"/>
        </w:rPr>
        <w:t xml:space="preserve"> года, но не ранее, чем по истечении одного месяца со дня его официального опубликования</w:t>
      </w:r>
      <w:r w:rsidRPr="00E52C97">
        <w:rPr>
          <w:rFonts w:ascii="Times New Roman" w:hAnsi="Times New Roman" w:cs="Times New Roman"/>
          <w:sz w:val="28"/>
          <w:szCs w:val="28"/>
        </w:rPr>
        <w:t>.</w:t>
      </w:r>
    </w:p>
    <w:p w:rsidR="00215AA2" w:rsidRDefault="00215AA2" w:rsidP="00545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</w:t>
      </w:r>
      <w:r w:rsidR="008D1F57" w:rsidRPr="00E52C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2C97" w:rsidRDefault="00E52C97" w:rsidP="00545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C97" w:rsidRPr="00E52C97" w:rsidRDefault="00E52C97" w:rsidP="00545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EE5" w:rsidRPr="00E52C97" w:rsidRDefault="009E5EE5" w:rsidP="00545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F57" w:rsidRPr="00E52C97" w:rsidRDefault="008D1F57" w:rsidP="00545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Глава МО</w:t>
      </w:r>
      <w:r w:rsidR="00215AA2" w:rsidRPr="00E52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М.П.Иванов</w:t>
      </w:r>
    </w:p>
    <w:p w:rsidR="00545579" w:rsidRPr="00E52C97" w:rsidRDefault="00545579" w:rsidP="00545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F57" w:rsidRPr="00E52C97" w:rsidRDefault="008D1F57" w:rsidP="008D1F57">
      <w:pPr>
        <w:pStyle w:val="ConsPlusTitle"/>
        <w:jc w:val="center"/>
        <w:rPr>
          <w:rFonts w:ascii="Times New Roman" w:hAnsi="Times New Roman"/>
        </w:rPr>
      </w:pPr>
    </w:p>
    <w:p w:rsidR="008D1F57" w:rsidRPr="00E52C97" w:rsidRDefault="008D1F57" w:rsidP="0012163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52C97">
        <w:rPr>
          <w:rFonts w:ascii="Times New Roman" w:hAnsi="Times New Roman"/>
          <w:sz w:val="28"/>
          <w:szCs w:val="28"/>
        </w:rPr>
        <w:t xml:space="preserve">ПОЛОЖЕНИЕ О ЗЕМЕЛЬНОМ НАЛОГЕ </w:t>
      </w:r>
    </w:p>
    <w:p w:rsidR="008D1F57" w:rsidRPr="00E52C97" w:rsidRDefault="008D1F57" w:rsidP="0012163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52C97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r w:rsidR="00ED19F8" w:rsidRPr="00E52C97">
        <w:rPr>
          <w:rFonts w:ascii="Times New Roman" w:hAnsi="Times New Roman"/>
          <w:sz w:val="28"/>
          <w:szCs w:val="28"/>
        </w:rPr>
        <w:t>Новая Ида</w:t>
      </w:r>
      <w:r w:rsidRPr="00E52C97">
        <w:rPr>
          <w:rFonts w:ascii="Times New Roman" w:hAnsi="Times New Roman"/>
          <w:sz w:val="28"/>
          <w:szCs w:val="28"/>
        </w:rPr>
        <w:t>»</w:t>
      </w:r>
    </w:p>
    <w:p w:rsidR="008D1F57" w:rsidRPr="00E52C97" w:rsidRDefault="008D1F57" w:rsidP="001216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1F57" w:rsidRPr="00E52C97" w:rsidRDefault="008D1F57" w:rsidP="001216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D1F57" w:rsidRPr="00E52C97" w:rsidRDefault="008D1F57" w:rsidP="001216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    Настоящим Положением в соответствии с Налоговым кодексом Российской Федерации на территории муниципального образования «</w:t>
      </w:r>
      <w:r w:rsidR="00ED19F8" w:rsidRPr="00E52C97">
        <w:rPr>
          <w:rFonts w:ascii="Times New Roman" w:hAnsi="Times New Roman" w:cs="Times New Roman"/>
          <w:sz w:val="28"/>
          <w:szCs w:val="28"/>
        </w:rPr>
        <w:t>Новая Ида</w:t>
      </w:r>
      <w:r w:rsidRPr="00E52C97">
        <w:rPr>
          <w:rFonts w:ascii="Times New Roman" w:hAnsi="Times New Roman" w:cs="Times New Roman"/>
          <w:sz w:val="28"/>
          <w:szCs w:val="28"/>
        </w:rPr>
        <w:t>» определяются ставки земельного налога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8D1F57" w:rsidRPr="00E52C97" w:rsidRDefault="008D1F57" w:rsidP="0012163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2. НАЛОГОВЫЕ СТАВКИ</w:t>
      </w:r>
    </w:p>
    <w:p w:rsidR="008D1F57" w:rsidRPr="00E52C97" w:rsidRDefault="008D1F57" w:rsidP="001216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     Налоговые ставки устанавливаются в следующих размерах:</w:t>
      </w:r>
      <w:bookmarkStart w:id="0" w:name="Par0"/>
      <w:bookmarkEnd w:id="0"/>
      <w:r w:rsidRPr="00E52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F57" w:rsidRPr="00E52C97" w:rsidRDefault="008D1F57" w:rsidP="001216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8D1F57" w:rsidRPr="00E52C97" w:rsidRDefault="008D1F57" w:rsidP="001216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D1F57" w:rsidRPr="00E52C97" w:rsidRDefault="008D1F57" w:rsidP="001216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5" w:history="1">
        <w:r w:rsidRPr="00E52C97">
          <w:rPr>
            <w:rFonts w:ascii="Times New Roman" w:hAnsi="Times New Roman" w:cs="Times New Roman"/>
            <w:color w:val="0000FF"/>
            <w:sz w:val="28"/>
            <w:szCs w:val="28"/>
          </w:rPr>
          <w:t>жилищным фондом</w:t>
        </w:r>
      </w:hyperlink>
      <w:r w:rsidRPr="00E52C97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D1F57" w:rsidRPr="00E52C97" w:rsidRDefault="008D1F57" w:rsidP="001216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приобретенных (предоставленных) для </w:t>
      </w:r>
      <w:hyperlink r:id="rId6" w:history="1">
        <w:r w:rsidRPr="00E52C97">
          <w:rPr>
            <w:rFonts w:ascii="Times New Roman" w:hAnsi="Times New Roman" w:cs="Times New Roman"/>
            <w:color w:val="0000FF"/>
            <w:sz w:val="28"/>
            <w:szCs w:val="28"/>
          </w:rPr>
          <w:t>личного подсобного хозяйства</w:t>
        </w:r>
      </w:hyperlink>
      <w:r w:rsidRPr="00E52C97">
        <w:rPr>
          <w:rFonts w:ascii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8D1F57" w:rsidRPr="00E52C97" w:rsidRDefault="008D1F57" w:rsidP="001216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7" w:history="1">
        <w:r w:rsidRPr="00E52C97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E52C97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8D1F57" w:rsidRPr="00E52C97" w:rsidRDefault="008D1F57" w:rsidP="001216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2) 1,5 процента</w:t>
      </w:r>
      <w:r w:rsidR="00BC3167" w:rsidRPr="00E52C97">
        <w:rPr>
          <w:rFonts w:ascii="Times New Roman" w:hAnsi="Times New Roman" w:cs="Times New Roman"/>
          <w:sz w:val="28"/>
          <w:szCs w:val="28"/>
        </w:rPr>
        <w:t xml:space="preserve"> от кадастровой стоимости земельного участка</w:t>
      </w:r>
      <w:r w:rsidRPr="00E52C97">
        <w:rPr>
          <w:rFonts w:ascii="Times New Roman" w:hAnsi="Times New Roman" w:cs="Times New Roman"/>
          <w:sz w:val="28"/>
          <w:szCs w:val="28"/>
        </w:rPr>
        <w:t xml:space="preserve"> в отношении прочих земельных участков.</w:t>
      </w:r>
    </w:p>
    <w:p w:rsidR="008D1F57" w:rsidRPr="00E52C97" w:rsidRDefault="008D1F57" w:rsidP="001216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F57" w:rsidRPr="00E52C97" w:rsidRDefault="008D1F57" w:rsidP="0022208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3. ПОРЯДОК И СРОКИ УПЛАТЫ НАЛОГА  И  АВАНСОВЫХ ПЛАТЕЖЕЙ ПО НАЛОГУ</w:t>
      </w:r>
    </w:p>
    <w:p w:rsidR="00BC3167" w:rsidRPr="00E52C97" w:rsidRDefault="008D1F57" w:rsidP="001216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3.1. Налог, подлежащий уплате по истечении налогового периода, уплачивается налогоплательщиками</w:t>
      </w:r>
      <w:r w:rsidR="00BC3167" w:rsidRPr="00E52C97">
        <w:rPr>
          <w:rFonts w:ascii="Times New Roman" w:hAnsi="Times New Roman" w:cs="Times New Roman"/>
          <w:sz w:val="28"/>
          <w:szCs w:val="28"/>
        </w:rPr>
        <w:t>:</w:t>
      </w:r>
    </w:p>
    <w:p w:rsidR="008D1F57" w:rsidRPr="00E52C97" w:rsidRDefault="008D1F57" w:rsidP="001216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- организациями и физическими лицами, являющимися индивидуальными предпринимателями, в местный бюджет не</w:t>
      </w:r>
      <w:r w:rsidR="00BC3167" w:rsidRPr="00E52C97">
        <w:rPr>
          <w:rFonts w:ascii="Times New Roman" w:hAnsi="Times New Roman" w:cs="Times New Roman"/>
          <w:sz w:val="28"/>
          <w:szCs w:val="28"/>
        </w:rPr>
        <w:t xml:space="preserve"> позднее 10</w:t>
      </w:r>
      <w:r w:rsidRPr="00E52C97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истекшим налоговым периодом.</w:t>
      </w:r>
    </w:p>
    <w:p w:rsidR="008D1F57" w:rsidRPr="00E52C97" w:rsidRDefault="008D1F57" w:rsidP="001216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BC3167" w:rsidRPr="00E52C97">
        <w:rPr>
          <w:rFonts w:ascii="Times New Roman" w:hAnsi="Times New Roman" w:cs="Times New Roman"/>
          <w:sz w:val="28"/>
          <w:szCs w:val="28"/>
        </w:rPr>
        <w:t>Отчетными периодами для налогоплательщиков – организации и физических лиц, являющимися индивидуальными предпринимателями, признаются первый квартал, второй квартал, третий квартал календарного года.</w:t>
      </w:r>
    </w:p>
    <w:p w:rsidR="008D1F57" w:rsidRPr="00E52C97" w:rsidRDefault="008D1F57" w:rsidP="001216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3.3. </w:t>
      </w:r>
      <w:r w:rsidR="00BC3167" w:rsidRPr="00E52C97">
        <w:rPr>
          <w:rFonts w:ascii="Times New Roman" w:hAnsi="Times New Roman" w:cs="Times New Roman"/>
          <w:sz w:val="28"/>
          <w:szCs w:val="28"/>
        </w:rPr>
        <w:t>Налогоплательщики организации и физические лица, являющимися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</w:t>
      </w:r>
      <w:r w:rsidR="0012163B" w:rsidRPr="00E52C97">
        <w:rPr>
          <w:rFonts w:ascii="Times New Roman" w:hAnsi="Times New Roman" w:cs="Times New Roman"/>
          <w:sz w:val="28"/>
          <w:szCs w:val="28"/>
        </w:rPr>
        <w:t xml:space="preserve"> и одной четвертой соответствующей налоговой ставки.</w:t>
      </w:r>
    </w:p>
    <w:p w:rsidR="008D1F57" w:rsidRPr="00E52C97" w:rsidRDefault="008D1F57" w:rsidP="001216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3.4. </w:t>
      </w:r>
      <w:bookmarkStart w:id="1" w:name="Par6"/>
      <w:bookmarkEnd w:id="1"/>
      <w:r w:rsidR="0012163B" w:rsidRPr="00E52C97"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предпринимателями, как разница между суммой налога, исчисленной в соответствии с пунктом 1 ст.396 Налогового кодекса РФ, и суммами подлежащих уплате в течении налогового периода авансовых платежей по налогу.</w:t>
      </w:r>
    </w:p>
    <w:p w:rsidR="0012163B" w:rsidRPr="00E52C97" w:rsidRDefault="0012163B" w:rsidP="0012163B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1F57" w:rsidRPr="00E52C97" w:rsidRDefault="008D1F57" w:rsidP="0012163B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4. НАЛОГОВЫЕ ЛЬГОТЫ</w:t>
      </w:r>
    </w:p>
    <w:p w:rsidR="008D1F57" w:rsidRPr="00E52C97" w:rsidRDefault="008D1F57" w:rsidP="001216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        4.1. От уплаты земельного налога освобождаются:</w:t>
      </w:r>
    </w:p>
    <w:p w:rsidR="008D1F57" w:rsidRPr="00E52C97" w:rsidRDefault="008D1F57" w:rsidP="001216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4.1.1. Организации и физические лица, установленные статьей 395,  Налогового кодекса Российской Федерации.</w:t>
      </w:r>
    </w:p>
    <w:p w:rsidR="008D1F57" w:rsidRPr="00E52C97" w:rsidRDefault="008D1F57" w:rsidP="001216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4.1.2. Органы местного самоуправления муницип</w:t>
      </w:r>
      <w:r w:rsidR="00ED19F8" w:rsidRPr="00E52C97">
        <w:rPr>
          <w:rFonts w:ascii="Times New Roman" w:hAnsi="Times New Roman" w:cs="Times New Roman"/>
          <w:sz w:val="28"/>
          <w:szCs w:val="28"/>
        </w:rPr>
        <w:t>ального образования «Новая Ида</w:t>
      </w:r>
      <w:r w:rsidRPr="00E52C97">
        <w:rPr>
          <w:rFonts w:ascii="Times New Roman" w:hAnsi="Times New Roman" w:cs="Times New Roman"/>
          <w:sz w:val="28"/>
          <w:szCs w:val="28"/>
        </w:rPr>
        <w:t>» в отношении земельных участков, используемых ими для непосредственного выполнения возложенных на них полномочий.</w:t>
      </w:r>
    </w:p>
    <w:p w:rsidR="008D1F57" w:rsidRPr="00E52C97" w:rsidRDefault="008D1F57" w:rsidP="001216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4.1.3. Организации культуры и искусства, образования, физической культуры и спорта, полностью финансируемые из средств местного бюджета и осуществляющие свою деятельность на территории муниципального образования «</w:t>
      </w:r>
      <w:r w:rsidR="00ED19F8" w:rsidRPr="00E52C97">
        <w:rPr>
          <w:rFonts w:ascii="Times New Roman" w:hAnsi="Times New Roman" w:cs="Times New Roman"/>
          <w:sz w:val="28"/>
          <w:szCs w:val="28"/>
        </w:rPr>
        <w:t>Новая Ида</w:t>
      </w:r>
      <w:r w:rsidRPr="00E52C97">
        <w:rPr>
          <w:rFonts w:ascii="Times New Roman" w:hAnsi="Times New Roman" w:cs="Times New Roman"/>
          <w:sz w:val="28"/>
          <w:szCs w:val="28"/>
        </w:rPr>
        <w:t>».</w:t>
      </w:r>
    </w:p>
    <w:p w:rsidR="008D1F57" w:rsidRPr="00E52C97" w:rsidRDefault="008D1F57" w:rsidP="001216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4.1.4. Ветераны и инвалиды Великой Отечественной войны, проживающие на территории МО «</w:t>
      </w:r>
      <w:r w:rsidR="00ED19F8" w:rsidRPr="00E52C97">
        <w:rPr>
          <w:rFonts w:ascii="Times New Roman" w:hAnsi="Times New Roman" w:cs="Times New Roman"/>
          <w:sz w:val="28"/>
          <w:szCs w:val="28"/>
        </w:rPr>
        <w:t>Новая Ида</w:t>
      </w:r>
      <w:r w:rsidRPr="00E52C97">
        <w:rPr>
          <w:rFonts w:ascii="Times New Roman" w:hAnsi="Times New Roman" w:cs="Times New Roman"/>
          <w:sz w:val="28"/>
          <w:szCs w:val="28"/>
        </w:rPr>
        <w:t>».</w:t>
      </w:r>
    </w:p>
    <w:p w:rsidR="008D1F57" w:rsidRPr="00E52C97" w:rsidRDefault="008D1F57" w:rsidP="0012163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                               5. ПОРЯДОК И СРОКИ ПРЕДСТАВЛЕНИЯ НАЛОГОПЛАТЕЛЬЩИКАМ   ДОКУМЕНТОВ, ПОДТВЕРЖДАЮЩИХ ПРАВО НА УМЕНЬШЕНИЕ  НАЛОГОВОЙ БАЗЫ, А ТАКЖЕ ПРАВО  НА НАЛОГОВЫЕ ЛЬГОТЫ</w:t>
      </w:r>
    </w:p>
    <w:p w:rsidR="008D1F57" w:rsidRPr="00E52C97" w:rsidRDefault="008D1F57" w:rsidP="001216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1F57" w:rsidRPr="00E52C97" w:rsidRDefault="008D1F57" w:rsidP="001216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5.1. Документы, подтверждающие право на уменьшение налоговой базы, а </w:t>
      </w:r>
      <w:r w:rsidR="0012163B" w:rsidRPr="00E52C97">
        <w:rPr>
          <w:rFonts w:ascii="Times New Roman" w:hAnsi="Times New Roman" w:cs="Times New Roman"/>
          <w:sz w:val="28"/>
          <w:szCs w:val="28"/>
        </w:rPr>
        <w:t>также право на налоговые льготы</w:t>
      </w:r>
      <w:r w:rsidRPr="00E52C97">
        <w:rPr>
          <w:rFonts w:ascii="Times New Roman" w:hAnsi="Times New Roman" w:cs="Times New Roman"/>
          <w:sz w:val="28"/>
          <w:szCs w:val="28"/>
        </w:rPr>
        <w:t xml:space="preserve">, представляются налогоплательщиками в налоговый орган по месту нахождения земельного участка в срок </w:t>
      </w:r>
      <w:r w:rsidR="0012163B" w:rsidRPr="00E52C97">
        <w:rPr>
          <w:rFonts w:ascii="Times New Roman" w:hAnsi="Times New Roman" w:cs="Times New Roman"/>
          <w:sz w:val="28"/>
          <w:szCs w:val="28"/>
        </w:rPr>
        <w:t>не позднее</w:t>
      </w:r>
      <w:r w:rsidRPr="00E52C97">
        <w:rPr>
          <w:rFonts w:ascii="Times New Roman" w:hAnsi="Times New Roman" w:cs="Times New Roman"/>
          <w:sz w:val="28"/>
          <w:szCs w:val="28"/>
        </w:rPr>
        <w:t xml:space="preserve"> 1 </w:t>
      </w:r>
      <w:r w:rsidR="0012163B" w:rsidRPr="00E52C97">
        <w:rPr>
          <w:rFonts w:ascii="Times New Roman" w:hAnsi="Times New Roman" w:cs="Times New Roman"/>
          <w:sz w:val="28"/>
          <w:szCs w:val="28"/>
        </w:rPr>
        <w:t>февраля</w:t>
      </w:r>
      <w:r w:rsidRPr="00E52C97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периодом.</w:t>
      </w:r>
    </w:p>
    <w:p w:rsidR="008D1F57" w:rsidRPr="00E52C97" w:rsidRDefault="008D1F57" w:rsidP="008D1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1F57" w:rsidRPr="00E52C97" w:rsidRDefault="008D1F57" w:rsidP="008D1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1F57" w:rsidRPr="00E52C97" w:rsidRDefault="008D1F57" w:rsidP="008D1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1F57" w:rsidRPr="0022208C" w:rsidRDefault="008D1F57" w:rsidP="008D1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1F57" w:rsidRPr="0022208C" w:rsidRDefault="008D1F57" w:rsidP="008D1F57">
      <w:pPr>
        <w:rPr>
          <w:rFonts w:ascii="Times New Roman" w:hAnsi="Times New Roman" w:cs="Times New Roman"/>
          <w:sz w:val="28"/>
          <w:szCs w:val="28"/>
        </w:rPr>
      </w:pPr>
    </w:p>
    <w:p w:rsidR="008D1F57" w:rsidRPr="0022208C" w:rsidRDefault="008D1F57" w:rsidP="00970D37">
      <w:pPr>
        <w:spacing w:after="0"/>
        <w:rPr>
          <w:sz w:val="28"/>
          <w:szCs w:val="28"/>
        </w:rPr>
      </w:pPr>
    </w:p>
    <w:p w:rsidR="008D1F57" w:rsidRPr="0022208C" w:rsidRDefault="008D1F57" w:rsidP="00970D37">
      <w:pPr>
        <w:spacing w:after="0"/>
        <w:rPr>
          <w:sz w:val="28"/>
          <w:szCs w:val="28"/>
        </w:rPr>
      </w:pPr>
    </w:p>
    <w:p w:rsidR="008D1F57" w:rsidRPr="0022208C" w:rsidRDefault="008D1F57" w:rsidP="00970D37">
      <w:pPr>
        <w:spacing w:after="0"/>
        <w:rPr>
          <w:sz w:val="28"/>
          <w:szCs w:val="28"/>
        </w:rPr>
      </w:pPr>
    </w:p>
    <w:p w:rsidR="008D1F57" w:rsidRDefault="008D1F57" w:rsidP="00970D37">
      <w:pPr>
        <w:spacing w:after="0"/>
      </w:pPr>
    </w:p>
    <w:p w:rsidR="008D1F57" w:rsidRDefault="008D1F57" w:rsidP="00970D37">
      <w:pPr>
        <w:spacing w:after="0"/>
      </w:pPr>
    </w:p>
    <w:p w:rsidR="008D1F57" w:rsidRDefault="008D1F57" w:rsidP="00970D37">
      <w:pPr>
        <w:spacing w:after="0"/>
      </w:pPr>
    </w:p>
    <w:p w:rsidR="008D1F57" w:rsidRDefault="008D1F57" w:rsidP="00970D37">
      <w:pPr>
        <w:spacing w:after="0"/>
      </w:pPr>
    </w:p>
    <w:p w:rsidR="008D1F57" w:rsidRDefault="008D1F57" w:rsidP="00970D37">
      <w:pPr>
        <w:spacing w:after="0"/>
      </w:pPr>
    </w:p>
    <w:p w:rsidR="008D1F57" w:rsidRDefault="008D1F57" w:rsidP="00970D37">
      <w:pPr>
        <w:spacing w:after="0"/>
      </w:pPr>
    </w:p>
    <w:p w:rsidR="008D1F57" w:rsidRDefault="008D1F57" w:rsidP="00970D37">
      <w:pPr>
        <w:spacing w:after="0"/>
      </w:pPr>
    </w:p>
    <w:sectPr w:rsidR="008D1F57" w:rsidSect="001C0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0D37"/>
    <w:rsid w:val="00013876"/>
    <w:rsid w:val="00041E8A"/>
    <w:rsid w:val="00046492"/>
    <w:rsid w:val="000F2FD6"/>
    <w:rsid w:val="0012163B"/>
    <w:rsid w:val="00154BF4"/>
    <w:rsid w:val="00215AA2"/>
    <w:rsid w:val="0022208C"/>
    <w:rsid w:val="00545579"/>
    <w:rsid w:val="00567AA1"/>
    <w:rsid w:val="005B1169"/>
    <w:rsid w:val="00636571"/>
    <w:rsid w:val="0067231D"/>
    <w:rsid w:val="007D3CF9"/>
    <w:rsid w:val="008D1F57"/>
    <w:rsid w:val="00970D37"/>
    <w:rsid w:val="009E3575"/>
    <w:rsid w:val="009E5EE5"/>
    <w:rsid w:val="00A4019B"/>
    <w:rsid w:val="00B57225"/>
    <w:rsid w:val="00BC3167"/>
    <w:rsid w:val="00D03E8B"/>
    <w:rsid w:val="00D94693"/>
    <w:rsid w:val="00E52C97"/>
    <w:rsid w:val="00E776E9"/>
    <w:rsid w:val="00EC6F9E"/>
    <w:rsid w:val="00ED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8B"/>
  </w:style>
  <w:style w:type="paragraph" w:styleId="1">
    <w:name w:val="heading 1"/>
    <w:basedOn w:val="a"/>
    <w:next w:val="a"/>
    <w:link w:val="10"/>
    <w:qFormat/>
    <w:rsid w:val="00EC6F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EC6F9E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D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70D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D1F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C6F9E"/>
    <w:rPr>
      <w:rFonts w:ascii="Arial" w:eastAsia="Calibri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EC6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Title"/>
    <w:basedOn w:val="a"/>
    <w:next w:val="a"/>
    <w:link w:val="a4"/>
    <w:qFormat/>
    <w:rsid w:val="00EC6F9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C6F9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A07524052C21B81E21D9247F8244D0DC23B1E2E53A7FA6C8236E11FCEDA37223682237AAFD1977X8d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A07524052C21B81E21D9247F8244D0DC24B2E0E23F7FA6C8236E11FCEDA37223682237AAFD1B71X8d5E" TargetMode="External"/><Relationship Id="rId5" Type="http://schemas.openxmlformats.org/officeDocument/2006/relationships/hyperlink" Target="consultantplus://offline/ref=0DA07524052C21B81E21D9247F8244D0DC23B1E2E1387FA6C8236E11FCEDA37223682237AAFD1A77X8d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ADMIN2</cp:lastModifiedBy>
  <cp:revision>2</cp:revision>
  <cp:lastPrinted>2014-11-12T14:57:00Z</cp:lastPrinted>
  <dcterms:created xsi:type="dcterms:W3CDTF">2014-11-20T06:51:00Z</dcterms:created>
  <dcterms:modified xsi:type="dcterms:W3CDTF">2014-11-20T06:51:00Z</dcterms:modified>
</cp:coreProperties>
</file>