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4B" w:rsidRPr="00FB5E4B" w:rsidRDefault="00FB5E4B" w:rsidP="00FB5E4B">
      <w:pPr>
        <w:spacing w:after="0"/>
        <w:jc w:val="center"/>
        <w:rPr>
          <w:rFonts w:ascii="Times New Roman" w:hAnsi="Times New Roman" w:cs="Times New Roman"/>
          <w:b/>
        </w:rPr>
      </w:pPr>
      <w:r w:rsidRPr="00FB5E4B">
        <w:rPr>
          <w:rFonts w:ascii="Times New Roman" w:hAnsi="Times New Roman" w:cs="Times New Roman"/>
          <w:b/>
        </w:rPr>
        <w:t>РОССИЙСКАЯ  ФЕДЕРАЦИЯ</w:t>
      </w:r>
    </w:p>
    <w:p w:rsidR="00FB5E4B" w:rsidRPr="00FB5E4B" w:rsidRDefault="00FB5E4B" w:rsidP="00FB5E4B">
      <w:pPr>
        <w:spacing w:after="0"/>
        <w:jc w:val="center"/>
        <w:rPr>
          <w:rFonts w:ascii="Times New Roman" w:hAnsi="Times New Roman" w:cs="Times New Roman"/>
          <w:b/>
        </w:rPr>
      </w:pPr>
      <w:r w:rsidRPr="00FB5E4B">
        <w:rPr>
          <w:rFonts w:ascii="Times New Roman" w:hAnsi="Times New Roman" w:cs="Times New Roman"/>
          <w:b/>
        </w:rPr>
        <w:t>ИРКУТСКАЯ ОБЛАСТЬ</w:t>
      </w:r>
    </w:p>
    <w:p w:rsidR="00FB5E4B" w:rsidRPr="00FB5E4B" w:rsidRDefault="00FB5E4B" w:rsidP="00FB5E4B">
      <w:pPr>
        <w:spacing w:after="0"/>
        <w:jc w:val="center"/>
        <w:rPr>
          <w:rFonts w:ascii="Times New Roman" w:hAnsi="Times New Roman" w:cs="Times New Roman"/>
          <w:b/>
        </w:rPr>
      </w:pPr>
      <w:r w:rsidRPr="00FB5E4B">
        <w:rPr>
          <w:rFonts w:ascii="Times New Roman" w:hAnsi="Times New Roman" w:cs="Times New Roman"/>
          <w:b/>
        </w:rPr>
        <w:t>БОХАНСКИЙ РАЙОН</w:t>
      </w:r>
    </w:p>
    <w:p w:rsidR="00FB5E4B" w:rsidRPr="00FB5E4B" w:rsidRDefault="00FB5E4B" w:rsidP="00FB5E4B">
      <w:pPr>
        <w:spacing w:after="0"/>
        <w:jc w:val="center"/>
        <w:rPr>
          <w:rFonts w:ascii="Times New Roman" w:hAnsi="Times New Roman" w:cs="Times New Roman"/>
          <w:b/>
        </w:rPr>
      </w:pPr>
    </w:p>
    <w:p w:rsidR="00FB5E4B" w:rsidRPr="00FB5E4B" w:rsidRDefault="00FB5E4B" w:rsidP="00FB5E4B">
      <w:pPr>
        <w:spacing w:after="0"/>
        <w:jc w:val="center"/>
        <w:rPr>
          <w:rFonts w:ascii="Times New Roman" w:hAnsi="Times New Roman" w:cs="Times New Roman"/>
          <w:b/>
        </w:rPr>
      </w:pPr>
      <w:r w:rsidRPr="00FB5E4B">
        <w:rPr>
          <w:rFonts w:ascii="Times New Roman" w:hAnsi="Times New Roman" w:cs="Times New Roman"/>
          <w:b/>
        </w:rPr>
        <w:t>ДУМА МУНИЦИПАЛЬНОГО ОБРАЗОВАНИЯ «КАМЕНКА»</w:t>
      </w:r>
    </w:p>
    <w:p w:rsidR="00FB5E4B" w:rsidRPr="00FB5E4B" w:rsidRDefault="00FB5E4B" w:rsidP="00FB5E4B">
      <w:pPr>
        <w:spacing w:after="0"/>
        <w:jc w:val="center"/>
        <w:rPr>
          <w:rFonts w:ascii="Times New Roman" w:hAnsi="Times New Roman" w:cs="Times New Roman"/>
          <w:b/>
        </w:rPr>
      </w:pPr>
    </w:p>
    <w:p w:rsidR="00FB5E4B" w:rsidRPr="00FB5E4B" w:rsidRDefault="00FB5E4B" w:rsidP="00FB5E4B">
      <w:pPr>
        <w:spacing w:after="0"/>
        <w:jc w:val="center"/>
        <w:rPr>
          <w:rFonts w:ascii="Times New Roman" w:hAnsi="Times New Roman" w:cs="Times New Roman"/>
          <w:b/>
        </w:rPr>
      </w:pPr>
      <w:r w:rsidRPr="00FB5E4B">
        <w:rPr>
          <w:rFonts w:ascii="Times New Roman" w:hAnsi="Times New Roman" w:cs="Times New Roman"/>
          <w:b/>
        </w:rPr>
        <w:t>РЕШЕНИЕ № 83</w:t>
      </w:r>
    </w:p>
    <w:p w:rsidR="00FB5E4B" w:rsidRPr="00FB5E4B" w:rsidRDefault="00FB5E4B" w:rsidP="00FB5E4B">
      <w:pPr>
        <w:spacing w:after="0"/>
        <w:rPr>
          <w:rFonts w:ascii="Times New Roman" w:hAnsi="Times New Roman" w:cs="Times New Roman"/>
          <w:sz w:val="20"/>
          <w:szCs w:val="20"/>
        </w:rPr>
      </w:pPr>
    </w:p>
    <w:p w:rsidR="00FB5E4B" w:rsidRPr="00FB5E4B" w:rsidRDefault="00FB5E4B" w:rsidP="00FB5E4B">
      <w:pPr>
        <w:spacing w:after="0"/>
        <w:rPr>
          <w:rFonts w:ascii="Times New Roman" w:hAnsi="Times New Roman" w:cs="Times New Roman"/>
        </w:rPr>
      </w:pPr>
      <w:r w:rsidRPr="00FB5E4B">
        <w:rPr>
          <w:rFonts w:ascii="Times New Roman" w:hAnsi="Times New Roman" w:cs="Times New Roman"/>
        </w:rPr>
        <w:t>Девятнадцатая сессия</w:t>
      </w:r>
      <w:proofErr w:type="gramStart"/>
      <w:r w:rsidRPr="00FB5E4B">
        <w:rPr>
          <w:rFonts w:ascii="Times New Roman" w:hAnsi="Times New Roman" w:cs="Times New Roman"/>
        </w:rPr>
        <w:t xml:space="preserve">                                                                                          Т</w:t>
      </w:r>
      <w:proofErr w:type="gramEnd"/>
      <w:r w:rsidRPr="00FB5E4B">
        <w:rPr>
          <w:rFonts w:ascii="Times New Roman" w:hAnsi="Times New Roman" w:cs="Times New Roman"/>
        </w:rPr>
        <w:t>ретьего созыва</w:t>
      </w:r>
    </w:p>
    <w:p w:rsidR="00FB5E4B" w:rsidRPr="00FB5E4B" w:rsidRDefault="00FB5E4B" w:rsidP="00FB5E4B">
      <w:pPr>
        <w:spacing w:after="0"/>
        <w:rPr>
          <w:rFonts w:ascii="Times New Roman" w:hAnsi="Times New Roman" w:cs="Times New Roman"/>
          <w:sz w:val="20"/>
          <w:szCs w:val="20"/>
        </w:rPr>
      </w:pPr>
    </w:p>
    <w:p w:rsidR="00FB5E4B" w:rsidRPr="00FB5E4B" w:rsidRDefault="00FB5E4B" w:rsidP="00FB5E4B">
      <w:pPr>
        <w:spacing w:after="0"/>
        <w:rPr>
          <w:rFonts w:ascii="Times New Roman" w:hAnsi="Times New Roman" w:cs="Times New Roman"/>
        </w:rPr>
      </w:pPr>
      <w:r w:rsidRPr="00FB5E4B">
        <w:rPr>
          <w:rFonts w:ascii="Times New Roman" w:hAnsi="Times New Roman" w:cs="Times New Roman"/>
        </w:rPr>
        <w:t xml:space="preserve">24 июля 2015 г.                                                                                                          </w:t>
      </w:r>
      <w:proofErr w:type="gramStart"/>
      <w:r w:rsidRPr="00FB5E4B">
        <w:rPr>
          <w:rFonts w:ascii="Times New Roman" w:hAnsi="Times New Roman" w:cs="Times New Roman"/>
        </w:rPr>
        <w:t>с</w:t>
      </w:r>
      <w:proofErr w:type="gramEnd"/>
      <w:r w:rsidRPr="00FB5E4B">
        <w:rPr>
          <w:rFonts w:ascii="Times New Roman" w:hAnsi="Times New Roman" w:cs="Times New Roman"/>
        </w:rPr>
        <w:t>. Каменка</w:t>
      </w:r>
    </w:p>
    <w:p w:rsidR="00FB5E4B" w:rsidRPr="00FB5E4B" w:rsidRDefault="00FB5E4B" w:rsidP="00FB5E4B">
      <w:pPr>
        <w:spacing w:after="0"/>
        <w:rPr>
          <w:rFonts w:ascii="Times New Roman" w:hAnsi="Times New Roman" w:cs="Times New Roman"/>
          <w:sz w:val="20"/>
          <w:szCs w:val="20"/>
        </w:rPr>
      </w:pPr>
    </w:p>
    <w:p w:rsidR="00FB5E4B" w:rsidRPr="00FB5E4B" w:rsidRDefault="00FB5E4B" w:rsidP="00FB5E4B">
      <w:pPr>
        <w:spacing w:after="0"/>
        <w:rPr>
          <w:rFonts w:ascii="Times New Roman" w:hAnsi="Times New Roman" w:cs="Times New Roman"/>
          <w:sz w:val="20"/>
          <w:szCs w:val="20"/>
        </w:rPr>
      </w:pPr>
    </w:p>
    <w:p w:rsidR="00FB5E4B" w:rsidRPr="00FB5E4B" w:rsidRDefault="00FB5E4B" w:rsidP="00FB5E4B">
      <w:pPr>
        <w:spacing w:after="0"/>
        <w:rPr>
          <w:rFonts w:ascii="Times New Roman" w:hAnsi="Times New Roman" w:cs="Times New Roman"/>
        </w:rPr>
      </w:pPr>
      <w:r w:rsidRPr="00FB5E4B">
        <w:rPr>
          <w:rFonts w:ascii="Times New Roman" w:hAnsi="Times New Roman" w:cs="Times New Roman"/>
        </w:rPr>
        <w:t>«Об утверждении Положения</w:t>
      </w:r>
    </w:p>
    <w:p w:rsidR="00FB5E4B" w:rsidRPr="00FB5E4B" w:rsidRDefault="00FB5E4B" w:rsidP="00FB5E4B">
      <w:pPr>
        <w:spacing w:after="0"/>
        <w:rPr>
          <w:rFonts w:ascii="Times New Roman" w:hAnsi="Times New Roman" w:cs="Times New Roman"/>
        </w:rPr>
      </w:pPr>
      <w:r w:rsidRPr="00FB5E4B">
        <w:rPr>
          <w:rFonts w:ascii="Times New Roman" w:hAnsi="Times New Roman" w:cs="Times New Roman"/>
        </w:rPr>
        <w:t xml:space="preserve">о бюджетном процессе </w:t>
      </w:r>
      <w:proofErr w:type="gramStart"/>
      <w:r w:rsidRPr="00FB5E4B">
        <w:rPr>
          <w:rFonts w:ascii="Times New Roman" w:hAnsi="Times New Roman" w:cs="Times New Roman"/>
        </w:rPr>
        <w:t>в</w:t>
      </w:r>
      <w:proofErr w:type="gramEnd"/>
    </w:p>
    <w:p w:rsidR="00FB5E4B" w:rsidRPr="00FB5E4B" w:rsidRDefault="00FB5E4B" w:rsidP="00FB5E4B">
      <w:pPr>
        <w:spacing w:after="0"/>
        <w:rPr>
          <w:rFonts w:ascii="Times New Roman" w:hAnsi="Times New Roman" w:cs="Times New Roman"/>
        </w:rPr>
      </w:pPr>
      <w:r w:rsidRPr="00FB5E4B">
        <w:rPr>
          <w:rFonts w:ascii="Times New Roman" w:hAnsi="Times New Roman" w:cs="Times New Roman"/>
        </w:rPr>
        <w:t xml:space="preserve">муниципальном </w:t>
      </w:r>
      <w:proofErr w:type="gramStart"/>
      <w:r w:rsidRPr="00FB5E4B">
        <w:rPr>
          <w:rFonts w:ascii="Times New Roman" w:hAnsi="Times New Roman" w:cs="Times New Roman"/>
        </w:rPr>
        <w:t>образовании</w:t>
      </w:r>
      <w:proofErr w:type="gramEnd"/>
      <w:r w:rsidRPr="00FB5E4B">
        <w:rPr>
          <w:rFonts w:ascii="Times New Roman" w:hAnsi="Times New Roman" w:cs="Times New Roman"/>
        </w:rPr>
        <w:t xml:space="preserve"> «Каменка»</w:t>
      </w:r>
    </w:p>
    <w:p w:rsidR="00FB5E4B" w:rsidRPr="00FB5E4B" w:rsidRDefault="00FB5E4B" w:rsidP="00FB5E4B">
      <w:pPr>
        <w:spacing w:after="0"/>
        <w:rPr>
          <w:rFonts w:ascii="Times New Roman" w:hAnsi="Times New Roman" w:cs="Times New Roman"/>
        </w:rPr>
      </w:pPr>
    </w:p>
    <w:p w:rsidR="00FB5E4B" w:rsidRPr="00FB5E4B" w:rsidRDefault="00FB5E4B" w:rsidP="00FB5E4B">
      <w:pPr>
        <w:spacing w:after="0"/>
        <w:ind w:left="4500"/>
        <w:rPr>
          <w:rFonts w:ascii="Times New Roman" w:hAnsi="Times New Roman" w:cs="Times New Roman"/>
        </w:rPr>
      </w:pPr>
    </w:p>
    <w:p w:rsidR="00FB5E4B" w:rsidRPr="00FB5E4B" w:rsidRDefault="00FB5E4B" w:rsidP="00FB5E4B">
      <w:pPr>
        <w:spacing w:after="0"/>
        <w:ind w:firstLine="705"/>
        <w:rPr>
          <w:rFonts w:ascii="Times New Roman" w:hAnsi="Times New Roman" w:cs="Times New Roman"/>
        </w:rPr>
      </w:pPr>
      <w:r w:rsidRPr="00FB5E4B">
        <w:rPr>
          <w:rFonts w:ascii="Times New Roman" w:hAnsi="Times New Roman" w:cs="Times New Roman"/>
          <w:spacing w:val="-1"/>
        </w:rPr>
        <w:tab/>
      </w:r>
      <w:proofErr w:type="gramStart"/>
      <w:r w:rsidRPr="00FB5E4B">
        <w:rPr>
          <w:rFonts w:ascii="Times New Roman" w:hAnsi="Times New Roman" w:cs="Times New Roman"/>
        </w:rPr>
        <w:t xml:space="preserve">На основании протеста прокуратуры </w:t>
      </w:r>
      <w:proofErr w:type="spellStart"/>
      <w:r w:rsidRPr="00FB5E4B">
        <w:rPr>
          <w:rFonts w:ascii="Times New Roman" w:hAnsi="Times New Roman" w:cs="Times New Roman"/>
        </w:rPr>
        <w:t>Боханского</w:t>
      </w:r>
      <w:proofErr w:type="spellEnd"/>
      <w:r w:rsidRPr="00FB5E4B">
        <w:rPr>
          <w:rFonts w:ascii="Times New Roman" w:hAnsi="Times New Roman" w:cs="Times New Roman"/>
        </w:rPr>
        <w:t xml:space="preserve"> района от 14.07.2015 г. № 07-30-15, руководствуясь ст. ст. 14, 35 Федерального Закона от 06.10.2003 № 131 - ФЗ «Об общих принципах организации местного самоуправления в Российской Федерации», Федеральным законом от 04.10.2014 № 283-ФЗ «О внесении изменений в Бюджетный кодекс Российской Федерации», Федеральным законом от 22.10.2014 № 311-ФЗ «О внесении изменений в Бюджетный кодекс Российской Федерации», Уставом муниципального образования «Каменка».</w:t>
      </w:r>
      <w:proofErr w:type="gramEnd"/>
    </w:p>
    <w:p w:rsidR="00FB5E4B" w:rsidRPr="00FB5E4B" w:rsidRDefault="00FB5E4B" w:rsidP="00FB5E4B">
      <w:pPr>
        <w:spacing w:after="0"/>
        <w:rPr>
          <w:rFonts w:ascii="Times New Roman" w:hAnsi="Times New Roman" w:cs="Times New Roman"/>
        </w:rPr>
      </w:pPr>
    </w:p>
    <w:p w:rsidR="00FB5E4B" w:rsidRPr="00FB5E4B" w:rsidRDefault="00FB5E4B" w:rsidP="00FB5E4B">
      <w:pPr>
        <w:spacing w:after="0"/>
        <w:jc w:val="center"/>
        <w:rPr>
          <w:rFonts w:ascii="Times New Roman" w:hAnsi="Times New Roman" w:cs="Times New Roman"/>
        </w:rPr>
      </w:pPr>
      <w:r w:rsidRPr="00FB5E4B">
        <w:rPr>
          <w:rFonts w:ascii="Times New Roman" w:hAnsi="Times New Roman" w:cs="Times New Roman"/>
        </w:rPr>
        <w:t>Дума решила:</w:t>
      </w:r>
    </w:p>
    <w:p w:rsidR="00FB5E4B" w:rsidRPr="00FB5E4B" w:rsidRDefault="00FB5E4B" w:rsidP="00FB5E4B">
      <w:pPr>
        <w:spacing w:after="0"/>
        <w:rPr>
          <w:rFonts w:ascii="Times New Roman" w:hAnsi="Times New Roman" w:cs="Times New Roman"/>
        </w:rPr>
      </w:pPr>
    </w:p>
    <w:p w:rsidR="00FB5E4B" w:rsidRPr="00FB5E4B" w:rsidRDefault="00FB5E4B" w:rsidP="00FB5E4B">
      <w:pPr>
        <w:spacing w:after="0"/>
        <w:ind w:firstLine="705"/>
        <w:rPr>
          <w:rFonts w:ascii="Times New Roman" w:hAnsi="Times New Roman" w:cs="Times New Roman"/>
        </w:rPr>
      </w:pPr>
      <w:r w:rsidRPr="00FB5E4B">
        <w:rPr>
          <w:rFonts w:ascii="Times New Roman" w:hAnsi="Times New Roman" w:cs="Times New Roman"/>
        </w:rPr>
        <w:t>1. Внести изменения и дополнения в Положение о бюджетном процессе в муниципальном образовании «Каменка».</w:t>
      </w:r>
    </w:p>
    <w:p w:rsidR="00FB5E4B" w:rsidRPr="00FB5E4B" w:rsidRDefault="00FB5E4B" w:rsidP="00FB5E4B">
      <w:pPr>
        <w:spacing w:after="0"/>
        <w:ind w:firstLine="705"/>
        <w:rPr>
          <w:rFonts w:ascii="Times New Roman" w:hAnsi="Times New Roman" w:cs="Times New Roman"/>
        </w:rPr>
      </w:pPr>
      <w:r w:rsidRPr="00FB5E4B">
        <w:rPr>
          <w:rFonts w:ascii="Times New Roman" w:hAnsi="Times New Roman" w:cs="Times New Roman"/>
        </w:rPr>
        <w:t>2. Утвердить Положение о бюджетном процессе в муниципальном образовании «Каменка» в новой редакции. (Приложение № 1)</w:t>
      </w:r>
    </w:p>
    <w:p w:rsidR="00FB5E4B" w:rsidRPr="00FB5E4B" w:rsidRDefault="00FB5E4B" w:rsidP="00FB5E4B">
      <w:pPr>
        <w:spacing w:after="0"/>
        <w:ind w:firstLine="705"/>
        <w:rPr>
          <w:rFonts w:ascii="Times New Roman" w:hAnsi="Times New Roman" w:cs="Times New Roman"/>
        </w:rPr>
      </w:pPr>
      <w:r w:rsidRPr="00FB5E4B">
        <w:rPr>
          <w:rFonts w:ascii="Times New Roman" w:hAnsi="Times New Roman" w:cs="Times New Roman"/>
        </w:rPr>
        <w:t>3. Признать утратившим силу решение Думы МО «Каменка» № 32 от 21.08.2014 г. «Об утверждении Положения о бюджетном процессе в муниципальном образовании  «Каменка».</w:t>
      </w:r>
    </w:p>
    <w:p w:rsidR="00FB5E4B" w:rsidRPr="00FB5E4B" w:rsidRDefault="00FB5E4B" w:rsidP="00FB5E4B">
      <w:pPr>
        <w:spacing w:after="0"/>
        <w:ind w:firstLine="705"/>
        <w:rPr>
          <w:rFonts w:ascii="Times New Roman" w:hAnsi="Times New Roman" w:cs="Times New Roman"/>
        </w:rPr>
      </w:pPr>
      <w:r w:rsidRPr="00FB5E4B">
        <w:rPr>
          <w:rFonts w:ascii="Times New Roman" w:hAnsi="Times New Roman" w:cs="Times New Roman"/>
        </w:rPr>
        <w:t>4. Настоящее решение опубликовать в газете «Вестник МО «Каменка» и на официальном сайте администрации муниципального образования «Каменка в сети «Интернет».</w:t>
      </w:r>
    </w:p>
    <w:p w:rsidR="00FB5E4B" w:rsidRPr="00FB5E4B" w:rsidRDefault="00FB5E4B" w:rsidP="00FB5E4B">
      <w:pPr>
        <w:spacing w:after="0"/>
        <w:rPr>
          <w:rFonts w:ascii="Times New Roman" w:hAnsi="Times New Roman" w:cs="Times New Roman"/>
        </w:rPr>
      </w:pPr>
    </w:p>
    <w:p w:rsidR="00FB5E4B" w:rsidRPr="00FB5E4B" w:rsidRDefault="00FB5E4B" w:rsidP="00FB5E4B">
      <w:pPr>
        <w:spacing w:after="0"/>
        <w:rPr>
          <w:rFonts w:ascii="Times New Roman" w:hAnsi="Times New Roman" w:cs="Times New Roman"/>
        </w:rPr>
      </w:pPr>
    </w:p>
    <w:p w:rsidR="00FB5E4B" w:rsidRPr="00FB5E4B" w:rsidRDefault="00FB5E4B" w:rsidP="00FB5E4B">
      <w:pPr>
        <w:spacing w:after="0"/>
        <w:ind w:firstLine="705"/>
        <w:rPr>
          <w:rFonts w:ascii="Times New Roman" w:hAnsi="Times New Roman" w:cs="Times New Roman"/>
        </w:rPr>
      </w:pPr>
    </w:p>
    <w:p w:rsidR="00FB5E4B" w:rsidRPr="00FB5E4B" w:rsidRDefault="00FB5E4B" w:rsidP="00FB5E4B">
      <w:pPr>
        <w:spacing w:after="0"/>
        <w:rPr>
          <w:rFonts w:ascii="Times New Roman" w:hAnsi="Times New Roman" w:cs="Times New Roman"/>
        </w:rPr>
      </w:pPr>
    </w:p>
    <w:p w:rsidR="00FB5E4B" w:rsidRPr="00FB5E4B" w:rsidRDefault="00FB5E4B" w:rsidP="00FB5E4B">
      <w:pPr>
        <w:spacing w:after="0"/>
        <w:rPr>
          <w:rFonts w:ascii="Times New Roman" w:hAnsi="Times New Roman" w:cs="Times New Roman"/>
        </w:rPr>
      </w:pPr>
    </w:p>
    <w:p w:rsidR="00FB5E4B" w:rsidRPr="00FB5E4B" w:rsidRDefault="00FB5E4B" w:rsidP="00FB5E4B">
      <w:pPr>
        <w:spacing w:after="0"/>
        <w:rPr>
          <w:rFonts w:ascii="Times New Roman" w:hAnsi="Times New Roman" w:cs="Times New Roman"/>
        </w:rPr>
      </w:pPr>
    </w:p>
    <w:p w:rsidR="00FB5E4B" w:rsidRPr="00FB5E4B" w:rsidRDefault="00FB5E4B" w:rsidP="00FB5E4B">
      <w:pPr>
        <w:spacing w:after="0"/>
        <w:ind w:firstLine="708"/>
        <w:jc w:val="center"/>
        <w:rPr>
          <w:rFonts w:ascii="Times New Roman" w:hAnsi="Times New Roman" w:cs="Times New Roman"/>
        </w:rPr>
      </w:pPr>
      <w:r w:rsidRPr="00FB5E4B">
        <w:rPr>
          <w:rFonts w:ascii="Times New Roman" w:hAnsi="Times New Roman" w:cs="Times New Roman"/>
        </w:rPr>
        <w:t xml:space="preserve">Глава МО «Каменка»            </w:t>
      </w:r>
      <w:r>
        <w:rPr>
          <w:rFonts w:ascii="Times New Roman" w:hAnsi="Times New Roman" w:cs="Times New Roman"/>
        </w:rPr>
        <w:t xml:space="preserve">                          </w:t>
      </w:r>
      <w:r w:rsidRPr="00FB5E4B">
        <w:rPr>
          <w:rFonts w:ascii="Times New Roman" w:hAnsi="Times New Roman" w:cs="Times New Roman"/>
        </w:rPr>
        <w:t xml:space="preserve">               Н.Б.Петрова</w:t>
      </w:r>
    </w:p>
    <w:p w:rsidR="00FB5E4B" w:rsidRPr="00FB5E4B" w:rsidRDefault="00FB5E4B" w:rsidP="00FB5E4B">
      <w:pPr>
        <w:spacing w:after="0"/>
        <w:rPr>
          <w:rFonts w:ascii="Times New Roman" w:hAnsi="Times New Roman" w:cs="Times New Roman"/>
        </w:rPr>
      </w:pPr>
    </w:p>
    <w:p w:rsidR="00FB5E4B" w:rsidRPr="00FB5E4B" w:rsidRDefault="00FB5E4B" w:rsidP="00FB5E4B">
      <w:pPr>
        <w:spacing w:after="0"/>
        <w:rPr>
          <w:rFonts w:ascii="Times New Roman" w:hAnsi="Times New Roman" w:cs="Times New Roman"/>
        </w:rPr>
      </w:pPr>
    </w:p>
    <w:p w:rsidR="00497AA6" w:rsidRDefault="00497AA6" w:rsidP="00FB5E4B">
      <w:pPr>
        <w:spacing w:after="0"/>
      </w:pPr>
    </w:p>
    <w:p w:rsidR="00FB5E4B" w:rsidRDefault="00FB5E4B" w:rsidP="00FB5E4B">
      <w:pPr>
        <w:spacing w:after="0"/>
      </w:pPr>
    </w:p>
    <w:p w:rsidR="00FB5E4B" w:rsidRDefault="00FB5E4B" w:rsidP="00FB5E4B">
      <w:pPr>
        <w:spacing w:after="0"/>
      </w:pPr>
    </w:p>
    <w:p w:rsidR="00FB5E4B" w:rsidRDefault="00FB5E4B" w:rsidP="00FB5E4B">
      <w:pPr>
        <w:spacing w:after="0"/>
      </w:pPr>
    </w:p>
    <w:p w:rsidR="00FB5E4B" w:rsidRDefault="00FB5E4B" w:rsidP="00FB5E4B">
      <w:pPr>
        <w:spacing w:after="0"/>
      </w:pPr>
    </w:p>
    <w:p w:rsidR="00FB5E4B" w:rsidRDefault="00FB5E4B" w:rsidP="00FB5E4B">
      <w:pPr>
        <w:spacing w:after="0"/>
      </w:pPr>
    </w:p>
    <w:p w:rsidR="00FB5E4B" w:rsidRPr="00FB5E4B" w:rsidRDefault="00FB5E4B" w:rsidP="00FB5E4B">
      <w:pPr>
        <w:widowControl w:val="0"/>
        <w:autoSpaceDE w:val="0"/>
        <w:autoSpaceDN w:val="0"/>
        <w:adjustRightInd w:val="0"/>
        <w:jc w:val="center"/>
        <w:outlineLvl w:val="0"/>
        <w:rPr>
          <w:rFonts w:ascii="Times New Roman" w:hAnsi="Times New Roman" w:cs="Times New Roman"/>
        </w:rPr>
      </w:pPr>
      <w:r>
        <w:lastRenderedPageBreak/>
        <w:t xml:space="preserve">                                                                                                                             </w:t>
      </w:r>
      <w:r w:rsidRPr="00FB5E4B">
        <w:rPr>
          <w:rFonts w:ascii="Times New Roman" w:hAnsi="Times New Roman" w:cs="Times New Roman"/>
        </w:rPr>
        <w:t>Приложение № 1 к решению</w:t>
      </w:r>
    </w:p>
    <w:p w:rsidR="00FB5E4B" w:rsidRPr="00FB5E4B" w:rsidRDefault="00FB5E4B" w:rsidP="00FB5E4B">
      <w:pPr>
        <w:widowControl w:val="0"/>
        <w:autoSpaceDE w:val="0"/>
        <w:autoSpaceDN w:val="0"/>
        <w:adjustRightInd w:val="0"/>
        <w:jc w:val="right"/>
        <w:rPr>
          <w:rFonts w:ascii="Times New Roman" w:hAnsi="Times New Roman" w:cs="Times New Roman"/>
        </w:rPr>
      </w:pPr>
      <w:r w:rsidRPr="00FB5E4B">
        <w:rPr>
          <w:rFonts w:ascii="Times New Roman" w:hAnsi="Times New Roman" w:cs="Times New Roman"/>
        </w:rPr>
        <w:t>Думы № 83 от «24» июля 2015г.</w:t>
      </w:r>
    </w:p>
    <w:p w:rsidR="00FB5E4B" w:rsidRPr="00FB5E4B" w:rsidRDefault="00FB5E4B" w:rsidP="00FB5E4B">
      <w:pPr>
        <w:widowControl w:val="0"/>
        <w:autoSpaceDE w:val="0"/>
        <w:autoSpaceDN w:val="0"/>
        <w:adjustRightInd w:val="0"/>
        <w:jc w:val="both"/>
        <w:rPr>
          <w:rFonts w:ascii="Times New Roman" w:hAnsi="Times New Roman" w:cs="Times New Roman"/>
        </w:rPr>
      </w:pPr>
    </w:p>
    <w:p w:rsidR="00FB5E4B" w:rsidRPr="00FB5E4B" w:rsidRDefault="00FB5E4B" w:rsidP="00FB5E4B">
      <w:pPr>
        <w:widowControl w:val="0"/>
        <w:autoSpaceDE w:val="0"/>
        <w:autoSpaceDN w:val="0"/>
        <w:adjustRightInd w:val="0"/>
        <w:jc w:val="both"/>
        <w:rPr>
          <w:rFonts w:ascii="Times New Roman" w:hAnsi="Times New Roman" w:cs="Times New Roman"/>
        </w:rPr>
      </w:pPr>
    </w:p>
    <w:p w:rsidR="00FB5E4B" w:rsidRPr="00FB5E4B" w:rsidRDefault="00FB5E4B" w:rsidP="00FB5E4B">
      <w:pPr>
        <w:widowControl w:val="0"/>
        <w:autoSpaceDE w:val="0"/>
        <w:autoSpaceDN w:val="0"/>
        <w:adjustRightInd w:val="0"/>
        <w:jc w:val="center"/>
        <w:rPr>
          <w:rFonts w:ascii="Times New Roman" w:hAnsi="Times New Roman" w:cs="Times New Roman"/>
          <w:b/>
          <w:bCs/>
        </w:rPr>
      </w:pPr>
      <w:bookmarkStart w:id="0" w:name="Par48"/>
      <w:bookmarkEnd w:id="0"/>
      <w:r w:rsidRPr="00FB5E4B">
        <w:rPr>
          <w:rFonts w:ascii="Times New Roman" w:hAnsi="Times New Roman" w:cs="Times New Roman"/>
          <w:b/>
          <w:bCs/>
        </w:rPr>
        <w:t>ПОЛОЖЕНИЕ</w:t>
      </w:r>
    </w:p>
    <w:p w:rsidR="00FB5E4B" w:rsidRPr="00FB5E4B" w:rsidRDefault="00FB5E4B" w:rsidP="00FB5E4B">
      <w:pPr>
        <w:widowControl w:val="0"/>
        <w:autoSpaceDE w:val="0"/>
        <w:autoSpaceDN w:val="0"/>
        <w:adjustRightInd w:val="0"/>
        <w:jc w:val="center"/>
        <w:rPr>
          <w:rFonts w:ascii="Times New Roman" w:hAnsi="Times New Roman" w:cs="Times New Roman"/>
          <w:b/>
          <w:bCs/>
        </w:rPr>
      </w:pPr>
      <w:r w:rsidRPr="00FB5E4B">
        <w:rPr>
          <w:rFonts w:ascii="Times New Roman" w:hAnsi="Times New Roman" w:cs="Times New Roman"/>
          <w:b/>
          <w:bCs/>
        </w:rPr>
        <w:t>О БЮДЖЕТНОМ ПРОЦЕССЕ МУНИЦИПАЛЬНОГО ОБРАЗОВАНИЯ</w:t>
      </w:r>
    </w:p>
    <w:p w:rsidR="00FB5E4B" w:rsidRPr="00FB5E4B" w:rsidRDefault="00FB5E4B" w:rsidP="00FB5E4B">
      <w:pPr>
        <w:widowControl w:val="0"/>
        <w:autoSpaceDE w:val="0"/>
        <w:autoSpaceDN w:val="0"/>
        <w:adjustRightInd w:val="0"/>
        <w:jc w:val="center"/>
        <w:rPr>
          <w:rFonts w:ascii="Times New Roman" w:hAnsi="Times New Roman" w:cs="Times New Roman"/>
          <w:b/>
          <w:bCs/>
        </w:rPr>
      </w:pPr>
      <w:r w:rsidRPr="00FB5E4B">
        <w:rPr>
          <w:rFonts w:ascii="Times New Roman" w:hAnsi="Times New Roman" w:cs="Times New Roman"/>
          <w:b/>
          <w:bCs/>
        </w:rPr>
        <w:t xml:space="preserve">«КАМЕНКА» </w:t>
      </w:r>
    </w:p>
    <w:p w:rsidR="00FB5E4B" w:rsidRPr="00FB5E4B" w:rsidRDefault="00FB5E4B" w:rsidP="00FB5E4B">
      <w:pPr>
        <w:widowControl w:val="0"/>
        <w:autoSpaceDE w:val="0"/>
        <w:autoSpaceDN w:val="0"/>
        <w:adjustRightInd w:val="0"/>
        <w:jc w:val="center"/>
        <w:rPr>
          <w:rFonts w:ascii="Times New Roman" w:hAnsi="Times New Roman" w:cs="Times New Roman"/>
        </w:rPr>
      </w:pPr>
    </w:p>
    <w:p w:rsidR="00FB5E4B" w:rsidRPr="00FB5E4B" w:rsidRDefault="00FB5E4B" w:rsidP="00FB5E4B">
      <w:pPr>
        <w:widowControl w:val="0"/>
        <w:autoSpaceDE w:val="0"/>
        <w:autoSpaceDN w:val="0"/>
        <w:adjustRightInd w:val="0"/>
        <w:jc w:val="center"/>
        <w:rPr>
          <w:rFonts w:ascii="Times New Roman" w:hAnsi="Times New Roman" w:cs="Times New Roman"/>
        </w:rPr>
      </w:pPr>
      <w:r w:rsidRPr="00FB5E4B">
        <w:rPr>
          <w:rFonts w:ascii="Times New Roman" w:hAnsi="Times New Roman" w:cs="Times New Roman"/>
        </w:rPr>
        <w:t xml:space="preserve"> </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jc w:val="center"/>
        <w:outlineLvl w:val="1"/>
        <w:rPr>
          <w:rFonts w:ascii="Times New Roman" w:hAnsi="Times New Roman" w:cs="Times New Roman"/>
        </w:rPr>
      </w:pPr>
      <w:bookmarkStart w:id="1" w:name="Par61"/>
      <w:bookmarkEnd w:id="1"/>
      <w:r w:rsidRPr="00FB5E4B">
        <w:rPr>
          <w:rFonts w:ascii="Times New Roman" w:hAnsi="Times New Roman" w:cs="Times New Roman"/>
        </w:rPr>
        <w:t>Раздел I. УЧАСТНИКИ БЮДЖЕТНОГО ПРОЦЕССА В МУНИЦИПАЛЬНОМ ОБРАЗОВАНИИ</w:t>
      </w:r>
    </w:p>
    <w:p w:rsidR="00FB5E4B" w:rsidRPr="00FB5E4B" w:rsidRDefault="00FB5E4B" w:rsidP="00FB5E4B">
      <w:pPr>
        <w:widowControl w:val="0"/>
        <w:autoSpaceDE w:val="0"/>
        <w:autoSpaceDN w:val="0"/>
        <w:adjustRightInd w:val="0"/>
        <w:jc w:val="center"/>
        <w:rPr>
          <w:rFonts w:ascii="Times New Roman" w:hAnsi="Times New Roman" w:cs="Times New Roman"/>
        </w:rPr>
      </w:pPr>
      <w:r w:rsidRPr="00FB5E4B">
        <w:rPr>
          <w:rFonts w:ascii="Times New Roman" w:hAnsi="Times New Roman" w:cs="Times New Roman"/>
        </w:rPr>
        <w:t>И ИХ БЮДЖЕТНЫЕ ПОЛНОМОЧИЯ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2" w:name="Par64"/>
      <w:bookmarkEnd w:id="2"/>
      <w:r w:rsidRPr="00FB5E4B">
        <w:rPr>
          <w:rFonts w:ascii="Times New Roman" w:hAnsi="Times New Roman" w:cs="Times New Roman"/>
        </w:rPr>
        <w:t>Статья 1. Участники бюджетного процесса в муниципальном образовании</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Участниками бюджетного процесса в муниципальном образовании являются: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Дума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мэр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администрация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4) финансовый отдел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5) ревизионная комиссия Думы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6) главные распорядители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7) главные администраторы доходов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8) главные администраторы источников финансирования дефицита </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9) получатели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lastRenderedPageBreak/>
        <w:t xml:space="preserve">10) иные участники в соответствии с Бюджетным </w:t>
      </w:r>
      <w:hyperlink r:id="rId4"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3" w:name="Par81"/>
      <w:bookmarkEnd w:id="3"/>
      <w:r w:rsidRPr="00FB5E4B">
        <w:rPr>
          <w:rFonts w:ascii="Times New Roman" w:hAnsi="Times New Roman" w:cs="Times New Roman"/>
        </w:rPr>
        <w:t>Статья 2. Бюджетные полномочия Думы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Дума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устанавливает порядок рассмотрения проекта бюджета и утверждения бюджета;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рассматривает и утверждает бюджет муниципального образования и годовой отчет о его исполнении;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формирует и определяет правовой статус ревизионной комиссии Думы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5) осуществляют иные полномочия в соответствии с Бюджетным </w:t>
      </w:r>
      <w:hyperlink r:id="rId5"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Федеральным </w:t>
      </w:r>
      <w:hyperlink r:id="rId6" w:history="1">
        <w:r w:rsidRPr="00FB5E4B">
          <w:rPr>
            <w:rFonts w:ascii="Times New Roman" w:hAnsi="Times New Roman" w:cs="Times New Roman"/>
            <w:color w:val="0000FF"/>
          </w:rPr>
          <w:t>законом</w:t>
        </w:r>
      </w:hyperlink>
      <w:r w:rsidRPr="00FB5E4B">
        <w:rPr>
          <w:rFonts w:ascii="Times New Roman" w:hAnsi="Times New Roman" w:cs="Times New Roman"/>
        </w:rPr>
        <w:t xml:space="preserve"> "Об общих принципах организации местного самоуправления в Российской Федерации", Федеральным </w:t>
      </w:r>
      <w:hyperlink r:id="rId7" w:history="1">
        <w:r w:rsidRPr="00FB5E4B">
          <w:rPr>
            <w:rFonts w:ascii="Times New Roman" w:hAnsi="Times New Roman" w:cs="Times New Roman"/>
            <w:color w:val="0000FF"/>
          </w:rPr>
          <w:t>законом</w:t>
        </w:r>
      </w:hyperlink>
      <w:r w:rsidRPr="00FB5E4B">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8" w:history="1">
        <w:r w:rsidRPr="00FB5E4B">
          <w:rPr>
            <w:rFonts w:ascii="Times New Roman" w:hAnsi="Times New Roman" w:cs="Times New Roman"/>
            <w:color w:val="0000FF"/>
          </w:rPr>
          <w:t>Уставом</w:t>
        </w:r>
      </w:hyperlink>
      <w:r w:rsidRPr="00FB5E4B">
        <w:rPr>
          <w:rFonts w:ascii="Times New Roman" w:hAnsi="Times New Roman" w:cs="Times New Roman"/>
        </w:rPr>
        <w:t xml:space="preserve">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4" w:name="Par93"/>
      <w:bookmarkEnd w:id="4"/>
      <w:r w:rsidRPr="00FB5E4B">
        <w:rPr>
          <w:rFonts w:ascii="Times New Roman" w:hAnsi="Times New Roman" w:cs="Times New Roman"/>
        </w:rPr>
        <w:t>Статья 3. Бюджетные полномочия администрации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Администрация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обеспечивает исполнение бюджета и составление бюджетной отчетности;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обеспечивает управление муниципальным долгом;</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5) осуществляет иные бюджетные полномочия, определенные Бюджетным </w:t>
      </w:r>
      <w:hyperlink r:id="rId9"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5" w:name="Par102"/>
      <w:bookmarkEnd w:id="5"/>
      <w:r w:rsidRPr="00FB5E4B">
        <w:rPr>
          <w:rFonts w:ascii="Times New Roman" w:hAnsi="Times New Roman" w:cs="Times New Roman"/>
        </w:rPr>
        <w:t>Статья 4. Бюджетные полномочия финансового отдела администрации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Финансовый отдел администрации муниципального образования является финансовым органом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Финансовый отдел администрации муниципального образования обладает следующими бюджетными полномочиями: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составляет проект бюджета и представляет его с необходимыми документами и материалами для внесения в Думу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организует исполнение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составляет и представляет отчет о кассовом исполнении бюджета в порядке, установленном Министерством финансов Российской Федерации;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устанавливает порядок составления бюджетной отчетности;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5) осуществляет внутренний муниципальный финансовый </w:t>
      </w:r>
      <w:proofErr w:type="gramStart"/>
      <w:r w:rsidRPr="00FB5E4B">
        <w:rPr>
          <w:rFonts w:ascii="Times New Roman" w:hAnsi="Times New Roman" w:cs="Times New Roman"/>
        </w:rPr>
        <w:t>контроль за</w:t>
      </w:r>
      <w:proofErr w:type="gramEnd"/>
      <w:r w:rsidRPr="00FB5E4B">
        <w:rPr>
          <w:rFonts w:ascii="Times New Roman" w:hAnsi="Times New Roman" w:cs="Times New Roman"/>
        </w:rPr>
        <w:t xml:space="preserve"> исполнением бюджета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6) устанавливает перечень и коды целевых статей расходов бюджета, если иное не установлено Бюджетным </w:t>
      </w:r>
      <w:hyperlink r:id="rId10"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7) применяет бюджетные меры принуждения, предусмотренные Бюджетным </w:t>
      </w:r>
      <w:hyperlink r:id="rId11"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8) осуществляет иные бюджетные полномочия, определенные Бюджетным </w:t>
      </w:r>
      <w:hyperlink r:id="rId12"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6" w:name="Par128"/>
      <w:bookmarkEnd w:id="6"/>
      <w:r w:rsidRPr="00FB5E4B">
        <w:rPr>
          <w:rFonts w:ascii="Times New Roman" w:hAnsi="Times New Roman" w:cs="Times New Roman"/>
        </w:rPr>
        <w:t>Статья 5. Бюджетные полномочия ревизионной комиссии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2. Ревизионная комиссия Думы муниципального образования осуществляет бюджетные полномочия </w:t>
      </w:r>
      <w:proofErr w:type="gramStart"/>
      <w:r w:rsidRPr="00FB5E4B">
        <w:rPr>
          <w:rFonts w:ascii="Times New Roman" w:hAnsi="Times New Roman" w:cs="Times New Roman"/>
        </w:rPr>
        <w:t>по</w:t>
      </w:r>
      <w:proofErr w:type="gramEnd"/>
      <w:r w:rsidRPr="00FB5E4B">
        <w:rPr>
          <w:rFonts w:ascii="Times New Roman" w:hAnsi="Times New Roman" w:cs="Times New Roman"/>
        </w:rPr>
        <w:t>:</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осуществлению внешнего муниципального финансового контроля в соответствии с Бюджетным </w:t>
      </w:r>
      <w:hyperlink r:id="rId13"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Федеральным </w:t>
      </w:r>
      <w:hyperlink r:id="rId14" w:history="1">
        <w:r w:rsidRPr="00FB5E4B">
          <w:rPr>
            <w:rFonts w:ascii="Times New Roman" w:hAnsi="Times New Roman" w:cs="Times New Roman"/>
            <w:color w:val="0000FF"/>
          </w:rPr>
          <w:t>законом</w:t>
        </w:r>
      </w:hyperlink>
      <w:r w:rsidRPr="00FB5E4B">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аудиту эффективности, направленному на определение экономности и результативности использования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экспертизе проектов решений Думы муниципального образования о бюджете, иных </w:t>
      </w:r>
      <w:r w:rsidRPr="00FB5E4B">
        <w:rPr>
          <w:rFonts w:ascii="Times New Roman" w:hAnsi="Times New Roman" w:cs="Times New Roman"/>
        </w:rPr>
        <w:lastRenderedPageBreak/>
        <w:t>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экспертизе муниципальных программ;</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другим вопросам, установленным Федеральным </w:t>
      </w:r>
      <w:hyperlink r:id="rId15" w:history="1">
        <w:r w:rsidRPr="00FB5E4B">
          <w:rPr>
            <w:rFonts w:ascii="Times New Roman" w:hAnsi="Times New Roman" w:cs="Times New Roman"/>
            <w:color w:val="0000FF"/>
          </w:rPr>
          <w:t>законом</w:t>
        </w:r>
      </w:hyperlink>
      <w:r w:rsidRPr="00FB5E4B">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7" w:name="Par142"/>
      <w:bookmarkEnd w:id="7"/>
      <w:r w:rsidRPr="00FB5E4B">
        <w:rPr>
          <w:rFonts w:ascii="Times New Roman" w:hAnsi="Times New Roman" w:cs="Times New Roman"/>
        </w:rPr>
        <w:t>Статья 6. Бюджетные полномочия главного распорядителя бюджетных средств</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Главный распорядитель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обеспечивает результативность, </w:t>
      </w:r>
      <w:proofErr w:type="spellStart"/>
      <w:r w:rsidRPr="00FB5E4B">
        <w:rPr>
          <w:rFonts w:ascii="Times New Roman" w:hAnsi="Times New Roman" w:cs="Times New Roman"/>
        </w:rPr>
        <w:t>адресность</w:t>
      </w:r>
      <w:proofErr w:type="spellEnd"/>
      <w:r w:rsidRPr="00FB5E4B">
        <w:rPr>
          <w:rFonts w:ascii="Times New Roman" w:hAnsi="Times New Roman" w:cs="Times New Roman"/>
        </w:rPr>
        <w:t xml:space="preserve"> и целевой характер использования бюджетных сре</w:t>
      </w:r>
      <w:proofErr w:type="gramStart"/>
      <w:r w:rsidRPr="00FB5E4B">
        <w:rPr>
          <w:rFonts w:ascii="Times New Roman" w:hAnsi="Times New Roman" w:cs="Times New Roman"/>
        </w:rPr>
        <w:t>дств в с</w:t>
      </w:r>
      <w:proofErr w:type="gramEnd"/>
      <w:r w:rsidRPr="00FB5E4B">
        <w:rPr>
          <w:rFonts w:ascii="Times New Roman" w:hAnsi="Times New Roman" w:cs="Times New Roman"/>
        </w:rPr>
        <w:t>оответствии с утвержденными ему бюджетными ассигнованиями и лимитами бюджетных обязательств;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формирует перечень подведомственных ему получателей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6) вносит предложения по формированию и изменению лимитов бюджетных обязательств;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7) вносит предложения по формированию и изменению сводной бюджетной росписи;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8) определяет порядок утверждения бюджетных смет подведомственных получателей бюджетных средств, являющихся казенными учреждениями;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9) формирует и утверждает муниципальные задания;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6"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условий, целей и порядка, установленных при их предоставлении;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11) осуществляет внутренний финансовый контроль и внутренний финансовый аудит;</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lastRenderedPageBreak/>
        <w:t>12) формирует бюджетную отчетность главного распорядителя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13) отвечает от имени муниципального образования по денежным обязательствам подведомственных ему получателей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14) осуществляет иные бюджетные полномочия, определенные Бюджетным </w:t>
      </w:r>
      <w:hyperlink r:id="rId17"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8" w:name="Par165"/>
      <w:bookmarkEnd w:id="8"/>
      <w:r w:rsidRPr="00FB5E4B">
        <w:rPr>
          <w:rFonts w:ascii="Times New Roman" w:hAnsi="Times New Roman" w:cs="Times New Roman"/>
        </w:rPr>
        <w:t xml:space="preserve">Статья 7. Бюджетные полномочия главного администратора доходов бюджета и администратора доходов бюджета. </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Главный администратор доходов бюджета: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формирует перечень подведомственных ему администраторов доходов бюджета;</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2) представляет сведения, необходимые для составления среднесрочного финансового плана и (или) проекта бюджета;</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3) представляет сведения для составления и ведения кассового плана;</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4) формирует и представляет бюджетную отчетность главного администратора доходов бюджета;</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5) ведет реестр источников доходов бюджета по закрепленным за ним источникам доходов на основании перечня источников доходов бюджета;  </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6)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Администратор доходов бюджета обладает следующими бюджетными полномочиями:</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1) осуществляет начисление, учет и </w:t>
      </w:r>
      <w:proofErr w:type="gramStart"/>
      <w:r w:rsidRPr="00FB5E4B">
        <w:rPr>
          <w:rFonts w:ascii="Times New Roman" w:hAnsi="Times New Roman" w:cs="Times New Roman"/>
        </w:rPr>
        <w:t>контроль за</w:t>
      </w:r>
      <w:proofErr w:type="gramEnd"/>
      <w:r w:rsidRPr="00FB5E4B">
        <w:rPr>
          <w:rFonts w:ascii="Times New Roman" w:hAnsi="Times New Roman" w:cs="Times New Roman"/>
        </w:rPr>
        <w:t xml:space="preserve"> правильностью исчисления, полнотой и своевременностью осуществления платежей в бюджет, пеней и штрафов по ним;</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2) осуществляет взыскание задолженности по платежам в бюджет, пеней и штрафов;</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w:t>
      </w:r>
      <w:proofErr w:type="gramStart"/>
      <w:r w:rsidRPr="00FB5E4B">
        <w:rPr>
          <w:rFonts w:ascii="Times New Roman" w:hAnsi="Times New Roman" w:cs="Times New Roman"/>
        </w:rPr>
        <w:t xml:space="preserve">6) предоставляет информацию, необходимую для уплаты денежных средств физическими и </w:t>
      </w:r>
      <w:r w:rsidRPr="00FB5E4B">
        <w:rPr>
          <w:rFonts w:ascii="Times New Roman" w:hAnsi="Times New Roman" w:cs="Times New Roman"/>
        </w:rPr>
        <w:lastRenderedPageBreak/>
        <w:t xml:space="preserve">юридическими лицами за государственные и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8" w:history="1">
        <w:r w:rsidRPr="00FB5E4B">
          <w:rPr>
            <w:rFonts w:ascii="Times New Roman" w:hAnsi="Times New Roman" w:cs="Times New Roman"/>
          </w:rPr>
          <w:t>законом</w:t>
        </w:r>
      </w:hyperlink>
      <w:r w:rsidRPr="00FB5E4B">
        <w:rPr>
          <w:rFonts w:ascii="Times New Roman" w:hAnsi="Times New Roman" w:cs="Times New Roman"/>
        </w:rPr>
        <w:t xml:space="preserve"> от 27 июля 2010 года N 210-ФЗ "Об организации предоставления государственных и муниципальных услуг";</w:t>
      </w:r>
      <w:proofErr w:type="gramEnd"/>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7)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5E4B" w:rsidRPr="00FB5E4B" w:rsidRDefault="00FB5E4B" w:rsidP="00FB5E4B">
      <w:pPr>
        <w:widowControl w:val="0"/>
        <w:autoSpaceDE w:val="0"/>
        <w:autoSpaceDN w:val="0"/>
        <w:adjustRightInd w:val="0"/>
        <w:jc w:val="both"/>
        <w:rPr>
          <w:rFonts w:ascii="Times New Roman" w:hAnsi="Times New Roman" w:cs="Times New Roman"/>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9" w:name="Par180"/>
      <w:bookmarkEnd w:id="9"/>
      <w:r w:rsidRPr="00FB5E4B">
        <w:rPr>
          <w:rFonts w:ascii="Times New Roman" w:hAnsi="Times New Roman" w:cs="Times New Roman"/>
        </w:rPr>
        <w:t xml:space="preserve">Статья 8. Главный администратор источников финансирования дефицита бюджета </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Главный администратор источников финансирования дефицита бюджета: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формирует перечни подведомственных ему администраторов источников финансирования дефицита бюджета;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осуществляет планирование (прогнозирование) поступлений и выплат по источникам финансирования дефицита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3) обеспечивает </w:t>
      </w:r>
      <w:proofErr w:type="spellStart"/>
      <w:r w:rsidRPr="00FB5E4B">
        <w:rPr>
          <w:rFonts w:ascii="Times New Roman" w:hAnsi="Times New Roman" w:cs="Times New Roman"/>
        </w:rPr>
        <w:t>адресность</w:t>
      </w:r>
      <w:proofErr w:type="spellEnd"/>
      <w:r w:rsidRPr="00FB5E4B">
        <w:rPr>
          <w:rFonts w:ascii="Times New Roman" w:hAnsi="Times New Roman" w:cs="Times New Roman"/>
        </w:rPr>
        <w:t xml:space="preserve"> и целевой характер использования выделенных в его распоряжение ассигнований, предназначенных для погашения </w:t>
      </w:r>
      <w:proofErr w:type="gramStart"/>
      <w:r w:rsidRPr="00FB5E4B">
        <w:rPr>
          <w:rFonts w:ascii="Times New Roman" w:hAnsi="Times New Roman" w:cs="Times New Roman"/>
        </w:rPr>
        <w:t>источников финансирования дефицита бюджета поселения</w:t>
      </w:r>
      <w:proofErr w:type="gramEnd"/>
      <w:r w:rsidRPr="00FB5E4B">
        <w:rPr>
          <w:rFonts w:ascii="Times New Roman" w:hAnsi="Times New Roman" w:cs="Times New Roman"/>
        </w:rPr>
        <w:t>;</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осуществляет внутренний финансовый контроль и внутренний финансовый аудит;</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5) формирует бюджетную отчетность главного </w:t>
      </w:r>
      <w:proofErr w:type="gramStart"/>
      <w:r w:rsidRPr="00FB5E4B">
        <w:rPr>
          <w:rFonts w:ascii="Times New Roman" w:hAnsi="Times New Roman" w:cs="Times New Roman"/>
        </w:rPr>
        <w:t>администратора источников финансирования дефицита бюджета поселения</w:t>
      </w:r>
      <w:proofErr w:type="gramEnd"/>
      <w:r w:rsidRPr="00FB5E4B">
        <w:rPr>
          <w:rFonts w:ascii="Times New Roman" w:hAnsi="Times New Roman" w:cs="Times New Roman"/>
        </w:rPr>
        <w:t>;</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6) осуществляет иные бюджетные полномочия, определенные Бюджетным </w:t>
      </w:r>
      <w:hyperlink r:id="rId19"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10" w:name="Par191"/>
      <w:bookmarkEnd w:id="10"/>
      <w:r w:rsidRPr="00FB5E4B">
        <w:rPr>
          <w:rFonts w:ascii="Times New Roman" w:hAnsi="Times New Roman" w:cs="Times New Roman"/>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Главный распорядитель бюджетных средств осуществляет внутренний финансовый контроль, направленный </w:t>
      </w:r>
      <w:proofErr w:type="gramStart"/>
      <w:r w:rsidRPr="00FB5E4B">
        <w:rPr>
          <w:rFonts w:ascii="Times New Roman" w:hAnsi="Times New Roman" w:cs="Times New Roman"/>
        </w:rPr>
        <w:t>на</w:t>
      </w:r>
      <w:proofErr w:type="gramEnd"/>
      <w:r w:rsidRPr="00FB5E4B">
        <w:rPr>
          <w:rFonts w:ascii="Times New Roman" w:hAnsi="Times New Roman" w:cs="Times New Roman"/>
        </w:rPr>
        <w:t>:</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lastRenderedPageBreak/>
        <w:t>подготовку и организацию мер по повышению экономности и результативности использования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оценки надежности внутреннего финансового контроля и подготовки рекомендаций по повышению его эффективности;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подготовки предложений по повышению экономности и результативности использования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11" w:name="Par207"/>
      <w:bookmarkEnd w:id="11"/>
      <w:r w:rsidRPr="00FB5E4B">
        <w:rPr>
          <w:rFonts w:ascii="Times New Roman" w:hAnsi="Times New Roman" w:cs="Times New Roman"/>
        </w:rPr>
        <w:t>Статья 10. Бюджетные полномочия получателя бюджетных средств</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Получатель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составляет и исполняет бюджетную смету;</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принимает и (или) исполняет в пределах доведенных лимитов бюджетных обязательств бюджетные обязательства;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обеспечивает результативность, целевой характер использования предусмотренных ему бюджетных ассигнований;</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вносит соответствующему главному распорядителю бюджетных сре</w:t>
      </w:r>
      <w:proofErr w:type="gramStart"/>
      <w:r w:rsidRPr="00FB5E4B">
        <w:rPr>
          <w:rFonts w:ascii="Times New Roman" w:hAnsi="Times New Roman" w:cs="Times New Roman"/>
        </w:rPr>
        <w:t>дств пр</w:t>
      </w:r>
      <w:proofErr w:type="gramEnd"/>
      <w:r w:rsidRPr="00FB5E4B">
        <w:rPr>
          <w:rFonts w:ascii="Times New Roman" w:hAnsi="Times New Roman" w:cs="Times New Roman"/>
        </w:rPr>
        <w:t>едложения по изменению бюджетной росписи;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5) ведет бюджетный учет (обеспечивает ведение бюджетного учета);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7) осуществляет иные бюджетные полномочия, определенные Бюджетным </w:t>
      </w:r>
      <w:hyperlink r:id="rId20"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12" w:name="Par220"/>
      <w:bookmarkEnd w:id="12"/>
      <w:r w:rsidRPr="00FB5E4B">
        <w:rPr>
          <w:rFonts w:ascii="Times New Roman" w:hAnsi="Times New Roman" w:cs="Times New Roman"/>
        </w:rPr>
        <w:t>Статья 11. Бюджетные полномочия иных участников бюджетного процесса в муниципальном образовании</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1"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FB5E4B">
        <w:rPr>
          <w:rFonts w:ascii="Times New Roman" w:hAnsi="Times New Roman" w:cs="Times New Roman"/>
        </w:rPr>
        <w:t>источников финансирования дефицита бюджета поселения</w:t>
      </w:r>
      <w:proofErr w:type="gramEnd"/>
      <w:r w:rsidRPr="00FB5E4B">
        <w:rPr>
          <w:rFonts w:ascii="Times New Roman" w:hAnsi="Times New Roman" w:cs="Times New Roman"/>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jc w:val="center"/>
        <w:outlineLvl w:val="1"/>
        <w:rPr>
          <w:rFonts w:ascii="Times New Roman" w:hAnsi="Times New Roman" w:cs="Times New Roman"/>
        </w:rPr>
      </w:pPr>
      <w:bookmarkStart w:id="13" w:name="Par225"/>
      <w:bookmarkEnd w:id="13"/>
      <w:r w:rsidRPr="00FB5E4B">
        <w:rPr>
          <w:rFonts w:ascii="Times New Roman" w:hAnsi="Times New Roman" w:cs="Times New Roman"/>
        </w:rPr>
        <w:t>Раздел II. СОСТАВЛЕНИЕ ПРОЕКТА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14" w:name="Par227"/>
      <w:bookmarkEnd w:id="14"/>
      <w:r w:rsidRPr="00FB5E4B">
        <w:rPr>
          <w:rFonts w:ascii="Times New Roman" w:hAnsi="Times New Roman" w:cs="Times New Roman"/>
        </w:rPr>
        <w:t>Статья 12. Порядок и сроки составления проекта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Проект бюджета поселения составляется и утверждается сроком на три года - очередной финансовый год и плановый период.</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Составление проекта бюджета поселения - исключительная компетенция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Непосредственное составление проекта бюджета поселения осуществляет финансовый отдел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2"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и принимаемыми с соблюдением его требований решениями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15" w:name="Par240"/>
      <w:bookmarkEnd w:id="15"/>
      <w:r w:rsidRPr="00FB5E4B">
        <w:rPr>
          <w:rFonts w:ascii="Times New Roman" w:hAnsi="Times New Roman" w:cs="Times New Roman"/>
        </w:rPr>
        <w:lastRenderedPageBreak/>
        <w:t>Статья 13. Сведения, необходимые для составления проекта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Составление проекта бюджета поселения основывается </w:t>
      </w:r>
      <w:proofErr w:type="gramStart"/>
      <w:r w:rsidRPr="00FB5E4B">
        <w:rPr>
          <w:rFonts w:ascii="Times New Roman" w:hAnsi="Times New Roman" w:cs="Times New Roman"/>
        </w:rPr>
        <w:t>на</w:t>
      </w:r>
      <w:proofErr w:type="gramEnd"/>
      <w:r w:rsidRPr="00FB5E4B">
        <w:rPr>
          <w:rFonts w:ascii="Times New Roman" w:hAnsi="Times New Roman" w:cs="Times New Roman"/>
        </w:rPr>
        <w:t>:</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1) </w:t>
      </w:r>
      <w:proofErr w:type="gramStart"/>
      <w:r w:rsidRPr="00FB5E4B">
        <w:rPr>
          <w:rFonts w:ascii="Times New Roman" w:hAnsi="Times New Roman" w:cs="Times New Roman"/>
        </w:rPr>
        <w:t>положениях</w:t>
      </w:r>
      <w:proofErr w:type="gramEnd"/>
      <w:r w:rsidRPr="00FB5E4B">
        <w:rPr>
          <w:rFonts w:ascii="Times New Roman" w:hAnsi="Times New Roman" w:cs="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2) основных </w:t>
      </w:r>
      <w:hyperlink r:id="rId23" w:history="1">
        <w:proofErr w:type="gramStart"/>
        <w:r w:rsidRPr="00FB5E4B">
          <w:rPr>
            <w:rFonts w:ascii="Times New Roman" w:hAnsi="Times New Roman" w:cs="Times New Roman"/>
          </w:rPr>
          <w:t>направлениях</w:t>
        </w:r>
        <w:proofErr w:type="gramEnd"/>
      </w:hyperlink>
      <w:r w:rsidRPr="00FB5E4B">
        <w:rPr>
          <w:rFonts w:ascii="Times New Roman" w:hAnsi="Times New Roman" w:cs="Times New Roman"/>
        </w:rPr>
        <w:t xml:space="preserve"> бюджетной политики и основных </w:t>
      </w:r>
      <w:hyperlink r:id="rId24" w:history="1">
        <w:r w:rsidRPr="00FB5E4B">
          <w:rPr>
            <w:rFonts w:ascii="Times New Roman" w:hAnsi="Times New Roman" w:cs="Times New Roman"/>
          </w:rPr>
          <w:t>направлениях</w:t>
        </w:r>
      </w:hyperlink>
      <w:r w:rsidRPr="00FB5E4B">
        <w:rPr>
          <w:rFonts w:ascii="Times New Roman" w:hAnsi="Times New Roman" w:cs="Times New Roman"/>
        </w:rPr>
        <w:t xml:space="preserve"> налоговой политики;</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3) </w:t>
      </w:r>
      <w:proofErr w:type="gramStart"/>
      <w:r w:rsidRPr="00FB5E4B">
        <w:rPr>
          <w:rFonts w:ascii="Times New Roman" w:hAnsi="Times New Roman" w:cs="Times New Roman"/>
        </w:rPr>
        <w:t>прогнозе</w:t>
      </w:r>
      <w:proofErr w:type="gramEnd"/>
      <w:r w:rsidRPr="00FB5E4B">
        <w:rPr>
          <w:rFonts w:ascii="Times New Roman" w:hAnsi="Times New Roman" w:cs="Times New Roman"/>
        </w:rPr>
        <w:t xml:space="preserve"> социально-экономического развития;</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4) бюджетном </w:t>
      </w:r>
      <w:proofErr w:type="gramStart"/>
      <w:r w:rsidRPr="00FB5E4B">
        <w:rPr>
          <w:rFonts w:ascii="Times New Roman" w:hAnsi="Times New Roman" w:cs="Times New Roman"/>
        </w:rPr>
        <w:t>прогнозе</w:t>
      </w:r>
      <w:proofErr w:type="gramEnd"/>
      <w:r w:rsidRPr="00FB5E4B">
        <w:rPr>
          <w:rFonts w:ascii="Times New Roman" w:hAnsi="Times New Roman" w:cs="Times New Roman"/>
        </w:rPr>
        <w:t xml:space="preserve"> (проекте бюджетного прогноза, проекте изменений бюджетного прогноза) на долгосрочный период;</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5) муниципальных </w:t>
      </w:r>
      <w:proofErr w:type="gramStart"/>
      <w:r w:rsidRPr="00FB5E4B">
        <w:rPr>
          <w:rFonts w:ascii="Times New Roman" w:hAnsi="Times New Roman" w:cs="Times New Roman"/>
        </w:rPr>
        <w:t>программах</w:t>
      </w:r>
      <w:proofErr w:type="gramEnd"/>
      <w:r w:rsidRPr="00FB5E4B">
        <w:rPr>
          <w:rFonts w:ascii="Times New Roman" w:hAnsi="Times New Roman" w:cs="Times New Roman"/>
        </w:rPr>
        <w:t xml:space="preserve"> (проектах муниципальных программ, проектах изменений указанных программ).</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16" w:name="Par249"/>
      <w:bookmarkEnd w:id="16"/>
      <w:r w:rsidRPr="00FB5E4B">
        <w:rPr>
          <w:rFonts w:ascii="Times New Roman" w:hAnsi="Times New Roman" w:cs="Times New Roman"/>
        </w:rPr>
        <w:t xml:space="preserve">Статья 14. Прогноз социально-экономического развития поселения </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17" w:name="Par254"/>
      <w:bookmarkStart w:id="18" w:name="Par259"/>
      <w:bookmarkEnd w:id="17"/>
      <w:bookmarkEnd w:id="18"/>
      <w:r w:rsidRPr="00FB5E4B">
        <w:rPr>
          <w:rFonts w:ascii="Times New Roman" w:hAnsi="Times New Roman" w:cs="Times New Roman"/>
        </w:rPr>
        <w:t>Статья 15. Прогнозирование доходов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Доходы бюджета поселения прогнозируются на основе прогноза социально-экономического развития </w:t>
      </w:r>
      <w:proofErr w:type="gramStart"/>
      <w:r w:rsidRPr="00FB5E4B">
        <w:rPr>
          <w:rFonts w:ascii="Times New Roman" w:hAnsi="Times New Roman" w:cs="Times New Roman"/>
        </w:rPr>
        <w:t>поселения</w:t>
      </w:r>
      <w:proofErr w:type="gramEnd"/>
      <w:r w:rsidRPr="00FB5E4B">
        <w:rPr>
          <w:rFonts w:ascii="Times New Roman" w:hAnsi="Times New Roman" w:cs="Times New Roman"/>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2. </w:t>
      </w:r>
      <w:proofErr w:type="gramStart"/>
      <w:r w:rsidRPr="00FB5E4B">
        <w:rPr>
          <w:rFonts w:ascii="Times New Roman" w:hAnsi="Times New Roman" w:cs="Times New Roman"/>
        </w:rPr>
        <w:t xml:space="preserve">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w:t>
      </w:r>
      <w:r w:rsidRPr="00FB5E4B">
        <w:rPr>
          <w:rFonts w:ascii="Times New Roman" w:hAnsi="Times New Roman" w:cs="Times New Roman"/>
        </w:rPr>
        <w:lastRenderedPageBreak/>
        <w:t>указанных нормативных правовых актов Думы муниципального</w:t>
      </w:r>
      <w:proofErr w:type="gramEnd"/>
      <w:r w:rsidRPr="00FB5E4B">
        <w:rPr>
          <w:rFonts w:ascii="Times New Roman" w:hAnsi="Times New Roman" w:cs="Times New Roman"/>
        </w:rPr>
        <w:t xml:space="preserve"> образования не ранее 1 января года, следующего за очередным финансовым годом.</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19" w:name="Par266"/>
      <w:bookmarkEnd w:id="19"/>
      <w:r w:rsidRPr="00FB5E4B">
        <w:rPr>
          <w:rFonts w:ascii="Times New Roman" w:hAnsi="Times New Roman" w:cs="Times New Roman"/>
        </w:rPr>
        <w:t>Статья 16. Планирование бюджетных ассигнований</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sz w:val="16"/>
          <w:szCs w:val="16"/>
        </w:rPr>
      </w:pPr>
      <w:bookmarkStart w:id="20" w:name="Par271"/>
      <w:bookmarkEnd w:id="20"/>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r w:rsidRPr="00FB5E4B">
        <w:rPr>
          <w:rFonts w:ascii="Times New Roman" w:hAnsi="Times New Roman" w:cs="Times New Roman"/>
        </w:rPr>
        <w:t>Статья 17. Резервный фонд администрации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В расходной части бюджета поселения образуется резервный фонд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21" w:name="Par278"/>
      <w:bookmarkEnd w:id="21"/>
      <w:r w:rsidRPr="00FB5E4B">
        <w:rPr>
          <w:rFonts w:ascii="Times New Roman" w:hAnsi="Times New Roman" w:cs="Times New Roman"/>
        </w:rPr>
        <w:t>Статья 18. Муниципальный дорожный фонд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Муниципальный дорожный фонд муниципального образования создается решением Думы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FB5E4B" w:rsidRPr="00FB5E4B" w:rsidRDefault="00FB5E4B" w:rsidP="00FB5E4B">
      <w:pPr>
        <w:widowControl w:val="0"/>
        <w:autoSpaceDE w:val="0"/>
        <w:autoSpaceDN w:val="0"/>
        <w:adjustRightInd w:val="0"/>
        <w:ind w:firstLine="54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jc w:val="center"/>
        <w:outlineLvl w:val="1"/>
        <w:rPr>
          <w:rFonts w:ascii="Times New Roman" w:hAnsi="Times New Roman" w:cs="Times New Roman"/>
        </w:rPr>
      </w:pPr>
      <w:bookmarkStart w:id="22" w:name="Par286"/>
      <w:bookmarkEnd w:id="22"/>
      <w:r w:rsidRPr="00FB5E4B">
        <w:rPr>
          <w:rFonts w:ascii="Times New Roman" w:hAnsi="Times New Roman" w:cs="Times New Roman"/>
        </w:rPr>
        <w:t>Раздел III. РАССМОТРЕНИЕ И УТВЕРЖДЕНИЕ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23" w:name="Par288"/>
      <w:bookmarkEnd w:id="23"/>
      <w:r w:rsidRPr="00FB5E4B">
        <w:rPr>
          <w:rFonts w:ascii="Times New Roman" w:hAnsi="Times New Roman" w:cs="Times New Roman"/>
        </w:rPr>
        <w:lastRenderedPageBreak/>
        <w:t>Статья 19. Содержание решения о бюджете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w:t>
      </w:r>
      <w:proofErr w:type="spellStart"/>
      <w:r w:rsidRPr="00FB5E4B">
        <w:rPr>
          <w:rFonts w:ascii="Times New Roman" w:hAnsi="Times New Roman" w:cs="Times New Roman"/>
        </w:rPr>
        <w:t>профицит</w:t>
      </w:r>
      <w:proofErr w:type="spellEnd"/>
      <w:r w:rsidRPr="00FB5E4B">
        <w:rPr>
          <w:rFonts w:ascii="Times New Roman" w:hAnsi="Times New Roman" w:cs="Times New Roman"/>
        </w:rPr>
        <w:t xml:space="preserve">) бюджета </w:t>
      </w:r>
      <w:proofErr w:type="gramStart"/>
      <w:r w:rsidRPr="00FB5E4B">
        <w:rPr>
          <w:rFonts w:ascii="Times New Roman" w:hAnsi="Times New Roman" w:cs="Times New Roman"/>
        </w:rPr>
        <w:t>поселения</w:t>
      </w:r>
      <w:proofErr w:type="gramEnd"/>
      <w:r w:rsidRPr="00FB5E4B">
        <w:rPr>
          <w:rFonts w:ascii="Times New Roman" w:hAnsi="Times New Roman" w:cs="Times New Roman"/>
        </w:rPr>
        <w:t xml:space="preserve"> а также иные показатели, установленные Бюджетным </w:t>
      </w:r>
      <w:hyperlink r:id="rId25"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принимаемыми в соответствии с ним решениями Думы муниципального образования (кроме решения о бюджете).</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Решением о бюджете поселения утверждаются: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перечень главных администраторов доходов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2) перечень главных </w:t>
      </w:r>
      <w:proofErr w:type="gramStart"/>
      <w:r w:rsidRPr="00FB5E4B">
        <w:rPr>
          <w:rFonts w:ascii="Times New Roman" w:hAnsi="Times New Roman" w:cs="Times New Roman"/>
        </w:rPr>
        <w:t>администраторов источников финансирования дефицита бюджета поселения</w:t>
      </w:r>
      <w:proofErr w:type="gramEnd"/>
      <w:r w:rsidRPr="00FB5E4B">
        <w:rPr>
          <w:rFonts w:ascii="Times New Roman" w:hAnsi="Times New Roman" w:cs="Times New Roman"/>
        </w:rPr>
        <w:t>;</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3) распределение бюджетных ассигнований по целевым статьям (муниципальным программам и не программным направлениям деятельности), группам и подгруппам </w:t>
      </w:r>
      <w:proofErr w:type="gramStart"/>
      <w:r w:rsidRPr="00FB5E4B">
        <w:rPr>
          <w:rFonts w:ascii="Times New Roman" w:hAnsi="Times New Roman" w:cs="Times New Roman"/>
        </w:rPr>
        <w:t>видов расходов классификации расходов бюджетов</w:t>
      </w:r>
      <w:proofErr w:type="gramEnd"/>
      <w:r w:rsidRPr="00FB5E4B">
        <w:rPr>
          <w:rFonts w:ascii="Times New Roman" w:hAnsi="Times New Roman" w:cs="Times New Roman"/>
        </w:rPr>
        <w:t xml:space="preserve"> на очередной финансовый год и плановый период;</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ведомственная структура расходов бюджета на очередной финансовый год и плановый период;</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6) общий объем бюджетных ассигнований, направляемых на исполнение публичных нормативных обязательств;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FB5E4B">
        <w:rPr>
          <w:rFonts w:ascii="Times New Roman" w:hAnsi="Times New Roman" w:cs="Times New Roman"/>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9) объем бюджетных ассигнований муниципального дорожного фонда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10) источники финансирования дефицита бюджета поселения на очередной финансовый год и плановый период;</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FB5E4B">
        <w:rPr>
          <w:rFonts w:ascii="Times New Roman" w:hAnsi="Times New Roman" w:cs="Times New Roman"/>
        </w:rPr>
        <w:t>указанием</w:t>
      </w:r>
      <w:proofErr w:type="gramEnd"/>
      <w:r w:rsidRPr="00FB5E4B">
        <w:rPr>
          <w:rFonts w:ascii="Times New Roman" w:hAnsi="Times New Roman" w:cs="Times New Roman"/>
        </w:rPr>
        <w:t xml:space="preserve"> в том числе верхнего предела долга по муниципальным гарантиям;</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12) иные показатели бюджета поселения, установленные Бюджетным </w:t>
      </w:r>
      <w:hyperlink r:id="rId26"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принимаемыми в соответствии с ним решениями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24" w:name="Par346"/>
      <w:bookmarkEnd w:id="24"/>
      <w:r w:rsidRPr="00FB5E4B">
        <w:rPr>
          <w:rFonts w:ascii="Times New Roman" w:hAnsi="Times New Roman" w:cs="Times New Roman"/>
        </w:rPr>
        <w:t>Статья 20. Документы и материалы, представляемые в Думу муниципального образования одновременно с проектом решения о бюджете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Одновременно с проектом решения о бюджете поселения в Думу муниципального образования представляются: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основные направления бюджетной политики и основные направления налоговой политики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прогноз социально-экономического развития поселения;</w:t>
      </w:r>
    </w:p>
    <w:p w:rsidR="00FB5E4B" w:rsidRPr="00FB5E4B" w:rsidRDefault="00FB5E4B" w:rsidP="00FB5E4B">
      <w:pPr>
        <w:jc w:val="both"/>
        <w:rPr>
          <w:rFonts w:ascii="Times New Roman" w:hAnsi="Times New Roman" w:cs="Times New Roman"/>
        </w:rPr>
      </w:pPr>
      <w:r w:rsidRPr="00FB5E4B">
        <w:rPr>
          <w:rFonts w:ascii="Times New Roman" w:hAnsi="Times New Roman" w:cs="Times New Roman"/>
        </w:rPr>
        <w:t xml:space="preserve">         4) прогноз основных характеристик (общий объем доходов, общий объем расходов, дефицита (</w:t>
      </w:r>
      <w:proofErr w:type="spellStart"/>
      <w:r w:rsidRPr="00FB5E4B">
        <w:rPr>
          <w:rFonts w:ascii="Times New Roman" w:hAnsi="Times New Roman" w:cs="Times New Roman"/>
        </w:rPr>
        <w:t>профицита</w:t>
      </w:r>
      <w:proofErr w:type="spellEnd"/>
      <w:r w:rsidRPr="00FB5E4B">
        <w:rPr>
          <w:rFonts w:ascii="Times New Roman" w:hAnsi="Times New Roman" w:cs="Times New Roman"/>
        </w:rPr>
        <w:t>)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5) пояснительная записка к проекту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7) распределение </w:t>
      </w:r>
      <w:proofErr w:type="gramStart"/>
      <w:r w:rsidRPr="00FB5E4B">
        <w:rPr>
          <w:rFonts w:ascii="Times New Roman" w:hAnsi="Times New Roman" w:cs="Times New Roman"/>
        </w:rPr>
        <w:t>источников финансирования дефицита бюджета поселения</w:t>
      </w:r>
      <w:proofErr w:type="gramEnd"/>
      <w:r w:rsidRPr="00FB5E4B">
        <w:rPr>
          <w:rFonts w:ascii="Times New Roman" w:hAnsi="Times New Roman" w:cs="Times New Roman"/>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FB5E4B" w:rsidRPr="00FB5E4B" w:rsidRDefault="00FB5E4B" w:rsidP="00FB5E4B">
      <w:pPr>
        <w:jc w:val="both"/>
        <w:rPr>
          <w:rFonts w:ascii="Times New Roman" w:hAnsi="Times New Roman" w:cs="Times New Roman"/>
        </w:rPr>
      </w:pPr>
      <w:r w:rsidRPr="00FB5E4B">
        <w:rPr>
          <w:rFonts w:ascii="Times New Roman" w:hAnsi="Times New Roman" w:cs="Times New Roman"/>
        </w:rP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9) оценка ожидаемого исполнения бюджета поселения на текущий финансовый год;</w:t>
      </w:r>
    </w:p>
    <w:p w:rsidR="00FB5E4B" w:rsidRPr="00FB5E4B" w:rsidRDefault="00FB5E4B" w:rsidP="00FB5E4B">
      <w:pPr>
        <w:jc w:val="both"/>
        <w:rPr>
          <w:rFonts w:ascii="Times New Roman" w:hAnsi="Times New Roman" w:cs="Times New Roman"/>
        </w:rPr>
      </w:pPr>
      <w:r w:rsidRPr="00FB5E4B">
        <w:rPr>
          <w:rFonts w:ascii="Times New Roman" w:hAnsi="Times New Roman" w:cs="Times New Roman"/>
        </w:rPr>
        <w:t xml:space="preserve">      10) в случае утверждения решением о бюджете распределения бюджетных ассигнований по муниципальным программам и </w:t>
      </w:r>
      <w:proofErr w:type="spellStart"/>
      <w:r w:rsidRPr="00FB5E4B">
        <w:rPr>
          <w:rFonts w:ascii="Times New Roman" w:hAnsi="Times New Roman" w:cs="Times New Roman"/>
        </w:rPr>
        <w:t>непрограммным</w:t>
      </w:r>
      <w:proofErr w:type="spellEnd"/>
      <w:r w:rsidRPr="00FB5E4B">
        <w:rPr>
          <w:rFonts w:ascii="Times New Roman" w:hAnsi="Times New Roman" w:cs="Times New Roman"/>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паспорта муниципальных программ;</w:t>
      </w:r>
    </w:p>
    <w:p w:rsidR="00FB5E4B" w:rsidRPr="00FB5E4B" w:rsidRDefault="00FB5E4B" w:rsidP="00FB5E4B">
      <w:pPr>
        <w:jc w:val="both"/>
        <w:rPr>
          <w:rFonts w:ascii="Times New Roman" w:hAnsi="Times New Roman" w:cs="Times New Roman"/>
        </w:rPr>
      </w:pPr>
      <w:r w:rsidRPr="00FB5E4B">
        <w:rPr>
          <w:rFonts w:ascii="Times New Roman" w:hAnsi="Times New Roman" w:cs="Times New Roman"/>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иные документы и материалы.</w:t>
      </w:r>
    </w:p>
    <w:p w:rsidR="00FB5E4B" w:rsidRPr="00FB5E4B" w:rsidRDefault="00FB5E4B" w:rsidP="00FB5E4B">
      <w:pPr>
        <w:widowControl w:val="0"/>
        <w:autoSpaceDE w:val="0"/>
        <w:autoSpaceDN w:val="0"/>
        <w:adjustRightInd w:val="0"/>
        <w:jc w:val="both"/>
        <w:rPr>
          <w:rFonts w:ascii="Times New Roman" w:hAnsi="Times New Roman" w:cs="Times New Roman"/>
        </w:rPr>
      </w:pPr>
      <w:r w:rsidRPr="00FB5E4B">
        <w:rPr>
          <w:rFonts w:ascii="Times New Roman" w:hAnsi="Times New Roman" w:cs="Times New Roman"/>
        </w:rPr>
        <w:t xml:space="preserve">      12) иные документы и материалы, установленные Бюджетным </w:t>
      </w:r>
      <w:hyperlink r:id="rId27"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и принимаемыми в соответствии с ним решениями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25" w:name="Par379"/>
      <w:bookmarkEnd w:id="25"/>
      <w:r w:rsidRPr="00FB5E4B">
        <w:rPr>
          <w:rFonts w:ascii="Times New Roman" w:hAnsi="Times New Roman" w:cs="Times New Roman"/>
        </w:rPr>
        <w:t>Статья 21. Внесение проекта бюджета поселения на рассмотрение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FB5E4B">
          <w:rPr>
            <w:rFonts w:ascii="Times New Roman" w:hAnsi="Times New Roman" w:cs="Times New Roman"/>
            <w:color w:val="0000FF"/>
          </w:rPr>
          <w:t xml:space="preserve">статьей </w:t>
        </w:r>
      </w:hyperlink>
      <w:r w:rsidRPr="00FB5E4B">
        <w:rPr>
          <w:rFonts w:ascii="Times New Roman" w:hAnsi="Times New Roman" w:cs="Times New Roman"/>
        </w:rPr>
        <w:t>20 настоящего Положения.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Изменение параметров планового периода утверждаемого бюджета производится путем утверждения уточненных показателей бюджета.</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26" w:name="Par390"/>
      <w:bookmarkEnd w:id="26"/>
      <w:r w:rsidRPr="00FB5E4B">
        <w:rPr>
          <w:rFonts w:ascii="Times New Roman" w:hAnsi="Times New Roman" w:cs="Times New Roman"/>
        </w:rPr>
        <w:t>Статья 22. Публичные слушания по проекту решения о бюджете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27" w:name="Par394"/>
      <w:bookmarkEnd w:id="27"/>
      <w:r w:rsidRPr="00FB5E4B">
        <w:rPr>
          <w:rFonts w:ascii="Times New Roman" w:hAnsi="Times New Roman" w:cs="Times New Roman"/>
        </w:rPr>
        <w:t>Статья 23. Подготовка к рассмотрению проекта решения о бюджете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Рассмотрение проекта решения о бюджете поселения осуществляется в соответствии с </w:t>
      </w:r>
      <w:hyperlink r:id="rId28" w:history="1">
        <w:r w:rsidRPr="00FB5E4B">
          <w:rPr>
            <w:rFonts w:ascii="Times New Roman" w:hAnsi="Times New Roman" w:cs="Times New Roman"/>
            <w:color w:val="0000FF"/>
          </w:rPr>
          <w:t>Регламентом</w:t>
        </w:r>
      </w:hyperlink>
      <w:r w:rsidRPr="00FB5E4B">
        <w:rPr>
          <w:rFonts w:ascii="Times New Roman" w:hAnsi="Times New Roman" w:cs="Times New Roman"/>
        </w:rPr>
        <w:t xml:space="preserve"> Думы муниципального образования с учетом особенностей, предусмотренных </w:t>
      </w:r>
      <w:hyperlink w:anchor="Par397" w:history="1">
        <w:r w:rsidRPr="00FB5E4B">
          <w:rPr>
            <w:rFonts w:ascii="Times New Roman" w:hAnsi="Times New Roman" w:cs="Times New Roman"/>
            <w:color w:val="0000FF"/>
          </w:rPr>
          <w:t>частями 2</w:t>
        </w:r>
      </w:hyperlink>
      <w:r w:rsidRPr="00FB5E4B">
        <w:rPr>
          <w:rFonts w:ascii="Times New Roman" w:hAnsi="Times New Roman" w:cs="Times New Roman"/>
        </w:rPr>
        <w:t xml:space="preserve"> - </w:t>
      </w:r>
      <w:hyperlink w:anchor="Par406" w:history="1">
        <w:r w:rsidRPr="00FB5E4B">
          <w:rPr>
            <w:rFonts w:ascii="Times New Roman" w:hAnsi="Times New Roman" w:cs="Times New Roman"/>
            <w:color w:val="0000FF"/>
          </w:rPr>
          <w:t>4</w:t>
        </w:r>
      </w:hyperlink>
      <w:r w:rsidRPr="00FB5E4B">
        <w:rPr>
          <w:rFonts w:ascii="Times New Roman" w:hAnsi="Times New Roman" w:cs="Times New Roman"/>
        </w:rPr>
        <w:t xml:space="preserve"> настоящей статьи.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bookmarkStart w:id="28" w:name="Par397"/>
      <w:bookmarkEnd w:id="28"/>
      <w:r w:rsidRPr="00FB5E4B">
        <w:rPr>
          <w:rFonts w:ascii="Times New Roman" w:hAnsi="Times New Roman" w:cs="Times New Roman"/>
        </w:rPr>
        <w:t xml:space="preserve">2. </w:t>
      </w:r>
      <w:proofErr w:type="gramStart"/>
      <w:r w:rsidRPr="00FB5E4B">
        <w:rPr>
          <w:rFonts w:ascii="Times New Roman" w:hAnsi="Times New Roman" w:cs="Times New Roman"/>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FB5E4B">
        <w:rPr>
          <w:rFonts w:ascii="Times New Roman" w:hAnsi="Times New Roman" w:cs="Times New Roman"/>
        </w:rPr>
        <w:t xml:space="preserve"> подготовки поправок.</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bookmarkStart w:id="29" w:name="Par402"/>
      <w:bookmarkEnd w:id="29"/>
      <w:proofErr w:type="gramStart"/>
      <w:r w:rsidRPr="00FB5E4B">
        <w:rPr>
          <w:rFonts w:ascii="Times New Roman" w:hAnsi="Times New Roman" w:cs="Times New Roman"/>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w:t>
      </w:r>
      <w:r w:rsidRPr="00FB5E4B">
        <w:rPr>
          <w:rFonts w:ascii="Times New Roman" w:hAnsi="Times New Roman" w:cs="Times New Roman"/>
        </w:rPr>
        <w:lastRenderedPageBreak/>
        <w:t xml:space="preserve">программам и </w:t>
      </w:r>
      <w:proofErr w:type="spellStart"/>
      <w:r w:rsidRPr="00FB5E4B">
        <w:rPr>
          <w:rFonts w:ascii="Times New Roman" w:hAnsi="Times New Roman" w:cs="Times New Roman"/>
        </w:rPr>
        <w:t>непрограммным</w:t>
      </w:r>
      <w:proofErr w:type="spellEnd"/>
      <w:r w:rsidRPr="00FB5E4B">
        <w:rPr>
          <w:rFonts w:ascii="Times New Roman" w:hAnsi="Times New Roman" w:cs="Times New Roman"/>
        </w:rPr>
        <w:t xml:space="preserve">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w:t>
      </w:r>
      <w:proofErr w:type="spellStart"/>
      <w:r w:rsidRPr="00FB5E4B">
        <w:rPr>
          <w:rFonts w:ascii="Times New Roman" w:hAnsi="Times New Roman" w:cs="Times New Roman"/>
        </w:rPr>
        <w:t>непрограммным</w:t>
      </w:r>
      <w:proofErr w:type="spellEnd"/>
      <w:r w:rsidRPr="00FB5E4B">
        <w:rPr>
          <w:rFonts w:ascii="Times New Roman" w:hAnsi="Times New Roman" w:cs="Times New Roman"/>
        </w:rPr>
        <w:t xml:space="preserve"> направлениям деятельности), группам и подгруппам видов расходов классификации расходов бюджетов либо указание</w:t>
      </w:r>
      <w:proofErr w:type="gramEnd"/>
      <w:r w:rsidRPr="00FB5E4B">
        <w:rPr>
          <w:rFonts w:ascii="Times New Roman" w:hAnsi="Times New Roman" w:cs="Times New Roman"/>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bookmarkStart w:id="30" w:name="Par404"/>
      <w:bookmarkEnd w:id="30"/>
      <w:r w:rsidRPr="00FB5E4B">
        <w:rPr>
          <w:rFonts w:ascii="Times New Roman" w:hAnsi="Times New Roman" w:cs="Times New Roman"/>
        </w:rPr>
        <w:t xml:space="preserve">Поправки, не соответствующие требованиям, предусмотренным </w:t>
      </w:r>
      <w:hyperlink w:anchor="Par402" w:history="1">
        <w:r w:rsidRPr="00FB5E4B">
          <w:rPr>
            <w:rFonts w:ascii="Times New Roman" w:hAnsi="Times New Roman" w:cs="Times New Roman"/>
            <w:color w:val="0000FF"/>
          </w:rPr>
          <w:t>абзацем третьим</w:t>
        </w:r>
      </w:hyperlink>
      <w:r w:rsidRPr="00FB5E4B">
        <w:rPr>
          <w:rFonts w:ascii="Times New Roman" w:hAnsi="Times New Roman" w:cs="Times New Roman"/>
        </w:rPr>
        <w:t xml:space="preserve"> настоящей части, не рассматриваются.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bookmarkStart w:id="31" w:name="Par406"/>
      <w:bookmarkEnd w:id="31"/>
      <w:r w:rsidRPr="00FB5E4B">
        <w:rPr>
          <w:rFonts w:ascii="Times New Roman" w:hAnsi="Times New Roman" w:cs="Times New Roman"/>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FB5E4B">
        <w:rPr>
          <w:rFonts w:ascii="Times New Roman" w:hAnsi="Times New Roman" w:cs="Times New Roman"/>
        </w:rPr>
        <w:t>позднее</w:t>
      </w:r>
      <w:proofErr w:type="gramEnd"/>
      <w:r w:rsidRPr="00FB5E4B">
        <w:rPr>
          <w:rFonts w:ascii="Times New Roman" w:hAnsi="Times New Roman" w:cs="Times New Roman"/>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29" w:history="1">
        <w:r w:rsidRPr="00FB5E4B">
          <w:rPr>
            <w:rFonts w:ascii="Times New Roman" w:hAnsi="Times New Roman" w:cs="Times New Roman"/>
            <w:color w:val="0000FF"/>
          </w:rPr>
          <w:t>Регламентом</w:t>
        </w:r>
      </w:hyperlink>
      <w:r w:rsidRPr="00FB5E4B">
        <w:rPr>
          <w:rFonts w:ascii="Times New Roman" w:hAnsi="Times New Roman" w:cs="Times New Roman"/>
        </w:rPr>
        <w:t xml:space="preserve">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32" w:name="Par408"/>
      <w:bookmarkEnd w:id="32"/>
      <w:r w:rsidRPr="00FB5E4B">
        <w:rPr>
          <w:rFonts w:ascii="Times New Roman" w:hAnsi="Times New Roman" w:cs="Times New Roman"/>
        </w:rPr>
        <w:t>Статья 24. Рассмотрение и утверждение проекта решения о бюджете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Рассмотрение и утверждение проекта решения о бюджете поселения осуществляется в соответствии с </w:t>
      </w:r>
      <w:hyperlink r:id="rId30" w:history="1">
        <w:r w:rsidRPr="00FB5E4B">
          <w:rPr>
            <w:rFonts w:ascii="Times New Roman" w:hAnsi="Times New Roman" w:cs="Times New Roman"/>
            <w:color w:val="0000FF"/>
          </w:rPr>
          <w:t>Регламентом</w:t>
        </w:r>
      </w:hyperlink>
      <w:r w:rsidRPr="00FB5E4B">
        <w:rPr>
          <w:rFonts w:ascii="Times New Roman" w:hAnsi="Times New Roman" w:cs="Times New Roman"/>
        </w:rPr>
        <w:t xml:space="preserve"> Думы муниципального образования с учетом особенностей, предусмотренных </w:t>
      </w:r>
      <w:hyperlink w:anchor="Par411" w:history="1">
        <w:r w:rsidRPr="00FB5E4B">
          <w:rPr>
            <w:rFonts w:ascii="Times New Roman" w:hAnsi="Times New Roman" w:cs="Times New Roman"/>
            <w:color w:val="0000FF"/>
          </w:rPr>
          <w:t>частью второй</w:t>
        </w:r>
      </w:hyperlink>
      <w:r w:rsidRPr="00FB5E4B">
        <w:rPr>
          <w:rFonts w:ascii="Times New Roman" w:hAnsi="Times New Roman" w:cs="Times New Roman"/>
        </w:rPr>
        <w:t xml:space="preserve"> настоящей статьи.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bookmarkStart w:id="33" w:name="Par411"/>
      <w:bookmarkEnd w:id="33"/>
      <w:r w:rsidRPr="00FB5E4B">
        <w:rPr>
          <w:rFonts w:ascii="Times New Roman" w:hAnsi="Times New Roman" w:cs="Times New Roman"/>
        </w:rPr>
        <w:t>2. При рассмотрении проекта решения о бюджете поселения Дума муниципального образования заслушивает доклады:</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руководителя финансового отдела администрации муниципального образования  для представления проекта решения о бюджете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председателя постоянной комиссии Думы муниципального образования по экономической политике и бюджету;</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Председателя ревизионной комиссии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Решение о бюджете поселения вступает в силу с 1 января очередного финансового года.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1"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Решение о бюджете поселения подлежит официальному опубликованию не позднее 10 дней после его подписания в установленном порядке.</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34" w:name="Par423"/>
      <w:bookmarkEnd w:id="34"/>
      <w:r w:rsidRPr="00FB5E4B">
        <w:rPr>
          <w:rFonts w:ascii="Times New Roman" w:hAnsi="Times New Roman" w:cs="Times New Roman"/>
        </w:rPr>
        <w:t>Статья 25. Внесение изменений в решение о бюджете поселения на текущий финансовый год и плановый период</w:t>
      </w:r>
    </w:p>
    <w:p w:rsidR="00FB5E4B" w:rsidRPr="00FB5E4B" w:rsidRDefault="00FB5E4B" w:rsidP="00FB5E4B">
      <w:pPr>
        <w:widowControl w:val="0"/>
        <w:autoSpaceDE w:val="0"/>
        <w:autoSpaceDN w:val="0"/>
        <w:adjustRightInd w:val="0"/>
        <w:ind w:firstLine="54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w:t>
      </w:r>
      <w:proofErr w:type="gramStart"/>
      <w:r w:rsidRPr="00FB5E4B">
        <w:rPr>
          <w:rFonts w:ascii="Times New Roman" w:hAnsi="Times New Roman" w:cs="Times New Roman"/>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FB5E4B">
        <w:rPr>
          <w:rFonts w:ascii="Times New Roman" w:hAnsi="Times New Roman" w:cs="Times New Roman"/>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2. </w:t>
      </w:r>
      <w:proofErr w:type="gramStart"/>
      <w:r w:rsidRPr="00FB5E4B">
        <w:rPr>
          <w:rFonts w:ascii="Times New Roman" w:hAnsi="Times New Roman" w:cs="Times New Roman"/>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2" w:history="1">
        <w:r w:rsidRPr="00FB5E4B">
          <w:rPr>
            <w:rFonts w:ascii="Times New Roman" w:hAnsi="Times New Roman" w:cs="Times New Roman"/>
            <w:color w:val="0000FF"/>
          </w:rPr>
          <w:t>Регламентом</w:t>
        </w:r>
      </w:hyperlink>
      <w:r w:rsidRPr="00FB5E4B">
        <w:rPr>
          <w:rFonts w:ascii="Times New Roman" w:hAnsi="Times New Roman" w:cs="Times New Roman"/>
        </w:rPr>
        <w:t xml:space="preserve"> Думы муниципального образования с учетом особенностей, предусмотренных </w:t>
      </w:r>
      <w:hyperlink w:anchor="Par430" w:history="1">
        <w:r w:rsidRPr="00FB5E4B">
          <w:rPr>
            <w:rFonts w:ascii="Times New Roman" w:hAnsi="Times New Roman" w:cs="Times New Roman"/>
            <w:color w:val="0000FF"/>
          </w:rPr>
          <w:t>частями 3</w:t>
        </w:r>
      </w:hyperlink>
      <w:r w:rsidRPr="00FB5E4B">
        <w:rPr>
          <w:rFonts w:ascii="Times New Roman" w:hAnsi="Times New Roman" w:cs="Times New Roman"/>
        </w:rPr>
        <w:t xml:space="preserve"> - </w:t>
      </w:r>
      <w:hyperlink w:anchor="Par436" w:history="1">
        <w:r w:rsidRPr="00FB5E4B">
          <w:rPr>
            <w:rFonts w:ascii="Times New Roman" w:hAnsi="Times New Roman" w:cs="Times New Roman"/>
            <w:color w:val="0000FF"/>
          </w:rPr>
          <w:t>5</w:t>
        </w:r>
      </w:hyperlink>
      <w:r w:rsidRPr="00FB5E4B">
        <w:rPr>
          <w:rFonts w:ascii="Times New Roman" w:hAnsi="Times New Roman" w:cs="Times New Roman"/>
        </w:rPr>
        <w:t xml:space="preserve"> настоящей статьи.</w:t>
      </w:r>
      <w:proofErr w:type="gramEnd"/>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bookmarkStart w:id="35" w:name="Par430"/>
      <w:bookmarkEnd w:id="35"/>
      <w:r w:rsidRPr="00FB5E4B">
        <w:rPr>
          <w:rFonts w:ascii="Times New Roman" w:hAnsi="Times New Roman" w:cs="Times New Roman"/>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FB5E4B">
          <w:rPr>
            <w:rFonts w:ascii="Times New Roman" w:hAnsi="Times New Roman" w:cs="Times New Roman"/>
            <w:color w:val="0000FF"/>
          </w:rPr>
          <w:t>абзацами третьим</w:t>
        </w:r>
      </w:hyperlink>
      <w:r w:rsidRPr="00FB5E4B">
        <w:rPr>
          <w:rFonts w:ascii="Times New Roman" w:hAnsi="Times New Roman" w:cs="Times New Roman"/>
        </w:rPr>
        <w:t xml:space="preserve">, </w:t>
      </w:r>
      <w:hyperlink w:anchor="Par404" w:history="1">
        <w:r w:rsidRPr="00FB5E4B">
          <w:rPr>
            <w:rFonts w:ascii="Times New Roman" w:hAnsi="Times New Roman" w:cs="Times New Roman"/>
            <w:color w:val="0000FF"/>
          </w:rPr>
          <w:t xml:space="preserve">четвертым части 2 статьи </w:t>
        </w:r>
      </w:hyperlink>
      <w:r w:rsidRPr="00FB5E4B">
        <w:rPr>
          <w:rFonts w:ascii="Times New Roman" w:hAnsi="Times New Roman" w:cs="Times New Roman"/>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FB5E4B">
        <w:rPr>
          <w:rFonts w:ascii="Times New Roman" w:hAnsi="Times New Roman" w:cs="Times New Roman"/>
        </w:rPr>
        <w:t xml:space="preserve"> решение о бюджете поселения на текущий финансовый год и плановый период.</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FB5E4B">
        <w:rPr>
          <w:rFonts w:ascii="Times New Roman" w:hAnsi="Times New Roman" w:cs="Times New Roman"/>
        </w:rPr>
        <w:t>позднее</w:t>
      </w:r>
      <w:proofErr w:type="gramEnd"/>
      <w:r w:rsidRPr="00FB5E4B">
        <w:rPr>
          <w:rFonts w:ascii="Times New Roman" w:hAnsi="Times New Roman" w:cs="Times New Roman"/>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FB5E4B">
        <w:rPr>
          <w:rFonts w:ascii="Times New Roman" w:hAnsi="Times New Roman" w:cs="Times New Roman"/>
        </w:rPr>
        <w:t>бюджете</w:t>
      </w:r>
      <w:proofErr w:type="gramEnd"/>
      <w:r w:rsidRPr="00FB5E4B">
        <w:rPr>
          <w:rFonts w:ascii="Times New Roman" w:hAnsi="Times New Roman" w:cs="Times New Roman"/>
        </w:rPr>
        <w:t xml:space="preserve"> поселения на текущий финансовый год и плановый период в соответствии с </w:t>
      </w:r>
      <w:hyperlink r:id="rId33" w:history="1">
        <w:r w:rsidRPr="00FB5E4B">
          <w:rPr>
            <w:rFonts w:ascii="Times New Roman" w:hAnsi="Times New Roman" w:cs="Times New Roman"/>
            <w:color w:val="0000FF"/>
          </w:rPr>
          <w:t>Регламентом</w:t>
        </w:r>
      </w:hyperlink>
      <w:r w:rsidRPr="00FB5E4B">
        <w:rPr>
          <w:rFonts w:ascii="Times New Roman" w:hAnsi="Times New Roman" w:cs="Times New Roman"/>
        </w:rPr>
        <w:t xml:space="preserve"> Думы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bookmarkStart w:id="36" w:name="Par436"/>
      <w:bookmarkEnd w:id="36"/>
      <w:r w:rsidRPr="00FB5E4B">
        <w:rPr>
          <w:rFonts w:ascii="Times New Roman" w:hAnsi="Times New Roman" w:cs="Times New Roman"/>
        </w:rPr>
        <w:t xml:space="preserve">5. </w:t>
      </w:r>
      <w:proofErr w:type="gramStart"/>
      <w:r w:rsidRPr="00FB5E4B">
        <w:rPr>
          <w:rFonts w:ascii="Times New Roman" w:hAnsi="Times New Roman" w:cs="Times New Roman"/>
        </w:rPr>
        <w:t>При рассмотрении проекта решения о внесении изменений в решение о бюджете поселения на текущий финансовый год</w:t>
      </w:r>
      <w:proofErr w:type="gramEnd"/>
      <w:r w:rsidRPr="00FB5E4B">
        <w:rPr>
          <w:rFonts w:ascii="Times New Roman" w:hAnsi="Times New Roman" w:cs="Times New Roman"/>
        </w:rPr>
        <w:t xml:space="preserve"> и плановый период Дума муниципального образования заслушивает доклады:</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2) председателя постоянной комиссии Думы муниципального образования по </w:t>
      </w:r>
      <w:r w:rsidRPr="00FB5E4B">
        <w:rPr>
          <w:rFonts w:ascii="Times New Roman" w:hAnsi="Times New Roman" w:cs="Times New Roman"/>
        </w:rPr>
        <w:lastRenderedPageBreak/>
        <w:t>экономической политике и бюджету;</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Председателя ревизионной комиссии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r w:rsidRPr="00FB5E4B">
        <w:rPr>
          <w:rFonts w:ascii="Times New Roman" w:hAnsi="Times New Roman" w:cs="Times New Roman"/>
        </w:rPr>
        <w:t xml:space="preserve"> </w:t>
      </w:r>
    </w:p>
    <w:p w:rsidR="00FB5E4B" w:rsidRPr="00FB5E4B" w:rsidRDefault="00FB5E4B" w:rsidP="00FB5E4B">
      <w:pPr>
        <w:widowControl w:val="0"/>
        <w:autoSpaceDE w:val="0"/>
        <w:autoSpaceDN w:val="0"/>
        <w:adjustRightInd w:val="0"/>
        <w:jc w:val="center"/>
        <w:outlineLvl w:val="1"/>
        <w:rPr>
          <w:rFonts w:ascii="Times New Roman" w:hAnsi="Times New Roman" w:cs="Times New Roman"/>
        </w:rPr>
      </w:pPr>
      <w:bookmarkStart w:id="37" w:name="Par444"/>
      <w:bookmarkEnd w:id="37"/>
      <w:r w:rsidRPr="00FB5E4B">
        <w:rPr>
          <w:rFonts w:ascii="Times New Roman" w:hAnsi="Times New Roman" w:cs="Times New Roman"/>
        </w:rPr>
        <w:t>Раздел IV. ИСПОЛНЕНИЕ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38" w:name="Par446"/>
      <w:bookmarkEnd w:id="38"/>
      <w:r w:rsidRPr="00FB5E4B">
        <w:rPr>
          <w:rFonts w:ascii="Times New Roman" w:hAnsi="Times New Roman" w:cs="Times New Roman"/>
        </w:rPr>
        <w:t>Статья 26. Организация исполнения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Исполнение бюджета поселения обеспечивается администрацией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Бюджет муниципального образования исполняется на основе единства кассы и подведомственности расходов.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Кассовое обслуживание единого счета бюджета поселения осуществляется Федеральным казначейством.</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39" w:name="Par454"/>
      <w:bookmarkEnd w:id="39"/>
      <w:r w:rsidRPr="00FB5E4B">
        <w:rPr>
          <w:rFonts w:ascii="Times New Roman" w:hAnsi="Times New Roman" w:cs="Times New Roman"/>
        </w:rPr>
        <w:t>Статья 27. Сводная бюджетная роспись</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w:t>
      </w:r>
      <w:hyperlink r:id="rId34" w:history="1">
        <w:r w:rsidRPr="00FB5E4B">
          <w:rPr>
            <w:rFonts w:ascii="Times New Roman" w:hAnsi="Times New Roman" w:cs="Times New Roman"/>
          </w:rPr>
          <w:t>Порядок</w:t>
        </w:r>
      </w:hyperlink>
      <w:r w:rsidRPr="00FB5E4B">
        <w:rPr>
          <w:rFonts w:ascii="Times New Roman" w:hAnsi="Times New Roman" w:cs="Times New Roman"/>
        </w:rPr>
        <w:t xml:space="preserve"> составления и ведения сводной бюджетной росписи устанавливается финансовым органом администрации.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Утверждение сводной бюджетной росписи и внесение изменений в нее осуществляется руководителем финансового органа.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Утвержденные показатели сводной бюджетной росписи должны соответствовать решению о бюджете.</w:t>
      </w:r>
    </w:p>
    <w:p w:rsidR="00FB5E4B" w:rsidRPr="00FB5E4B" w:rsidRDefault="00FB5E4B" w:rsidP="00FB5E4B">
      <w:pPr>
        <w:widowControl w:val="0"/>
        <w:autoSpaceDE w:val="0"/>
        <w:autoSpaceDN w:val="0"/>
        <w:adjustRightInd w:val="0"/>
        <w:jc w:val="both"/>
        <w:rPr>
          <w:rFonts w:ascii="Times New Roman" w:hAnsi="Times New Roman" w:cs="Times New Roman"/>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40" w:name="Par459"/>
      <w:bookmarkEnd w:id="40"/>
      <w:r w:rsidRPr="00FB5E4B">
        <w:rPr>
          <w:rFonts w:ascii="Times New Roman" w:hAnsi="Times New Roman" w:cs="Times New Roman"/>
        </w:rPr>
        <w:t>Статья 28. Кассовый план</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FB5E4B">
        <w:rPr>
          <w:rFonts w:ascii="Times New Roman" w:hAnsi="Times New Roman" w:cs="Times New Roman"/>
        </w:rPr>
        <w:t>источников финансирования дефицита бюджета поселения</w:t>
      </w:r>
      <w:proofErr w:type="gramEnd"/>
      <w:r w:rsidRPr="00FB5E4B">
        <w:rPr>
          <w:rFonts w:ascii="Times New Roman" w:hAnsi="Times New Roman" w:cs="Times New Roman"/>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Составление и ведение кассового плана осуществляется финансовым отделом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41" w:name="Par466"/>
      <w:bookmarkEnd w:id="41"/>
      <w:r w:rsidRPr="00FB5E4B">
        <w:rPr>
          <w:rFonts w:ascii="Times New Roman" w:hAnsi="Times New Roman" w:cs="Times New Roman"/>
        </w:rPr>
        <w:lastRenderedPageBreak/>
        <w:t>Статья 29. Исполнение бюджета поселения по доходам и расходам</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Исполнение бюджета поселения по доходам осуществляется в соответствии с бюджетным законодательством Российской Федерации.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35" w:history="1">
        <w:r w:rsidRPr="00FB5E4B">
          <w:rPr>
            <w:rFonts w:ascii="Times New Roman" w:hAnsi="Times New Roman" w:cs="Times New Roman"/>
            <w:color w:val="0000FF"/>
          </w:rPr>
          <w:t>кодекса</w:t>
        </w:r>
      </w:hyperlink>
      <w:r w:rsidRPr="00FB5E4B">
        <w:rPr>
          <w:rFonts w:ascii="Times New Roman" w:hAnsi="Times New Roman" w:cs="Times New Roman"/>
        </w:rPr>
        <w:t xml:space="preserve"> Российской Федерации.</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42" w:name="Par472"/>
      <w:bookmarkEnd w:id="42"/>
      <w:r w:rsidRPr="00FB5E4B">
        <w:rPr>
          <w:rFonts w:ascii="Times New Roman" w:hAnsi="Times New Roman" w:cs="Times New Roman"/>
        </w:rPr>
        <w:t>Статья 30. Бюджетные росписи главных распорядителей бюджетных средств</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43" w:name="Par477"/>
      <w:bookmarkEnd w:id="43"/>
      <w:r w:rsidRPr="00FB5E4B">
        <w:rPr>
          <w:rFonts w:ascii="Times New Roman" w:hAnsi="Times New Roman" w:cs="Times New Roman"/>
        </w:rPr>
        <w:t>Статья 31. Исполнение бюджета поселения по источникам финансирования дефицита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w:t>
      </w:r>
      <w:proofErr w:type="gramStart"/>
      <w:r w:rsidRPr="00FB5E4B">
        <w:rPr>
          <w:rFonts w:ascii="Times New Roman" w:hAnsi="Times New Roman" w:cs="Times New Roman"/>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36" w:history="1">
        <w:r w:rsidRPr="00FB5E4B">
          <w:rPr>
            <w:rFonts w:ascii="Times New Roman" w:hAnsi="Times New Roman" w:cs="Times New Roman"/>
            <w:color w:val="0000FF"/>
          </w:rPr>
          <w:t>кодекса</w:t>
        </w:r>
      </w:hyperlink>
      <w:r w:rsidRPr="00FB5E4B">
        <w:rPr>
          <w:rFonts w:ascii="Times New Roman" w:hAnsi="Times New Roman" w:cs="Times New Roman"/>
        </w:rPr>
        <w:t xml:space="preserve"> Российской Федерации.</w:t>
      </w:r>
      <w:proofErr w:type="gramEnd"/>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44" w:name="Par484"/>
      <w:bookmarkEnd w:id="44"/>
      <w:r w:rsidRPr="00FB5E4B">
        <w:rPr>
          <w:rFonts w:ascii="Times New Roman" w:hAnsi="Times New Roman" w:cs="Times New Roman"/>
        </w:rPr>
        <w:t>Статья 32. Лицевые счета для учета операций по исполнению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7" w:history="1">
        <w:r w:rsidRPr="00FB5E4B">
          <w:rPr>
            <w:rFonts w:ascii="Times New Roman" w:hAnsi="Times New Roman" w:cs="Times New Roman"/>
            <w:color w:val="0000FF"/>
          </w:rPr>
          <w:t>кодекса</w:t>
        </w:r>
      </w:hyperlink>
      <w:r w:rsidRPr="00FB5E4B">
        <w:rPr>
          <w:rFonts w:ascii="Times New Roman" w:hAnsi="Times New Roman" w:cs="Times New Roman"/>
        </w:rPr>
        <w:t xml:space="preserve"> Российской Федерации в финансовом отделе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45" w:name="Par491"/>
      <w:bookmarkEnd w:id="45"/>
      <w:r w:rsidRPr="00FB5E4B">
        <w:rPr>
          <w:rFonts w:ascii="Times New Roman" w:hAnsi="Times New Roman" w:cs="Times New Roman"/>
        </w:rPr>
        <w:t>Статья 33. Бюджетная смета</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lastRenderedPageBreak/>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bookmarkStart w:id="46" w:name="Par502"/>
      <w:bookmarkEnd w:id="46"/>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47" w:name="Par504"/>
      <w:bookmarkEnd w:id="47"/>
      <w:r w:rsidRPr="00FB5E4B">
        <w:rPr>
          <w:rFonts w:ascii="Times New Roman" w:hAnsi="Times New Roman" w:cs="Times New Roman"/>
        </w:rPr>
        <w:t>Статья 34. Завершение текущего финансового года</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Операции по исполнению бюджета поселения завершаются 31 декабря, за исключением операций, указанных в </w:t>
      </w:r>
      <w:hyperlink r:id="rId38" w:history="1">
        <w:r w:rsidRPr="00FB5E4B">
          <w:rPr>
            <w:rFonts w:ascii="Times New Roman" w:hAnsi="Times New Roman" w:cs="Times New Roman"/>
            <w:color w:val="0000FF"/>
          </w:rPr>
          <w:t>пункте 2 статьи 242</w:t>
        </w:r>
      </w:hyperlink>
      <w:r w:rsidRPr="00FB5E4B">
        <w:rPr>
          <w:rFonts w:ascii="Times New Roman" w:hAnsi="Times New Roman" w:cs="Times New Roman"/>
        </w:rPr>
        <w:t xml:space="preserve"> Бюджетного кодекса Российской Федерации.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Завершение операций по исполнению бюджета поселения в текущем финансовом году осуществляется в порядке, установленном распоряжением руководителя финансового отдела администрации муниципального образования в соответствии с требованиями Бюджетного </w:t>
      </w:r>
      <w:hyperlink r:id="rId39" w:history="1">
        <w:r w:rsidRPr="00FB5E4B">
          <w:rPr>
            <w:rFonts w:ascii="Times New Roman" w:hAnsi="Times New Roman" w:cs="Times New Roman"/>
            <w:color w:val="0000FF"/>
          </w:rPr>
          <w:t>кодекса</w:t>
        </w:r>
      </w:hyperlink>
      <w:r w:rsidRPr="00FB5E4B">
        <w:rPr>
          <w:rFonts w:ascii="Times New Roman" w:hAnsi="Times New Roman" w:cs="Times New Roman"/>
        </w:rPr>
        <w:t xml:space="preserve"> Российской Федерации.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Бюджетные ассигнования и лимиты бюджетных обязательств текущего финансового года прекращают свое действие 31 декабря.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До последнего рабочего дня текущего финансового года финансовый отдел администрации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Порядок обеспечения получателей бюджетных сре</w:t>
      </w:r>
      <w:proofErr w:type="gramStart"/>
      <w:r w:rsidRPr="00FB5E4B">
        <w:rPr>
          <w:rFonts w:ascii="Times New Roman" w:hAnsi="Times New Roman" w:cs="Times New Roman"/>
        </w:rPr>
        <w:t>дств пр</w:t>
      </w:r>
      <w:proofErr w:type="gramEnd"/>
      <w:r w:rsidRPr="00FB5E4B">
        <w:rPr>
          <w:rFonts w:ascii="Times New Roman" w:hAnsi="Times New Roman" w:cs="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руководителя финансового отдела администрации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jc w:val="center"/>
        <w:outlineLvl w:val="1"/>
        <w:rPr>
          <w:rFonts w:ascii="Times New Roman" w:hAnsi="Times New Roman" w:cs="Times New Roman"/>
        </w:rPr>
      </w:pPr>
      <w:bookmarkStart w:id="48" w:name="Par516"/>
      <w:bookmarkEnd w:id="48"/>
      <w:r w:rsidRPr="00FB5E4B">
        <w:rPr>
          <w:rFonts w:ascii="Times New Roman" w:hAnsi="Times New Roman" w:cs="Times New Roman"/>
        </w:rPr>
        <w:lastRenderedPageBreak/>
        <w:t>Раздел V. СОСТАВЛЕНИЕ, ВНЕШНЯЯ ПРОВЕРКА, РАССМОТРЕНИЕ</w:t>
      </w:r>
    </w:p>
    <w:p w:rsidR="00FB5E4B" w:rsidRPr="00FB5E4B" w:rsidRDefault="00FB5E4B" w:rsidP="00FB5E4B">
      <w:pPr>
        <w:widowControl w:val="0"/>
        <w:autoSpaceDE w:val="0"/>
        <w:autoSpaceDN w:val="0"/>
        <w:adjustRightInd w:val="0"/>
        <w:jc w:val="center"/>
        <w:rPr>
          <w:rFonts w:ascii="Times New Roman" w:hAnsi="Times New Roman" w:cs="Times New Roman"/>
        </w:rPr>
      </w:pPr>
      <w:r w:rsidRPr="00FB5E4B">
        <w:rPr>
          <w:rFonts w:ascii="Times New Roman" w:hAnsi="Times New Roman" w:cs="Times New Roman"/>
        </w:rPr>
        <w:t>И УТВЕРЖДЕНИЕ БЮДЖЕТНОЙ ОТЧЕТНОСТИ</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49" w:name="Par519"/>
      <w:bookmarkEnd w:id="49"/>
      <w:r w:rsidRPr="00FB5E4B">
        <w:rPr>
          <w:rFonts w:ascii="Times New Roman" w:hAnsi="Times New Roman" w:cs="Times New Roman"/>
        </w:rPr>
        <w:t>Статья 35. Составление и представление бюджетной отчетности</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FB5E4B">
        <w:rPr>
          <w:rFonts w:ascii="Times New Roman" w:hAnsi="Times New Roman" w:cs="Times New Roman"/>
        </w:rPr>
        <w:t>источников финансирования дефицита бюджета поселения</w:t>
      </w:r>
      <w:proofErr w:type="gramEnd"/>
      <w:r w:rsidRPr="00FB5E4B">
        <w:rPr>
          <w:rFonts w:ascii="Times New Roman" w:hAnsi="Times New Roman" w:cs="Times New Roman"/>
        </w:rPr>
        <w:t>.</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FB5E4B">
        <w:rPr>
          <w:rFonts w:ascii="Times New Roman" w:hAnsi="Times New Roman" w:cs="Times New Roman"/>
        </w:rPr>
        <w:t>отчетности соответствующих главных администраторов средств бюджета поселения</w:t>
      </w:r>
      <w:proofErr w:type="gramEnd"/>
      <w:r w:rsidRPr="00FB5E4B">
        <w:rPr>
          <w:rFonts w:ascii="Times New Roman" w:hAnsi="Times New Roman" w:cs="Times New Roman"/>
        </w:rPr>
        <w:t>.</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3. Бюджетная отчетность поселения представляется финансовым отделом администрации муниципального образования в администрацию </w:t>
      </w:r>
      <w:proofErr w:type="gramStart"/>
      <w:r w:rsidRPr="00FB5E4B">
        <w:rPr>
          <w:rFonts w:ascii="Times New Roman" w:hAnsi="Times New Roman" w:cs="Times New Roman"/>
        </w:rPr>
        <w:t>г</w:t>
      </w:r>
      <w:proofErr w:type="gramEnd"/>
      <w:r w:rsidRPr="00FB5E4B">
        <w:rPr>
          <w:rFonts w:ascii="Times New Roman" w:hAnsi="Times New Roman" w:cs="Times New Roman"/>
        </w:rPr>
        <w:t>. Иркутска.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Годовой отчет об исполнении бюджета поселения утверждается решением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50" w:name="Par531"/>
      <w:bookmarkEnd w:id="50"/>
      <w:r w:rsidRPr="00FB5E4B">
        <w:rPr>
          <w:rFonts w:ascii="Times New Roman" w:hAnsi="Times New Roman" w:cs="Times New Roman"/>
        </w:rPr>
        <w:t>Статья 36. Решение Думы муниципального образования об исполнении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w:t>
      </w:r>
      <w:proofErr w:type="spellStart"/>
      <w:r w:rsidRPr="00FB5E4B">
        <w:rPr>
          <w:rFonts w:ascii="Times New Roman" w:hAnsi="Times New Roman" w:cs="Times New Roman"/>
        </w:rPr>
        <w:t>профицита</w:t>
      </w:r>
      <w:proofErr w:type="spellEnd"/>
      <w:r w:rsidRPr="00FB5E4B">
        <w:rPr>
          <w:rFonts w:ascii="Times New Roman" w:hAnsi="Times New Roman" w:cs="Times New Roman"/>
        </w:rPr>
        <w:t>)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Отдельными приложениями к решению об исполнении бюджета поселения за отчетный финансовый год утверждаются показатели: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доходов бюджета поселения по кодам классификации доходов бюджетов;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расходов бюджета поселения по ведомственной структуре расходов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lastRenderedPageBreak/>
        <w:t>4) расходов бюджета поселения по разделам и подразделам классификации расходов бюджетов;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5) расходов бюджета поселения по целевым статьям (муниципальным программам и не программным направлениям деятельности), группам и подгруппам </w:t>
      </w:r>
      <w:proofErr w:type="gramStart"/>
      <w:r w:rsidRPr="00FB5E4B">
        <w:rPr>
          <w:rFonts w:ascii="Times New Roman" w:hAnsi="Times New Roman" w:cs="Times New Roman"/>
        </w:rPr>
        <w:t>видов расходов классификации расходов бюджетов</w:t>
      </w:r>
      <w:proofErr w:type="gramEnd"/>
      <w:r w:rsidRPr="00FB5E4B">
        <w:rPr>
          <w:rFonts w:ascii="Times New Roman" w:hAnsi="Times New Roman" w:cs="Times New Roman"/>
        </w:rPr>
        <w:t>;</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6) источников финансирования дефицита бюджета поселения по кодам </w:t>
      </w:r>
      <w:proofErr w:type="gramStart"/>
      <w:r w:rsidRPr="00FB5E4B">
        <w:rPr>
          <w:rFonts w:ascii="Times New Roman" w:hAnsi="Times New Roman" w:cs="Times New Roman"/>
        </w:rPr>
        <w:t>классификации источников финансирования дефицитов бюджетов</w:t>
      </w:r>
      <w:proofErr w:type="gramEnd"/>
      <w:r w:rsidRPr="00FB5E4B">
        <w:rPr>
          <w:rFonts w:ascii="Times New Roman" w:hAnsi="Times New Roman" w:cs="Times New Roman"/>
        </w:rPr>
        <w:t>;</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8) иные показатели, установленные Бюджетным </w:t>
      </w:r>
      <w:hyperlink r:id="rId40"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и принимаемыми в соответствии с ним решениями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51" w:name="Par548"/>
      <w:bookmarkEnd w:id="51"/>
      <w:r w:rsidRPr="00FB5E4B">
        <w:rPr>
          <w:rFonts w:ascii="Times New Roman" w:hAnsi="Times New Roman" w:cs="Times New Roman"/>
        </w:rPr>
        <w:t>Статья 37. Порядок осуществления внешней проверки годового отчета об исполнении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FB5E4B">
        <w:rPr>
          <w:rFonts w:ascii="Times New Roman" w:hAnsi="Times New Roman" w:cs="Times New Roman"/>
        </w:rPr>
        <w:t>отчетности главных администраторов средств бюджета поселения</w:t>
      </w:r>
      <w:proofErr w:type="gramEnd"/>
      <w:r w:rsidRPr="00FB5E4B">
        <w:rPr>
          <w:rFonts w:ascii="Times New Roman" w:hAnsi="Times New Roman" w:cs="Times New Roman"/>
        </w:rPr>
        <w:t xml:space="preserve"> и подготовку заключения на годовой отчет об исполнении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FB5E4B">
        <w:rPr>
          <w:rFonts w:ascii="Times New Roman" w:hAnsi="Times New Roman" w:cs="Times New Roman"/>
        </w:rPr>
        <w:t>Боханский</w:t>
      </w:r>
      <w:proofErr w:type="spellEnd"/>
      <w:r w:rsidRPr="00FB5E4B">
        <w:rPr>
          <w:rFonts w:ascii="Times New Roman" w:hAnsi="Times New Roman" w:cs="Times New Roman"/>
        </w:rPr>
        <w:t xml:space="preserve"> район».</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Годовая бюджетная отчетность главных администраторов средств бюджета поселения включает:</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отчет об исполнении бюджета главного администратора бюджетных средств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баланс главного администратора бюджетных средств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отчет о финансовых результатах деятельности;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отчет о движении денежных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5) пояснительную записку.</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Результаты внешней </w:t>
      </w:r>
      <w:proofErr w:type="gramStart"/>
      <w:r w:rsidRPr="00FB5E4B">
        <w:rPr>
          <w:rFonts w:ascii="Times New Roman" w:hAnsi="Times New Roman" w:cs="Times New Roman"/>
        </w:rPr>
        <w:t>проверки годовой бюджетной отчетности главных администраторов средств бюджета поселения</w:t>
      </w:r>
      <w:proofErr w:type="gramEnd"/>
      <w:r w:rsidRPr="00FB5E4B">
        <w:rPr>
          <w:rFonts w:ascii="Times New Roman" w:hAnsi="Times New Roman" w:cs="Times New Roman"/>
        </w:rPr>
        <w:t xml:space="preserve"> оформляются заключениями по каждому главному администратору средств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1" w:history="1">
        <w:r w:rsidRPr="00FB5E4B">
          <w:rPr>
            <w:rFonts w:ascii="Times New Roman" w:hAnsi="Times New Roman" w:cs="Times New Roman"/>
            <w:color w:val="0000FF"/>
          </w:rPr>
          <w:t>Конституцией</w:t>
        </w:r>
      </w:hyperlink>
      <w:r w:rsidRPr="00FB5E4B">
        <w:rPr>
          <w:rFonts w:ascii="Times New Roman" w:hAnsi="Times New Roman" w:cs="Times New Roman"/>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lastRenderedPageBreak/>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FB5E4B">
          <w:rPr>
            <w:rFonts w:ascii="Times New Roman" w:hAnsi="Times New Roman" w:cs="Times New Roman"/>
            <w:color w:val="0000FF"/>
          </w:rPr>
          <w:t>частью второй статьи 38</w:t>
        </w:r>
      </w:hyperlink>
      <w:r w:rsidRPr="00FB5E4B">
        <w:rPr>
          <w:rFonts w:ascii="Times New Roman" w:hAnsi="Times New Roman" w:cs="Times New Roman"/>
        </w:rPr>
        <w:t xml:space="preserve"> настоящего Положения.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С учетом данных внешней </w:t>
      </w:r>
      <w:proofErr w:type="gramStart"/>
      <w:r w:rsidRPr="00FB5E4B">
        <w:rPr>
          <w:rFonts w:ascii="Times New Roman" w:hAnsi="Times New Roman" w:cs="Times New Roman"/>
        </w:rPr>
        <w:t>проверки годовой бюджетной отчетности главных администраторов средств бюджета поселения</w:t>
      </w:r>
      <w:proofErr w:type="gramEnd"/>
      <w:r w:rsidRPr="00FB5E4B">
        <w:rPr>
          <w:rFonts w:ascii="Times New Roman" w:hAnsi="Times New Roman" w:cs="Times New Roman"/>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52" w:name="Par569"/>
      <w:bookmarkEnd w:id="52"/>
      <w:r w:rsidRPr="00FB5E4B">
        <w:rPr>
          <w:rFonts w:ascii="Times New Roman" w:hAnsi="Times New Roman" w:cs="Times New Roman"/>
        </w:rPr>
        <w:t>Статья 38. Представление годового отчета об исполнении бюджета поселения в Думу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bookmarkStart w:id="53" w:name="Par572"/>
      <w:bookmarkEnd w:id="53"/>
      <w:r w:rsidRPr="00FB5E4B">
        <w:rPr>
          <w:rFonts w:ascii="Times New Roman" w:hAnsi="Times New Roman" w:cs="Times New Roman"/>
        </w:rPr>
        <w:t>2. Одновременно с годовым отчетом об исполнении бюджета поселения администрацией муниципального образования представляются: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проект решения Думы муниципального образования об исполнении бюджета поселения за отчетный финансовый год;</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баланс исполнения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отчет о финансовых результатах деятельности;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4) отчет о движении денежных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5) пояснительная записка;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6) отчет об использовании ассигнований резервного фонда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7) иная отчетность, предусмотренная Бюджетным </w:t>
      </w:r>
      <w:hyperlink r:id="rId42"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 и принимаемыми в соответствии с ним решениями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54" w:name="Par581"/>
      <w:bookmarkEnd w:id="54"/>
      <w:r w:rsidRPr="00FB5E4B">
        <w:rPr>
          <w:rFonts w:ascii="Times New Roman" w:hAnsi="Times New Roman" w:cs="Times New Roman"/>
        </w:rPr>
        <w:t>Статья 39. Публичные слушания по проекту решения об исполнении бюджета поселения за отчетный финансовый год</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55" w:name="Par585"/>
      <w:bookmarkEnd w:id="55"/>
      <w:r w:rsidRPr="00FB5E4B">
        <w:rPr>
          <w:rFonts w:ascii="Times New Roman" w:hAnsi="Times New Roman" w:cs="Times New Roman"/>
        </w:rPr>
        <w:t>Статья 40. Рассмотрение и утверждение годового отчета об исполнении бюджета поселения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1. Рассмотрение и утверждение годового отчета об исполнении бюджета поселения осуществляются в соответствии с </w:t>
      </w:r>
      <w:hyperlink r:id="rId43" w:history="1">
        <w:r w:rsidRPr="00FB5E4B">
          <w:rPr>
            <w:rFonts w:ascii="Times New Roman" w:hAnsi="Times New Roman" w:cs="Times New Roman"/>
            <w:color w:val="0000FF"/>
          </w:rPr>
          <w:t>Регламентом</w:t>
        </w:r>
      </w:hyperlink>
      <w:r w:rsidRPr="00FB5E4B">
        <w:rPr>
          <w:rFonts w:ascii="Times New Roman" w:hAnsi="Times New Roman" w:cs="Times New Roman"/>
        </w:rPr>
        <w:t xml:space="preserve"> Думы муниципального образования с учетом особенностей, предусмотренных </w:t>
      </w:r>
      <w:hyperlink w:anchor="Par588" w:history="1">
        <w:r w:rsidRPr="00FB5E4B">
          <w:rPr>
            <w:rFonts w:ascii="Times New Roman" w:hAnsi="Times New Roman" w:cs="Times New Roman"/>
            <w:color w:val="0000FF"/>
          </w:rPr>
          <w:t>частями 2</w:t>
        </w:r>
      </w:hyperlink>
      <w:r w:rsidRPr="00FB5E4B">
        <w:rPr>
          <w:rFonts w:ascii="Times New Roman" w:hAnsi="Times New Roman" w:cs="Times New Roman"/>
        </w:rPr>
        <w:t xml:space="preserve"> - </w:t>
      </w:r>
      <w:hyperlink w:anchor="Par594" w:history="1">
        <w:r w:rsidRPr="00FB5E4B">
          <w:rPr>
            <w:rFonts w:ascii="Times New Roman" w:hAnsi="Times New Roman" w:cs="Times New Roman"/>
            <w:color w:val="0000FF"/>
          </w:rPr>
          <w:t>4</w:t>
        </w:r>
      </w:hyperlink>
      <w:r w:rsidRPr="00FB5E4B">
        <w:rPr>
          <w:rFonts w:ascii="Times New Roman" w:hAnsi="Times New Roman" w:cs="Times New Roman"/>
        </w:rPr>
        <w:t xml:space="preserve"> настоящей статьи.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bookmarkStart w:id="56" w:name="Par588"/>
      <w:bookmarkEnd w:id="56"/>
      <w:r w:rsidRPr="00FB5E4B">
        <w:rPr>
          <w:rFonts w:ascii="Times New Roman" w:hAnsi="Times New Roman" w:cs="Times New Roman"/>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FB5E4B">
        <w:rPr>
          <w:rFonts w:ascii="Times New Roman" w:hAnsi="Times New Roman" w:cs="Times New Roman"/>
        </w:rPr>
        <w:t>позднее</w:t>
      </w:r>
      <w:proofErr w:type="gramEnd"/>
      <w:r w:rsidRPr="00FB5E4B">
        <w:rPr>
          <w:rFonts w:ascii="Times New Roman" w:hAnsi="Times New Roman" w:cs="Times New Roman"/>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44" w:history="1">
        <w:r w:rsidRPr="00FB5E4B">
          <w:rPr>
            <w:rFonts w:ascii="Times New Roman" w:hAnsi="Times New Roman" w:cs="Times New Roman"/>
            <w:color w:val="0000FF"/>
          </w:rPr>
          <w:t>Регламентом</w:t>
        </w:r>
      </w:hyperlink>
      <w:r w:rsidRPr="00FB5E4B">
        <w:rPr>
          <w:rFonts w:ascii="Times New Roman" w:hAnsi="Times New Roman" w:cs="Times New Roman"/>
        </w:rPr>
        <w:t xml:space="preserve"> Думы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При рассмотрении годового отчета об исполнении бюджета поселения Дума муниципального образования заслушивает доклады:</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председателя постоянной комиссии Думы муниципального образования по экономической политике и бюджету;</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Председателя ревизионной комиссии Думы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bookmarkStart w:id="57" w:name="Par594"/>
      <w:bookmarkEnd w:id="57"/>
      <w:r w:rsidRPr="00FB5E4B">
        <w:rPr>
          <w:rFonts w:ascii="Times New Roman" w:hAnsi="Times New Roman" w:cs="Times New Roman"/>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jc w:val="center"/>
        <w:outlineLvl w:val="1"/>
        <w:rPr>
          <w:rFonts w:ascii="Times New Roman" w:hAnsi="Times New Roman" w:cs="Times New Roman"/>
        </w:rPr>
      </w:pPr>
      <w:bookmarkStart w:id="58" w:name="Par596"/>
      <w:bookmarkEnd w:id="58"/>
      <w:r w:rsidRPr="00FB5E4B">
        <w:rPr>
          <w:rFonts w:ascii="Times New Roman" w:hAnsi="Times New Roman" w:cs="Times New Roman"/>
        </w:rPr>
        <w:t xml:space="preserve">Раздел VI. МУНИЦИПАЛЬНЫЙ ФИНАНСОВЫЙ КОНТРОЛЬ </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59" w:name="Par600"/>
      <w:bookmarkEnd w:id="59"/>
      <w:r w:rsidRPr="00FB5E4B">
        <w:rPr>
          <w:rFonts w:ascii="Times New Roman" w:hAnsi="Times New Roman" w:cs="Times New Roman"/>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FB5E4B" w:rsidRPr="00FB5E4B" w:rsidRDefault="00FB5E4B" w:rsidP="00FB5E4B">
      <w:pPr>
        <w:widowControl w:val="0"/>
        <w:autoSpaceDE w:val="0"/>
        <w:autoSpaceDN w:val="0"/>
        <w:adjustRightInd w:val="0"/>
        <w:ind w:firstLine="54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контроль за</w:t>
      </w:r>
      <w:proofErr w:type="gramEnd"/>
      <w:r w:rsidRPr="00FB5E4B">
        <w:rPr>
          <w:rFonts w:ascii="Times New Roman" w:hAnsi="Times New Roman" w:cs="Times New Roman"/>
        </w:rPr>
        <w:t xml:space="preserve"> соблюдением бюджетного законодательства Российской Федерации и иных </w:t>
      </w:r>
      <w:r w:rsidRPr="00FB5E4B">
        <w:rPr>
          <w:rFonts w:ascii="Times New Roman" w:hAnsi="Times New Roman" w:cs="Times New Roman"/>
        </w:rPr>
        <w:lastRenderedPageBreak/>
        <w:t>нормативных правовых актов, регулирующих бюджетные правоотношения;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контроль за</w:t>
      </w:r>
      <w:proofErr w:type="gramEnd"/>
      <w:r w:rsidRPr="00FB5E4B">
        <w:rPr>
          <w:rFonts w:ascii="Times New Roman" w:hAnsi="Times New Roman" w:cs="Times New Roman"/>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проводятся проверки, ревизии и обследования;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направляются объектам контроля акты, заключения, представления и (или) предписания;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направляются в финансовый орган администрации муниципального образования уведомления о применении бюджетных мер принуждения.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4. Порядок </w:t>
      </w:r>
      <w:proofErr w:type="gramStart"/>
      <w:r w:rsidRPr="00FB5E4B">
        <w:rPr>
          <w:rFonts w:ascii="Times New Roman" w:hAnsi="Times New Roman" w:cs="Times New Roman"/>
        </w:rPr>
        <w:t>осуществления полномочий уполномоченных структурных подразделений администрации муниципального образования</w:t>
      </w:r>
      <w:proofErr w:type="gramEnd"/>
      <w:r w:rsidRPr="00FB5E4B">
        <w:rPr>
          <w:rFonts w:ascii="Times New Roman" w:hAnsi="Times New Roman" w:cs="Times New Roman"/>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60" w:name="Par614"/>
      <w:bookmarkEnd w:id="60"/>
      <w:r w:rsidRPr="00FB5E4B">
        <w:rPr>
          <w:rFonts w:ascii="Times New Roman" w:hAnsi="Times New Roman" w:cs="Times New Roman"/>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контроль за не превышением суммы по операции над лимитами бюджетных обязательств и (или) бюджетными ассигнованиями;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контроль за</w:t>
      </w:r>
      <w:proofErr w:type="gramEnd"/>
      <w:r w:rsidRPr="00FB5E4B">
        <w:rPr>
          <w:rFonts w:ascii="Times New Roman" w:hAnsi="Times New Roman" w:cs="Times New Roman"/>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получателем бюджетных средств;</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контроль за</w:t>
      </w:r>
      <w:proofErr w:type="gramEnd"/>
      <w:r w:rsidRPr="00FB5E4B">
        <w:rPr>
          <w:rFonts w:ascii="Times New Roman" w:hAnsi="Times New Roman" w:cs="Times New Roman"/>
        </w:rPr>
        <w:t xml:space="preserve"> наличием документов, подтверждающих возникновение денежного обязательства, подлежащего оплате за счет средств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При осуществлении полномочий по внутреннему муниципальному финансовому контролю финансовым отделом администрации муниципального образования проводится санкционирование операций.</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outlineLvl w:val="2"/>
        <w:rPr>
          <w:rFonts w:ascii="Times New Roman" w:hAnsi="Times New Roman" w:cs="Times New Roman"/>
        </w:rPr>
      </w:pPr>
      <w:bookmarkStart w:id="61" w:name="Par626"/>
      <w:bookmarkEnd w:id="61"/>
      <w:r w:rsidRPr="00FB5E4B">
        <w:rPr>
          <w:rFonts w:ascii="Times New Roman" w:hAnsi="Times New Roman" w:cs="Times New Roman"/>
        </w:rPr>
        <w:t>Статья 43. Полномочия ревизионной комиссии муниципального образования по осуществлению внешнего муниципального финансового контроля</w:t>
      </w:r>
    </w:p>
    <w:p w:rsidR="00FB5E4B" w:rsidRPr="00FB5E4B" w:rsidRDefault="00FB5E4B" w:rsidP="00FB5E4B">
      <w:pPr>
        <w:widowControl w:val="0"/>
        <w:autoSpaceDE w:val="0"/>
        <w:autoSpaceDN w:val="0"/>
        <w:adjustRightInd w:val="0"/>
        <w:jc w:val="both"/>
        <w:rPr>
          <w:rFonts w:ascii="Times New Roman" w:hAnsi="Times New Roman" w:cs="Times New Roman"/>
          <w:sz w:val="16"/>
          <w:szCs w:val="16"/>
        </w:rPr>
      </w:pP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контроль за</w:t>
      </w:r>
      <w:proofErr w:type="gramEnd"/>
      <w:r w:rsidRPr="00FB5E4B">
        <w:rPr>
          <w:rFonts w:ascii="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контроль за</w:t>
      </w:r>
      <w:proofErr w:type="gramEnd"/>
      <w:r w:rsidRPr="00FB5E4B">
        <w:rPr>
          <w:rFonts w:ascii="Times New Roman" w:hAnsi="Times New Roman" w:cs="Times New Roman"/>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контроль в других сферах, установленных Федеральным </w:t>
      </w:r>
      <w:hyperlink r:id="rId45" w:history="1">
        <w:r w:rsidRPr="00FB5E4B">
          <w:rPr>
            <w:rFonts w:ascii="Times New Roman" w:hAnsi="Times New Roman" w:cs="Times New Roman"/>
            <w:color w:val="0000FF"/>
          </w:rPr>
          <w:t>законом</w:t>
        </w:r>
      </w:hyperlink>
      <w:r w:rsidRPr="00FB5E4B">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2. При осуществлении полномочий по внешнему муниципальному финансовому контролю ревизионной комиссией муниципального образования: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proofErr w:type="gramStart"/>
      <w:r w:rsidRPr="00FB5E4B">
        <w:rPr>
          <w:rFonts w:ascii="Times New Roman" w:hAnsi="Times New Roman" w:cs="Times New Roman"/>
        </w:rPr>
        <w:t>проводятся проверки, ревизии, обследования;</w:t>
      </w:r>
      <w:proofErr w:type="gramEnd"/>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направляются объектам контроля акты, заключения, представления и (или) предписания;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направляются финансовому органу администрации муниципального образования уведомления о применении бюджетных мер принуждения;</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 xml:space="preserve">осуществляются иные мероприятия, предусмотренные Бюджетным </w:t>
      </w:r>
      <w:hyperlink r:id="rId46" w:history="1">
        <w:r w:rsidRPr="00FB5E4B">
          <w:rPr>
            <w:rFonts w:ascii="Times New Roman" w:hAnsi="Times New Roman" w:cs="Times New Roman"/>
            <w:color w:val="0000FF"/>
          </w:rPr>
          <w:t>кодексом</w:t>
        </w:r>
      </w:hyperlink>
      <w:r w:rsidRPr="00FB5E4B">
        <w:rPr>
          <w:rFonts w:ascii="Times New Roman" w:hAnsi="Times New Roman" w:cs="Times New Roman"/>
        </w:rPr>
        <w:t xml:space="preserve"> Российской Федерации.</w:t>
      </w:r>
    </w:p>
    <w:p w:rsidR="00FB5E4B" w:rsidRPr="00FB5E4B" w:rsidRDefault="00FB5E4B" w:rsidP="00FB5E4B">
      <w:pPr>
        <w:widowControl w:val="0"/>
        <w:autoSpaceDE w:val="0"/>
        <w:autoSpaceDN w:val="0"/>
        <w:adjustRightInd w:val="0"/>
        <w:ind w:firstLine="540"/>
        <w:jc w:val="both"/>
        <w:rPr>
          <w:rFonts w:ascii="Times New Roman" w:hAnsi="Times New Roman" w:cs="Times New Roman"/>
        </w:rPr>
      </w:pPr>
      <w:r w:rsidRPr="00FB5E4B">
        <w:rPr>
          <w:rFonts w:ascii="Times New Roman" w:hAnsi="Times New Roman" w:cs="Times New Roman"/>
        </w:rPr>
        <w:t>3. Порядок осуществления ревизионной комиссией муниципального образования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w:t>
      </w:r>
    </w:p>
    <w:p w:rsidR="00FB5E4B" w:rsidRPr="00FB5E4B" w:rsidRDefault="00FB5E4B" w:rsidP="00FB5E4B">
      <w:pPr>
        <w:widowControl w:val="0"/>
        <w:autoSpaceDE w:val="0"/>
        <w:autoSpaceDN w:val="0"/>
        <w:adjustRightInd w:val="0"/>
        <w:jc w:val="both"/>
        <w:rPr>
          <w:rFonts w:ascii="Times New Roman" w:hAnsi="Times New Roman" w:cs="Times New Roman"/>
        </w:rPr>
      </w:pPr>
    </w:p>
    <w:p w:rsidR="00FB5E4B" w:rsidRPr="00FB5E4B" w:rsidRDefault="00FB5E4B" w:rsidP="00FB5E4B">
      <w:pPr>
        <w:spacing w:after="0"/>
        <w:rPr>
          <w:rFonts w:ascii="Times New Roman" w:hAnsi="Times New Roman" w:cs="Times New Roman"/>
        </w:rPr>
      </w:pPr>
    </w:p>
    <w:sectPr w:rsidR="00FB5E4B" w:rsidRPr="00FB5E4B" w:rsidSect="00752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F184E"/>
    <w:rsid w:val="002D35CF"/>
    <w:rsid w:val="002F184E"/>
    <w:rsid w:val="00497AA6"/>
    <w:rsid w:val="0075294C"/>
    <w:rsid w:val="00762ECB"/>
    <w:rsid w:val="00FB5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FB5E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FB5E4B"/>
    <w:rPr>
      <w:rFonts w:ascii="Times New Roman" w:eastAsia="Times New Roman" w:hAnsi="Times New Roman" w:cs="Times New Roman"/>
      <w:sz w:val="24"/>
      <w:szCs w:val="24"/>
    </w:rPr>
  </w:style>
  <w:style w:type="character" w:styleId="a5">
    <w:name w:val="page number"/>
    <w:basedOn w:val="a0"/>
    <w:rsid w:val="00FB5E4B"/>
  </w:style>
  <w:style w:type="paragraph" w:customStyle="1" w:styleId="1">
    <w:name w:val=" Знак1"/>
    <w:basedOn w:val="a"/>
    <w:rsid w:val="00FB5E4B"/>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464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765996940E60F3DAB5412705B69A5715EFE3FF81D1E6FE8ED4F34C303DD0AQ8IDG" TargetMode="External"/><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B5AF0BCC393CB497E0F91D5BDAC1C783AB87807348D8708723CFA5A4BEE7xFJ"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4A1F663733A97153A43BF01B153DB2B2146994Q0IAG" TargetMode="External"/><Relationship Id="rId3" Type="http://schemas.openxmlformats.org/officeDocument/2006/relationships/webSettings" Target="webSettings.xm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3B6A61F9D71FA9DF8005025F4A7012A76617A42ADD278029EA207EE222A1A5464151C3398C6098A5HDy5J"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fontTable" Target="fontTable.xml"/><Relationship Id="rId7" Type="http://schemas.openxmlformats.org/officeDocument/2006/relationships/hyperlink" Target="consultantplus://offline/ref=865765996940E60F3DAB4A1F663733A97150A935F818153DB2B2146994Q0IAG"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5412705B69A5715EFE3FF8101E6EE6ED4F34C303DD0A8D82DF3BCB3EA48301C943Q0IEG" TargetMode="External"/><Relationship Id="rId38" Type="http://schemas.openxmlformats.org/officeDocument/2006/relationships/hyperlink" Target="consultantplus://offline/ref=865765996940E60F3DAB4A1F663733A97153A43BF01B153DB2B21469940AD75DCACD867A8935QAI5G" TargetMode="External"/><Relationship Id="rId46" Type="http://schemas.openxmlformats.org/officeDocument/2006/relationships/hyperlink" Target="consultantplus://offline/ref=865765996940E60F3DAB4A1F663733A97153A43BF01B153DB2B2146994Q0IAG" TargetMode="External"/><Relationship Id="rId2" Type="http://schemas.openxmlformats.org/officeDocument/2006/relationships/settings" Target="settings.xml"/><Relationship Id="rId16"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consultantplus://offline/ref=865765996940E60F3DAB5412705B69A5715EFE3FF8101E6EE6ED4F34C303DD0A8D82DF3BCB3EA48301C943Q0IEG" TargetMode="External"/><Relationship Id="rId41" Type="http://schemas.openxmlformats.org/officeDocument/2006/relationships/hyperlink" Target="consultantplus://offline/ref=865765996940E60F3DAB4A1F663733A9725DA737FB4E423FE3E71AQ6ICG" TargetMode="External"/><Relationship Id="rId1" Type="http://schemas.openxmlformats.org/officeDocument/2006/relationships/styles" Target="styles.xml"/><Relationship Id="rId6" Type="http://schemas.openxmlformats.org/officeDocument/2006/relationships/hyperlink" Target="consultantplus://offline/ref=865765996940E60F3DAB4A1F663733A97153A434F21D153DB2B2146994Q0IAG"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473D4E73EFD2A8B087E6D9C812903D763E21D72DE1778C9265C149EE84i6SAI" TargetMode="External"/><Relationship Id="rId32" Type="http://schemas.openxmlformats.org/officeDocument/2006/relationships/hyperlink" Target="consultantplus://offline/ref=865765996940E60F3DAB5412705B69A5715EFE3FF8101E6EE6ED4F34C303DD0A8D82DF3BCB3EA48301C943Q0IE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4A1F663733A97150A935F818153DB2B2146994Q0IAG" TargetMode="Externa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865765996940E60F3DAB4A1F663733A97150A935F818153DB2B2146994Q0IAG" TargetMode="External"/><Relationship Id="rId23" Type="http://schemas.openxmlformats.org/officeDocument/2006/relationships/hyperlink" Target="consultantplus://offline/ref=473D4E73EFD2A8B087E6D9C812903D763E25D42FEA728C9265C149EE84i6SAI" TargetMode="External"/><Relationship Id="rId28" Type="http://schemas.openxmlformats.org/officeDocument/2006/relationships/hyperlink" Target="consultantplus://offline/ref=865765996940E60F3DAB5412705B69A5715EFE3FF8101E6EE6ED4F34C303DD0A8D82DF3BCB3EA48301C943Q0IEG" TargetMode="External"/><Relationship Id="rId36" Type="http://schemas.openxmlformats.org/officeDocument/2006/relationships/hyperlink" Target="consultantplus://offline/ref=865765996940E60F3DAB4A1F663733A97153A43BF01B153DB2B2146994Q0IAG" TargetMode="Externa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865765996940E60F3DAB4A1F663733A97153A43BF01B153DB2B2146994Q0IAG"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865765996940E60F3DAB5412705B69A5715EFE3FF8101E6EE6ED4F34C303DD0A8D82DF3BCB3EA48301C943Q0IEG" TargetMode="External"/><Relationship Id="rId4" Type="http://schemas.openxmlformats.org/officeDocument/2006/relationships/hyperlink" Target="consultantplus://offline/ref=865765996940E60F3DAB4A1F663733A97153A43BF01B153DB2B2146994Q0IAG" TargetMode="External"/><Relationship Id="rId9" Type="http://schemas.openxmlformats.org/officeDocument/2006/relationships/hyperlink" Target="consultantplus://offline/ref=865765996940E60F3DAB4A1F663733A97153A43BF01B153DB2B2146994Q0IAG" TargetMode="External"/><Relationship Id="rId14" Type="http://schemas.openxmlformats.org/officeDocument/2006/relationships/hyperlink" Target="consultantplus://offline/ref=865765996940E60F3DAB4A1F663733A97150A935F818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865765996940E60F3DAB5412705B69A5715EFE3FF8101E6EE6ED4F34C303DD0A8D82DF3BCB3EA48301C943Q0IE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5412705B69A5715EFE3FF8101E6EE6ED4F34C303DD0A8D82DF3BCB3EA48301C943Q0IE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9183</Words>
  <Characters>52348</Characters>
  <Application>Microsoft Office Word</Application>
  <DocSecurity>0</DocSecurity>
  <Lines>436</Lines>
  <Paragraphs>122</Paragraphs>
  <ScaleCrop>false</ScaleCrop>
  <Company/>
  <LinksUpToDate>false</LinksUpToDate>
  <CharactersWithSpaces>61409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2015-05-05T03:01:00Z</dcterms:created>
  <dcterms:modified xsi:type="dcterms:W3CDTF">2015-09-25T03:55:00Z</dcterms:modified>
</cp:coreProperties>
</file>