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7" w:rsidRDefault="00616B07" w:rsidP="00616B07">
      <w:pPr>
        <w:spacing w:after="0"/>
        <w:jc w:val="center"/>
        <w:rPr>
          <w:b/>
        </w:rPr>
      </w:pPr>
      <w:r>
        <w:rPr>
          <w:b/>
        </w:rPr>
        <w:t>РОССИЙСКАЯ  ФЕДЕРАЦИЯ</w:t>
      </w:r>
    </w:p>
    <w:p w:rsidR="00616B07" w:rsidRDefault="00616B07" w:rsidP="00616B07">
      <w:pPr>
        <w:spacing w:after="0"/>
        <w:jc w:val="center"/>
        <w:rPr>
          <w:b/>
        </w:rPr>
      </w:pPr>
      <w:r>
        <w:rPr>
          <w:b/>
        </w:rPr>
        <w:t>ИРКУТСКАЯ ОБЛАСТЬ</w:t>
      </w:r>
    </w:p>
    <w:p w:rsidR="00616B07" w:rsidRDefault="00616B07" w:rsidP="00616B07">
      <w:pPr>
        <w:spacing w:after="0"/>
        <w:jc w:val="center"/>
        <w:rPr>
          <w:b/>
        </w:rPr>
      </w:pPr>
      <w:r>
        <w:rPr>
          <w:b/>
        </w:rPr>
        <w:t>БОХАНСКИЙ РАЙОН</w:t>
      </w:r>
    </w:p>
    <w:p w:rsidR="00616B07" w:rsidRDefault="00616B07" w:rsidP="00616B07">
      <w:pPr>
        <w:spacing w:after="0"/>
        <w:jc w:val="center"/>
        <w:rPr>
          <w:b/>
        </w:rPr>
      </w:pPr>
    </w:p>
    <w:p w:rsidR="00616B07" w:rsidRDefault="00616B07" w:rsidP="00616B07">
      <w:pPr>
        <w:spacing w:after="0"/>
        <w:jc w:val="center"/>
        <w:rPr>
          <w:b/>
        </w:rPr>
      </w:pPr>
      <w:r>
        <w:rPr>
          <w:b/>
        </w:rPr>
        <w:t>ДУМА МУНИЦИПАЛЬНОГО ОБРАЗОВАНИЯ «КАМЕНКА»</w:t>
      </w:r>
    </w:p>
    <w:p w:rsidR="00616B07" w:rsidRDefault="00616B07" w:rsidP="00616B07">
      <w:pPr>
        <w:spacing w:after="0"/>
        <w:jc w:val="center"/>
        <w:rPr>
          <w:b/>
        </w:rPr>
      </w:pPr>
    </w:p>
    <w:p w:rsidR="00616B07" w:rsidRDefault="00616B07" w:rsidP="00616B07">
      <w:pPr>
        <w:spacing w:after="0"/>
        <w:jc w:val="center"/>
        <w:rPr>
          <w:b/>
        </w:rPr>
      </w:pPr>
      <w:r>
        <w:rPr>
          <w:b/>
        </w:rPr>
        <w:t>РЕШЕНИЕ № 60</w:t>
      </w:r>
    </w:p>
    <w:p w:rsidR="00616B07" w:rsidRDefault="00616B07" w:rsidP="00616B07">
      <w:pPr>
        <w:spacing w:after="0"/>
        <w:jc w:val="center"/>
        <w:rPr>
          <w:sz w:val="20"/>
          <w:szCs w:val="20"/>
        </w:rPr>
      </w:pPr>
    </w:p>
    <w:p w:rsidR="00616B07" w:rsidRPr="007F4170" w:rsidRDefault="00616B07" w:rsidP="00616B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Четырнадцатая </w:t>
      </w:r>
      <w:r w:rsidRPr="007F4170">
        <w:rPr>
          <w:sz w:val="28"/>
          <w:szCs w:val="28"/>
        </w:rPr>
        <w:t xml:space="preserve"> сессия                                                             Третьего созыва</w:t>
      </w:r>
    </w:p>
    <w:p w:rsidR="00616B07" w:rsidRPr="007F4170" w:rsidRDefault="00616B07" w:rsidP="00616B07">
      <w:pPr>
        <w:spacing w:after="0"/>
        <w:jc w:val="both"/>
        <w:rPr>
          <w:sz w:val="28"/>
          <w:szCs w:val="28"/>
        </w:rPr>
      </w:pPr>
      <w:r w:rsidRPr="007F4170">
        <w:rPr>
          <w:sz w:val="28"/>
          <w:szCs w:val="28"/>
        </w:rPr>
        <w:t xml:space="preserve">               </w:t>
      </w:r>
    </w:p>
    <w:p w:rsidR="00616B07" w:rsidRDefault="00616B07" w:rsidP="00616B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  <w:r w:rsidRPr="007F4170">
        <w:rPr>
          <w:sz w:val="28"/>
          <w:szCs w:val="28"/>
        </w:rPr>
        <w:t xml:space="preserve">                                                                       с. Каменка</w:t>
      </w:r>
    </w:p>
    <w:p w:rsidR="00616B07" w:rsidRDefault="00616B07" w:rsidP="00616B07">
      <w:pPr>
        <w:spacing w:after="0"/>
        <w:jc w:val="both"/>
        <w:rPr>
          <w:sz w:val="28"/>
          <w:szCs w:val="28"/>
        </w:rPr>
      </w:pPr>
    </w:p>
    <w:p w:rsidR="00616B07" w:rsidRDefault="00616B07" w:rsidP="00616B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27 Федерального Закона от 6 октября 2003г. №131-ФЗ «Об общих принципах организации местного самоуправления в Российской Федерации», руководствуясь ст.16 Устава МО «Каменка», в связи с поступившим заявлением от инициативной группы граждан</w:t>
      </w:r>
    </w:p>
    <w:p w:rsidR="00616B07" w:rsidRDefault="00616B07" w:rsidP="00616B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проживающих на ул. Школьная</w:t>
      </w:r>
      <w:r w:rsidRPr="002F0C97">
        <w:rPr>
          <w:sz w:val="28"/>
          <w:szCs w:val="28"/>
        </w:rPr>
        <w:t xml:space="preserve"> </w:t>
      </w:r>
      <w:r>
        <w:rPr>
          <w:sz w:val="28"/>
          <w:szCs w:val="28"/>
        </w:rPr>
        <w:t>д.Калашниково от 19.01.2015г.</w:t>
      </w:r>
    </w:p>
    <w:p w:rsidR="00616B07" w:rsidRDefault="00616B07" w:rsidP="00616B07">
      <w:pPr>
        <w:spacing w:after="0"/>
        <w:jc w:val="both"/>
        <w:rPr>
          <w:sz w:val="28"/>
          <w:szCs w:val="28"/>
        </w:rPr>
      </w:pPr>
    </w:p>
    <w:p w:rsidR="00616B07" w:rsidRDefault="00616B07" w:rsidP="00616B07">
      <w:pPr>
        <w:spacing w:after="0"/>
        <w:jc w:val="both"/>
        <w:rPr>
          <w:sz w:val="28"/>
          <w:szCs w:val="28"/>
        </w:rPr>
      </w:pPr>
    </w:p>
    <w:p w:rsidR="00616B07" w:rsidRDefault="00616B07" w:rsidP="00616B0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616B07" w:rsidRDefault="00616B07" w:rsidP="00616B07">
      <w:pPr>
        <w:spacing w:after="0"/>
        <w:jc w:val="both"/>
        <w:rPr>
          <w:sz w:val="28"/>
          <w:szCs w:val="28"/>
        </w:rPr>
      </w:pPr>
    </w:p>
    <w:p w:rsidR="00616B07" w:rsidRDefault="00616B07" w:rsidP="00616B07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самоуправления- улица Школьная дома от №1 до №22  д.Калашниково.</w:t>
      </w:r>
    </w:p>
    <w:p w:rsidR="00616B07" w:rsidRDefault="00616B07" w:rsidP="00616B07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план-схему границ территориального общественного самоуправления ул.Школьная д.Калашниково. /Приложение №1/</w:t>
      </w:r>
    </w:p>
    <w:p w:rsidR="00616B07" w:rsidRDefault="00616B07" w:rsidP="00616B07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«Вестник» МО «Каменка» и на официальном сайте администрации МО «Каменка» в сети Интернет.</w:t>
      </w:r>
    </w:p>
    <w:p w:rsidR="00616B07" w:rsidRDefault="00616B07" w:rsidP="00616B07">
      <w:pPr>
        <w:spacing w:after="0"/>
        <w:jc w:val="both"/>
        <w:rPr>
          <w:sz w:val="28"/>
          <w:szCs w:val="28"/>
        </w:rPr>
      </w:pPr>
    </w:p>
    <w:p w:rsidR="00616B07" w:rsidRDefault="00616B07" w:rsidP="00616B07">
      <w:pPr>
        <w:spacing w:after="0"/>
        <w:jc w:val="both"/>
        <w:rPr>
          <w:sz w:val="28"/>
          <w:szCs w:val="28"/>
        </w:rPr>
      </w:pPr>
    </w:p>
    <w:p w:rsidR="00616B07" w:rsidRDefault="00616B07" w:rsidP="00616B07">
      <w:pPr>
        <w:spacing w:after="0"/>
        <w:jc w:val="both"/>
        <w:rPr>
          <w:sz w:val="28"/>
          <w:szCs w:val="28"/>
        </w:rPr>
      </w:pPr>
    </w:p>
    <w:p w:rsidR="00616B07" w:rsidRDefault="00616B07" w:rsidP="00616B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Н.Б.Петрова</w:t>
      </w:r>
    </w:p>
    <w:p w:rsidR="00AC5F24" w:rsidRDefault="00AC5F24" w:rsidP="00616B07">
      <w:pPr>
        <w:spacing w:after="0"/>
        <w:jc w:val="both"/>
        <w:rPr>
          <w:sz w:val="28"/>
          <w:szCs w:val="28"/>
        </w:rPr>
      </w:pPr>
    </w:p>
    <w:p w:rsidR="00AC5F24" w:rsidRDefault="00AC5F24" w:rsidP="00616B07">
      <w:pPr>
        <w:spacing w:after="0"/>
        <w:jc w:val="both"/>
        <w:rPr>
          <w:sz w:val="28"/>
          <w:szCs w:val="28"/>
        </w:rPr>
      </w:pPr>
    </w:p>
    <w:p w:rsidR="00AC5F24" w:rsidRDefault="00AC5F24" w:rsidP="00616B07">
      <w:pPr>
        <w:spacing w:after="0"/>
        <w:jc w:val="both"/>
        <w:rPr>
          <w:sz w:val="28"/>
          <w:szCs w:val="28"/>
        </w:rPr>
      </w:pPr>
    </w:p>
    <w:p w:rsidR="00AC5F24" w:rsidRDefault="00AC5F24" w:rsidP="00616B07">
      <w:pPr>
        <w:spacing w:after="0"/>
        <w:jc w:val="both"/>
        <w:rPr>
          <w:sz w:val="28"/>
          <w:szCs w:val="28"/>
        </w:rPr>
      </w:pPr>
    </w:p>
    <w:p w:rsidR="00AC5F24" w:rsidRDefault="00AC5F24" w:rsidP="00616B07">
      <w:pPr>
        <w:spacing w:after="0"/>
        <w:jc w:val="both"/>
        <w:rPr>
          <w:sz w:val="28"/>
          <w:szCs w:val="28"/>
        </w:rPr>
      </w:pPr>
    </w:p>
    <w:p w:rsidR="00AC5F24" w:rsidRDefault="00AC5F24" w:rsidP="00616B07">
      <w:pPr>
        <w:spacing w:after="0"/>
        <w:jc w:val="both"/>
        <w:rPr>
          <w:sz w:val="28"/>
          <w:szCs w:val="28"/>
        </w:rPr>
      </w:pPr>
    </w:p>
    <w:p w:rsidR="00AC5F24" w:rsidRDefault="00AC5F24" w:rsidP="00616B07">
      <w:pPr>
        <w:spacing w:after="0"/>
        <w:jc w:val="both"/>
        <w:rPr>
          <w:sz w:val="28"/>
          <w:szCs w:val="28"/>
        </w:rPr>
      </w:pPr>
    </w:p>
    <w:p w:rsidR="00AC5F24" w:rsidRDefault="00AC5F24" w:rsidP="00616B07">
      <w:pPr>
        <w:spacing w:after="0"/>
        <w:jc w:val="both"/>
        <w:rPr>
          <w:sz w:val="28"/>
          <w:szCs w:val="28"/>
        </w:rPr>
      </w:pPr>
      <w:r w:rsidRPr="00AC5F24">
        <w:rPr>
          <w:sz w:val="28"/>
          <w:szCs w:val="28"/>
        </w:rPr>
        <w:lastRenderedPageBreak/>
        <w:drawing>
          <wp:inline distT="0" distB="0" distL="0" distR="0">
            <wp:extent cx="5687695" cy="9251950"/>
            <wp:effectExtent l="19050" t="0" r="8255" b="0"/>
            <wp:docPr id="1" name="Рисунок 0" descr="Калашниково ул. Шко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ашниково ул. Школьная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B07" w:rsidRDefault="00616B07" w:rsidP="00616B07">
      <w:pPr>
        <w:spacing w:after="0"/>
      </w:pPr>
    </w:p>
    <w:p w:rsidR="00616B07" w:rsidRDefault="00616B07" w:rsidP="00616B07">
      <w:pPr>
        <w:spacing w:after="0"/>
      </w:pPr>
    </w:p>
    <w:p w:rsidR="00616B07" w:rsidRDefault="00616B07" w:rsidP="00616B07"/>
    <w:p w:rsidR="00446149" w:rsidRPr="00B46783" w:rsidRDefault="00446149" w:rsidP="00B46783"/>
    <w:sectPr w:rsidR="00446149" w:rsidRPr="00B46783" w:rsidSect="00A7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4D" w:rsidRDefault="006E6C4D" w:rsidP="00150922">
      <w:pPr>
        <w:spacing w:after="0" w:line="240" w:lineRule="auto"/>
      </w:pPr>
      <w:r>
        <w:separator/>
      </w:r>
    </w:p>
  </w:endnote>
  <w:endnote w:type="continuationSeparator" w:id="1">
    <w:p w:rsidR="006E6C4D" w:rsidRDefault="006E6C4D" w:rsidP="0015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4D" w:rsidRDefault="006E6C4D" w:rsidP="00150922">
      <w:pPr>
        <w:spacing w:after="0" w:line="240" w:lineRule="auto"/>
      </w:pPr>
      <w:r>
        <w:separator/>
      </w:r>
    </w:p>
  </w:footnote>
  <w:footnote w:type="continuationSeparator" w:id="1">
    <w:p w:rsidR="006E6C4D" w:rsidRDefault="006E6C4D" w:rsidP="0015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3F4"/>
    <w:multiLevelType w:val="hybridMultilevel"/>
    <w:tmpl w:val="353E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31F6"/>
    <w:multiLevelType w:val="hybridMultilevel"/>
    <w:tmpl w:val="9B22D042"/>
    <w:lvl w:ilvl="0" w:tplc="DBACF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DA5E8D"/>
    <w:multiLevelType w:val="hybridMultilevel"/>
    <w:tmpl w:val="19FC567A"/>
    <w:lvl w:ilvl="0" w:tplc="F3BC23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922"/>
    <w:rsid w:val="00013039"/>
    <w:rsid w:val="00150922"/>
    <w:rsid w:val="00196621"/>
    <w:rsid w:val="00446149"/>
    <w:rsid w:val="00616B07"/>
    <w:rsid w:val="006E6C4D"/>
    <w:rsid w:val="00A74A78"/>
    <w:rsid w:val="00AC5F24"/>
    <w:rsid w:val="00B46783"/>
    <w:rsid w:val="00C93A36"/>
    <w:rsid w:val="00D8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2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09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5092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50922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15092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C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2015-04-15T08:43:00Z</dcterms:created>
  <dcterms:modified xsi:type="dcterms:W3CDTF">2015-04-28T08:14:00Z</dcterms:modified>
</cp:coreProperties>
</file>