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C0" w:rsidRDefault="00EF4AC0" w:rsidP="00EF4AC0">
      <w:pPr>
        <w:jc w:val="center"/>
      </w:pPr>
      <w:r>
        <w:t>РОССИЙСКАЯ ФЕДЕРАЦИЯ</w:t>
      </w:r>
    </w:p>
    <w:p w:rsidR="00EF4AC0" w:rsidRDefault="00EF4AC0" w:rsidP="00EF4AC0">
      <w:pPr>
        <w:jc w:val="center"/>
      </w:pPr>
      <w:r>
        <w:t>ИРКУТСКАЯИ ОБЛАСТЬ</w:t>
      </w:r>
    </w:p>
    <w:p w:rsidR="00EF4AC0" w:rsidRDefault="00EF4AC0" w:rsidP="00EF4AC0">
      <w:pPr>
        <w:jc w:val="center"/>
      </w:pPr>
      <w:r>
        <w:t>БОХАНСКИЙ РАЙОН</w:t>
      </w:r>
    </w:p>
    <w:p w:rsidR="00EF4AC0" w:rsidRDefault="00EF4AC0" w:rsidP="00EF4AC0">
      <w:pPr>
        <w:jc w:val="center"/>
      </w:pPr>
      <w:r>
        <w:t>ДУМА</w:t>
      </w:r>
    </w:p>
    <w:p w:rsidR="00EF4AC0" w:rsidRDefault="00EF4AC0" w:rsidP="00EF4AC0">
      <w:pPr>
        <w:jc w:val="center"/>
      </w:pPr>
    </w:p>
    <w:p w:rsidR="00EF4AC0" w:rsidRDefault="00EF4AC0" w:rsidP="00EF4AC0">
      <w:pPr>
        <w:jc w:val="center"/>
      </w:pPr>
      <w:r>
        <w:t>МУНИЦИПАЛЬНОГО ОБРАЗОВАНИЯ «СЕРЕДКИНО»</w:t>
      </w:r>
    </w:p>
    <w:p w:rsidR="00EF4AC0" w:rsidRDefault="00EF4AC0" w:rsidP="00EF4AC0">
      <w:pPr>
        <w:jc w:val="center"/>
      </w:pPr>
    </w:p>
    <w:p w:rsidR="00EF4AC0" w:rsidRDefault="00E605D0" w:rsidP="00EF4AC0">
      <w:pPr>
        <w:jc w:val="center"/>
      </w:pPr>
      <w:r>
        <w:t>РЕШЕНИЕ № 126</w:t>
      </w:r>
      <w:r w:rsidR="00A70994">
        <w:t xml:space="preserve"> </w:t>
      </w:r>
    </w:p>
    <w:p w:rsidR="00EF4AC0" w:rsidRDefault="00EF4AC0" w:rsidP="00EF4AC0"/>
    <w:p w:rsidR="00EF4AC0" w:rsidRDefault="00EF4AC0" w:rsidP="00EF4AC0"/>
    <w:p w:rsidR="00EF4AC0" w:rsidRDefault="00EE7209" w:rsidP="00EF4AC0">
      <w:r>
        <w:t xml:space="preserve">От </w:t>
      </w:r>
      <w:bookmarkStart w:id="0" w:name="_GoBack"/>
      <w:bookmarkEnd w:id="0"/>
      <w:r w:rsidR="00281DF3">
        <w:t>17</w:t>
      </w:r>
      <w:r w:rsidR="00E605D0">
        <w:t>.12.2015</w:t>
      </w:r>
      <w:r w:rsidR="00EF4AC0">
        <w:t xml:space="preserve"> г.                                                                                                       </w:t>
      </w:r>
      <w:proofErr w:type="spellStart"/>
      <w:r w:rsidR="00EF4AC0">
        <w:t>с</w:t>
      </w:r>
      <w:proofErr w:type="gramStart"/>
      <w:r w:rsidR="00EF4AC0">
        <w:t>.С</w:t>
      </w:r>
      <w:proofErr w:type="gramEnd"/>
      <w:r w:rsidR="00EF4AC0">
        <w:t>ередкино</w:t>
      </w:r>
      <w:proofErr w:type="spellEnd"/>
    </w:p>
    <w:p w:rsidR="00EF4AC0" w:rsidRDefault="00EF4AC0"/>
    <w:p w:rsidR="00EF4AC0" w:rsidRPr="00EF4AC0" w:rsidRDefault="00EF4AC0" w:rsidP="00EF4AC0">
      <w:pPr>
        <w:jc w:val="center"/>
      </w:pPr>
    </w:p>
    <w:p w:rsidR="000D18D7" w:rsidRDefault="00E605D0" w:rsidP="00EF4AC0">
      <w:r>
        <w:t xml:space="preserve">«О внесении изменений в решение Думы №87-1 от 24.06.2014г. </w:t>
      </w:r>
      <w:r w:rsidR="00EF4AC0">
        <w:t>«Об утверждении Программы комплексного развития системы жилищно-коммунального хозяйства муниципального</w:t>
      </w:r>
      <w:r w:rsidR="000D18D7">
        <w:t xml:space="preserve"> образования </w:t>
      </w:r>
      <w:proofErr w:type="spellStart"/>
      <w:r w:rsidR="000D18D7">
        <w:t>Середкино</w:t>
      </w:r>
      <w:proofErr w:type="spellEnd"/>
      <w:r w:rsidR="000D18D7">
        <w:t xml:space="preserve">» Иркутской области </w:t>
      </w:r>
      <w:r w:rsidR="0075605E">
        <w:t xml:space="preserve"> на 2014-2020</w:t>
      </w:r>
      <w:r w:rsidR="000D18D7">
        <w:t xml:space="preserve"> годы»</w:t>
      </w:r>
    </w:p>
    <w:p w:rsidR="000D18D7" w:rsidRPr="000D18D7" w:rsidRDefault="000D18D7" w:rsidP="000D18D7"/>
    <w:p w:rsidR="000D18D7" w:rsidRPr="000D18D7" w:rsidRDefault="000D18D7" w:rsidP="000D18D7"/>
    <w:p w:rsidR="000D18D7" w:rsidRDefault="000D18D7" w:rsidP="000D18D7"/>
    <w:p w:rsidR="00E605D0" w:rsidRDefault="00A449C9" w:rsidP="000D18D7">
      <w:r>
        <w:t xml:space="preserve">На основании протеста прокурора </w:t>
      </w:r>
      <w:proofErr w:type="spellStart"/>
      <w:r>
        <w:t>Боханского</w:t>
      </w:r>
      <w:proofErr w:type="spellEnd"/>
      <w:r>
        <w:t xml:space="preserve"> района №07-30-15</w:t>
      </w:r>
      <w:r w:rsidR="00E605D0">
        <w:t xml:space="preserve"> </w:t>
      </w:r>
      <w:r>
        <w:t>от 07.12.2015г</w:t>
      </w:r>
      <w:r w:rsidR="00E605D0">
        <w:t xml:space="preserve">                                           </w:t>
      </w:r>
    </w:p>
    <w:p w:rsidR="00A449C9" w:rsidRDefault="00E605D0" w:rsidP="000D18D7">
      <w:r>
        <w:t xml:space="preserve">                                                     </w:t>
      </w:r>
    </w:p>
    <w:p w:rsidR="001E6C56" w:rsidRPr="00A449C9" w:rsidRDefault="00A449C9" w:rsidP="000D18D7">
      <w:pPr>
        <w:rPr>
          <w:sz w:val="28"/>
          <w:szCs w:val="28"/>
        </w:rPr>
      </w:pPr>
      <w:r>
        <w:t xml:space="preserve">                                                </w:t>
      </w:r>
      <w:r w:rsidRPr="00A449C9">
        <w:rPr>
          <w:sz w:val="28"/>
          <w:szCs w:val="28"/>
        </w:rPr>
        <w:t xml:space="preserve">                </w:t>
      </w:r>
      <w:r w:rsidR="001E6C56" w:rsidRPr="00A449C9">
        <w:rPr>
          <w:sz w:val="28"/>
          <w:szCs w:val="28"/>
        </w:rPr>
        <w:t>Дума решила:</w:t>
      </w:r>
    </w:p>
    <w:p w:rsidR="001E6C56" w:rsidRPr="001E6C56" w:rsidRDefault="001E6C56" w:rsidP="001E6C56"/>
    <w:p w:rsidR="001E6C56" w:rsidRDefault="001E6C56" w:rsidP="001E6C56"/>
    <w:p w:rsidR="001E6C56" w:rsidRDefault="001E6C56" w:rsidP="001E6C56"/>
    <w:p w:rsidR="00E605D0" w:rsidRDefault="00E605D0" w:rsidP="00E605D0">
      <w:pPr>
        <w:pStyle w:val="a5"/>
        <w:numPr>
          <w:ilvl w:val="0"/>
          <w:numId w:val="17"/>
        </w:numPr>
      </w:pPr>
      <w:r>
        <w:t xml:space="preserve">Внести изменения в Решение Думы № 87-1 от 24.06.2014г.  «Об утверждении Программы комплексного развития системы жилищно-коммунального хозяйства муниципального образования </w:t>
      </w:r>
      <w:proofErr w:type="spellStart"/>
      <w:r>
        <w:t>Середкино</w:t>
      </w:r>
      <w:proofErr w:type="spellEnd"/>
      <w:r>
        <w:t>» Иркутской области  на 2014-2020 годы»</w:t>
      </w:r>
    </w:p>
    <w:p w:rsidR="000D18D7" w:rsidRDefault="00E605D0" w:rsidP="00E605D0">
      <w:r>
        <w:t xml:space="preserve">  </w:t>
      </w:r>
    </w:p>
    <w:p w:rsidR="003832B1" w:rsidRDefault="00E605D0" w:rsidP="00E605D0">
      <w:pPr>
        <w:pStyle w:val="a5"/>
        <w:numPr>
          <w:ilvl w:val="0"/>
          <w:numId w:val="17"/>
        </w:numPr>
      </w:pPr>
      <w:r>
        <w:t>Опубликовать настоящее Решение в В</w:t>
      </w:r>
      <w:r w:rsidR="001E6C56">
        <w:t>естнике МО «</w:t>
      </w:r>
      <w:proofErr w:type="spellStart"/>
      <w:r w:rsidR="001E6C56">
        <w:t>Середкино</w:t>
      </w:r>
      <w:proofErr w:type="spellEnd"/>
      <w:r w:rsidR="001E6C56">
        <w:t xml:space="preserve">»  и на </w:t>
      </w:r>
      <w:r>
        <w:t xml:space="preserve">официальном сайте МО  </w:t>
      </w:r>
      <w:r w:rsidR="001E6C56">
        <w:t>«</w:t>
      </w:r>
      <w:proofErr w:type="spellStart"/>
      <w:r w:rsidR="001E6C56">
        <w:t>Середкино</w:t>
      </w:r>
      <w:proofErr w:type="spellEnd"/>
      <w:r w:rsidR="001E6C56">
        <w:t>»</w:t>
      </w:r>
    </w:p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Pr="003832B1" w:rsidRDefault="003832B1" w:rsidP="003832B1"/>
    <w:p w:rsidR="003832B1" w:rsidRDefault="003832B1" w:rsidP="003832B1"/>
    <w:p w:rsidR="001E6C56" w:rsidRDefault="003832B1" w:rsidP="003832B1">
      <w:r>
        <w:t>Председатель Думы МО «</w:t>
      </w:r>
      <w:proofErr w:type="spellStart"/>
      <w:r>
        <w:t>Середкино</w:t>
      </w:r>
      <w:proofErr w:type="spellEnd"/>
      <w:r>
        <w:t xml:space="preserve">»                                                  </w:t>
      </w:r>
      <w:proofErr w:type="spellStart"/>
      <w:r>
        <w:t>И.А.Середкина</w:t>
      </w:r>
      <w:proofErr w:type="spellEnd"/>
    </w:p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Default="0075605E" w:rsidP="003832B1"/>
    <w:p w:rsidR="0075605E" w:rsidRPr="0075605E" w:rsidRDefault="0075605E" w:rsidP="0075605E">
      <w:pPr>
        <w:jc w:val="both"/>
        <w:rPr>
          <w:b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E605D0">
      <w:pPr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22"/>
          <w:szCs w:val="22"/>
        </w:rPr>
      </w:pPr>
    </w:p>
    <w:p w:rsidR="0075605E" w:rsidRPr="0075605E" w:rsidRDefault="0075605E" w:rsidP="0075605E">
      <w:pPr>
        <w:jc w:val="center"/>
        <w:rPr>
          <w:b/>
          <w:bCs/>
          <w:sz w:val="52"/>
          <w:szCs w:val="52"/>
        </w:rPr>
      </w:pPr>
      <w:r w:rsidRPr="0075605E">
        <w:rPr>
          <w:b/>
          <w:bCs/>
          <w:sz w:val="52"/>
          <w:szCs w:val="52"/>
        </w:rPr>
        <w:t>Программа</w:t>
      </w:r>
    </w:p>
    <w:p w:rsidR="0075605E" w:rsidRPr="0075605E" w:rsidRDefault="0075605E" w:rsidP="0075605E">
      <w:pPr>
        <w:jc w:val="center"/>
        <w:rPr>
          <w:b/>
          <w:bCs/>
          <w:sz w:val="52"/>
          <w:szCs w:val="52"/>
        </w:rPr>
      </w:pPr>
      <w:r w:rsidRPr="0075605E">
        <w:rPr>
          <w:b/>
          <w:bCs/>
          <w:sz w:val="52"/>
          <w:szCs w:val="52"/>
        </w:rPr>
        <w:t>Комплексного развития систем коммунальной инфраструктуры муниципального образования</w:t>
      </w:r>
    </w:p>
    <w:p w:rsidR="0075605E" w:rsidRPr="0075605E" w:rsidRDefault="0075605E" w:rsidP="0075605E">
      <w:pPr>
        <w:jc w:val="center"/>
        <w:rPr>
          <w:b/>
          <w:bCs/>
          <w:sz w:val="52"/>
          <w:szCs w:val="52"/>
        </w:rPr>
      </w:pPr>
      <w:r w:rsidRPr="0075605E">
        <w:rPr>
          <w:b/>
          <w:bCs/>
          <w:sz w:val="52"/>
          <w:szCs w:val="52"/>
        </w:rPr>
        <w:t xml:space="preserve"> «</w:t>
      </w:r>
      <w:proofErr w:type="spellStart"/>
      <w:r w:rsidRPr="0075605E">
        <w:rPr>
          <w:b/>
          <w:bCs/>
          <w:sz w:val="52"/>
          <w:szCs w:val="52"/>
        </w:rPr>
        <w:t>Середкино</w:t>
      </w:r>
      <w:proofErr w:type="spellEnd"/>
      <w:r w:rsidRPr="0075605E">
        <w:rPr>
          <w:b/>
          <w:bCs/>
          <w:sz w:val="52"/>
          <w:szCs w:val="52"/>
        </w:rPr>
        <w:t xml:space="preserve">» </w:t>
      </w:r>
    </w:p>
    <w:p w:rsidR="0075605E" w:rsidRPr="0075605E" w:rsidRDefault="00E605D0" w:rsidP="0075605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2014-2024</w:t>
      </w:r>
      <w:r w:rsidR="0075605E" w:rsidRPr="0075605E">
        <w:rPr>
          <w:b/>
          <w:bCs/>
          <w:sz w:val="52"/>
          <w:szCs w:val="52"/>
        </w:rPr>
        <w:t xml:space="preserve"> годы</w:t>
      </w: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ascii="Calibri" w:eastAsia="Calibri" w:hAnsi="Calibri"/>
          <w:sz w:val="52"/>
          <w:szCs w:val="52"/>
        </w:rPr>
      </w:pPr>
    </w:p>
    <w:p w:rsidR="0075605E" w:rsidRPr="0075605E" w:rsidRDefault="0075605E" w:rsidP="0075605E">
      <w:pPr>
        <w:jc w:val="center"/>
        <w:rPr>
          <w:rFonts w:eastAsia="Calibri"/>
          <w:sz w:val="36"/>
          <w:szCs w:val="36"/>
        </w:rPr>
      </w:pPr>
    </w:p>
    <w:p w:rsidR="0075605E" w:rsidRPr="0075605E" w:rsidRDefault="0075605E" w:rsidP="0075605E">
      <w:pPr>
        <w:jc w:val="center"/>
        <w:rPr>
          <w:rFonts w:eastAsia="Calibri"/>
          <w:sz w:val="36"/>
          <w:szCs w:val="36"/>
        </w:rPr>
      </w:pPr>
    </w:p>
    <w:p w:rsidR="0075605E" w:rsidRPr="0075605E" w:rsidRDefault="0075605E" w:rsidP="0075605E">
      <w:pPr>
        <w:jc w:val="center"/>
        <w:rPr>
          <w:rFonts w:eastAsia="Calibri"/>
          <w:sz w:val="36"/>
          <w:szCs w:val="36"/>
        </w:rPr>
      </w:pPr>
      <w:proofErr w:type="spellStart"/>
      <w:r w:rsidRPr="0075605E">
        <w:rPr>
          <w:rFonts w:eastAsia="Calibri"/>
          <w:sz w:val="36"/>
          <w:szCs w:val="36"/>
        </w:rPr>
        <w:t>с</w:t>
      </w:r>
      <w:proofErr w:type="gramStart"/>
      <w:r w:rsidRPr="0075605E">
        <w:rPr>
          <w:rFonts w:eastAsia="Calibri"/>
          <w:sz w:val="36"/>
          <w:szCs w:val="36"/>
        </w:rPr>
        <w:t>.С</w:t>
      </w:r>
      <w:proofErr w:type="gramEnd"/>
      <w:r w:rsidRPr="0075605E">
        <w:rPr>
          <w:rFonts w:eastAsia="Calibri"/>
          <w:sz w:val="36"/>
          <w:szCs w:val="36"/>
        </w:rPr>
        <w:t>ередкино</w:t>
      </w:r>
      <w:proofErr w:type="spellEnd"/>
    </w:p>
    <w:p w:rsidR="00E605D0" w:rsidRDefault="00E605D0" w:rsidP="0075605E">
      <w:pPr>
        <w:spacing w:line="360" w:lineRule="auto"/>
        <w:jc w:val="center"/>
        <w:rPr>
          <w:rFonts w:eastAsia="Calibri"/>
          <w:sz w:val="32"/>
          <w:szCs w:val="32"/>
          <w:lang w:eastAsia="en-US"/>
        </w:rPr>
      </w:pPr>
    </w:p>
    <w:p w:rsidR="00E605D0" w:rsidRDefault="00E605D0" w:rsidP="0075605E">
      <w:pPr>
        <w:spacing w:line="360" w:lineRule="auto"/>
        <w:jc w:val="center"/>
        <w:rPr>
          <w:rFonts w:eastAsia="Calibri"/>
          <w:b/>
          <w:lang w:eastAsia="en-US"/>
        </w:rPr>
      </w:pPr>
    </w:p>
    <w:p w:rsidR="00476EB7" w:rsidRDefault="00476EB7" w:rsidP="0075605E">
      <w:pPr>
        <w:spacing w:line="360" w:lineRule="auto"/>
        <w:jc w:val="center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360" w:lineRule="auto"/>
        <w:jc w:val="center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lastRenderedPageBreak/>
        <w:t>ПАСПОРТ</w:t>
      </w:r>
    </w:p>
    <w:p w:rsidR="0075605E" w:rsidRPr="0075605E" w:rsidRDefault="0075605E" w:rsidP="0075605E">
      <w:pPr>
        <w:jc w:val="center"/>
        <w:rPr>
          <w:b/>
          <w:bCs/>
        </w:rPr>
      </w:pPr>
      <w:r w:rsidRPr="0075605E">
        <w:rPr>
          <w:b/>
          <w:bCs/>
        </w:rPr>
        <w:t>Программы комплексного развития систем коммунальной инфраструктуры</w:t>
      </w:r>
    </w:p>
    <w:p w:rsidR="0075605E" w:rsidRPr="0075605E" w:rsidRDefault="0075605E" w:rsidP="0075605E">
      <w:pPr>
        <w:jc w:val="center"/>
        <w:rPr>
          <w:b/>
          <w:bCs/>
        </w:rPr>
      </w:pPr>
      <w:r w:rsidRPr="0075605E">
        <w:rPr>
          <w:b/>
          <w:bCs/>
        </w:rPr>
        <w:t>Муниципального обра</w:t>
      </w:r>
      <w:r w:rsidR="00E605D0">
        <w:rPr>
          <w:b/>
          <w:bCs/>
        </w:rPr>
        <w:t>зования «</w:t>
      </w:r>
      <w:proofErr w:type="spellStart"/>
      <w:r w:rsidR="00E605D0">
        <w:rPr>
          <w:b/>
          <w:bCs/>
        </w:rPr>
        <w:t>Середкино</w:t>
      </w:r>
      <w:proofErr w:type="spellEnd"/>
      <w:r w:rsidR="00E605D0">
        <w:rPr>
          <w:b/>
          <w:bCs/>
        </w:rPr>
        <w:t>» на 2014-2024</w:t>
      </w:r>
      <w:r w:rsidRPr="0075605E">
        <w:rPr>
          <w:b/>
          <w:bCs/>
        </w:rPr>
        <w:t xml:space="preserve"> годы</w:t>
      </w:r>
    </w:p>
    <w:p w:rsidR="0075605E" w:rsidRPr="0075605E" w:rsidRDefault="0075605E" w:rsidP="0075605E">
      <w:pPr>
        <w:rPr>
          <w:b/>
        </w:rPr>
      </w:pPr>
    </w:p>
    <w:p w:rsidR="0075605E" w:rsidRPr="0075605E" w:rsidRDefault="0075605E" w:rsidP="0075605E">
      <w:pPr>
        <w:rPr>
          <w:b/>
        </w:rPr>
      </w:pPr>
    </w:p>
    <w:tbl>
      <w:tblPr>
        <w:tblW w:w="9203" w:type="dxa"/>
        <w:tblLayout w:type="fixed"/>
        <w:tblLook w:val="0000"/>
      </w:tblPr>
      <w:tblGrid>
        <w:gridCol w:w="2713"/>
        <w:gridCol w:w="6490"/>
      </w:tblGrid>
      <w:tr w:rsidR="0075605E" w:rsidRPr="0075605E" w:rsidTr="00092AE1">
        <w:trPr>
          <w:trHeight w:val="62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05E">
              <w:rPr>
                <w:bCs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75605E">
              <w:rPr>
                <w:bCs/>
              </w:rPr>
              <w:t>Середкино</w:t>
            </w:r>
            <w:proofErr w:type="spellEnd"/>
            <w:r w:rsidRPr="0075605E">
              <w:rPr>
                <w:bCs/>
              </w:rPr>
              <w:t>» на 2014-2020 годы</w:t>
            </w:r>
          </w:p>
        </w:tc>
      </w:tr>
      <w:tr w:rsidR="0075605E" w:rsidRPr="0075605E" w:rsidTr="00092AE1">
        <w:trPr>
          <w:trHeight w:val="38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Постановление Администрации муниципального образования «</w:t>
            </w:r>
            <w:proofErr w:type="spellStart"/>
            <w:r w:rsidRPr="0075605E">
              <w:t>Середкино</w:t>
            </w:r>
            <w:proofErr w:type="spellEnd"/>
            <w:r w:rsidRPr="0075605E">
              <w:t xml:space="preserve">»   № 19    от 29.10.2012г. </w:t>
            </w:r>
          </w:p>
        </w:tc>
      </w:tr>
      <w:tr w:rsidR="0075605E" w:rsidRPr="0075605E" w:rsidTr="00092AE1">
        <w:trPr>
          <w:trHeight w:val="2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Муниципальный заказчик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Администрация  муниципального образования «</w:t>
            </w:r>
            <w:proofErr w:type="spellStart"/>
            <w:r w:rsidRPr="0075605E">
              <w:t>Середкино</w:t>
            </w:r>
            <w:proofErr w:type="spellEnd"/>
            <w:r w:rsidRPr="0075605E">
              <w:t>»</w:t>
            </w:r>
          </w:p>
        </w:tc>
      </w:tr>
      <w:tr w:rsidR="0075605E" w:rsidRPr="0075605E" w:rsidTr="00092AE1">
        <w:trPr>
          <w:trHeight w:val="46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Основные разработчики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34"/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Администрация  муниципального образования «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»</w:t>
            </w:r>
          </w:p>
        </w:tc>
      </w:tr>
      <w:tr w:rsidR="0075605E" w:rsidRPr="0075605E" w:rsidTr="00092AE1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E605D0" w:rsidP="0075605E">
            <w:pPr>
              <w:ind w:left="34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потребителей к 2024</w:t>
            </w:r>
            <w:r w:rsidR="0075605E" w:rsidRPr="0075605E">
              <w:rPr>
                <w:rFonts w:eastAsia="Calibri"/>
                <w:lang w:eastAsia="en-US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75605E" w:rsidRPr="0075605E" w:rsidTr="00092AE1">
        <w:trPr>
          <w:trHeight w:val="23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spacing w:val="-5"/>
                <w:kern w:val="28"/>
                <w:lang w:eastAsia="en-US"/>
              </w:rPr>
            </w:pPr>
            <w:r w:rsidRPr="0075605E">
              <w:rPr>
                <w:spacing w:val="-5"/>
                <w:kern w:val="28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kern w:val="28"/>
                <w:lang w:eastAsia="en-US"/>
              </w:rPr>
              <w:t>- Обеспечение доступности для населения стоимости коммунальных услуг;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- Обеспечение развития жилищного и промышленного строительства в муниципальном образовании «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»;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- Повышение качества предоставляемых коммунальных услуг потребителям;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75605E" w:rsidRPr="0075605E" w:rsidTr="00092AE1">
        <w:trPr>
          <w:trHeight w:val="84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-108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 Ожидаемые результаты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Модернизация и обновление коммунальной инфраструктуры муниципального образования «</w:t>
            </w:r>
            <w:proofErr w:type="spellStart"/>
            <w:r w:rsidRPr="0075605E">
              <w:t>Середкино</w:t>
            </w:r>
            <w:proofErr w:type="spellEnd"/>
            <w:r w:rsidRPr="0075605E">
              <w:t>», снижение эксплуатационных затрат;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 w:rsidRPr="0075605E">
              <w:t>Боханском</w:t>
            </w:r>
            <w:proofErr w:type="spellEnd"/>
            <w:r w:rsidRPr="0075605E">
              <w:t xml:space="preserve"> муниципальном районе.  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 xml:space="preserve">- Обеспечение бесперебойного снабжения электрической энергией  инфраструктуры поселения;  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 xml:space="preserve">- Повышение надежности и качества теплоснабжения; 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 xml:space="preserve">- Улучшение экологической обстановки в зоне действия котельных.                                    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Повышение надежности водоснабжения и водоотведения;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75605E" w:rsidRPr="0075605E" w:rsidRDefault="0075605E" w:rsidP="0075605E">
            <w:pPr>
              <w:autoSpaceDE w:val="0"/>
              <w:autoSpaceDN w:val="0"/>
              <w:adjustRightInd w:val="0"/>
              <w:jc w:val="both"/>
            </w:pPr>
            <w:r w:rsidRPr="0075605E">
              <w:t>- Снижение уровня потерь воды;</w:t>
            </w:r>
          </w:p>
          <w:p w:rsidR="0075605E" w:rsidRPr="0075605E" w:rsidRDefault="0075605E" w:rsidP="0075605E">
            <w:pPr>
              <w:rPr>
                <w:rFonts w:ascii="Calibri" w:eastAsia="Calibri" w:hAnsi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lastRenderedPageBreak/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75605E" w:rsidRPr="0075605E" w:rsidTr="00092AE1">
        <w:trPr>
          <w:trHeight w:val="40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rPr>
                <w:noProof/>
              </w:rPr>
            </w:pPr>
            <w:r w:rsidRPr="0075605E">
              <w:rPr>
                <w:noProof/>
              </w:rPr>
              <w:t xml:space="preserve">Срок </w:t>
            </w:r>
            <w:r w:rsidR="00E605D0">
              <w:rPr>
                <w:noProof/>
              </w:rPr>
              <w:t>реализации программы 2014 – 2024</w:t>
            </w:r>
            <w:r w:rsidRPr="0075605E">
              <w:rPr>
                <w:noProof/>
              </w:rPr>
              <w:t xml:space="preserve"> год.</w:t>
            </w:r>
          </w:p>
          <w:p w:rsidR="0075605E" w:rsidRPr="0075605E" w:rsidRDefault="0075605E" w:rsidP="0075605E"/>
        </w:tc>
      </w:tr>
      <w:tr w:rsidR="0075605E" w:rsidRPr="0075605E" w:rsidTr="00092AE1">
        <w:trPr>
          <w:trHeight w:val="57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spacing w:after="120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Объемы и источники финансирования </w:t>
            </w:r>
          </w:p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</w:p>
          <w:p w:rsidR="0075605E" w:rsidRPr="0075605E" w:rsidRDefault="0075605E" w:rsidP="0075605E">
            <w:pPr>
              <w:ind w:right="176"/>
              <w:rPr>
                <w:rFonts w:eastAsia="Calibri"/>
                <w:lang w:eastAsia="en-US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Общая сумма расходов на реализац</w:t>
            </w:r>
            <w:r w:rsidR="00E605D0">
              <w:rPr>
                <w:rFonts w:eastAsia="Calibri"/>
                <w:lang w:eastAsia="en-US"/>
              </w:rPr>
              <w:t>ию Программы на период 2014-2024</w:t>
            </w:r>
            <w:r w:rsidRPr="0075605E">
              <w:rPr>
                <w:rFonts w:eastAsia="Calibri"/>
                <w:lang w:eastAsia="en-US"/>
              </w:rPr>
              <w:t xml:space="preserve"> годы: </w:t>
            </w:r>
          </w:p>
          <w:p w:rsidR="0075605E" w:rsidRPr="0075605E" w:rsidRDefault="0075605E" w:rsidP="0075605E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Всего – 5082,535 тыс</w:t>
            </w:r>
            <w:proofErr w:type="gramStart"/>
            <w:r w:rsidRPr="0075605E">
              <w:rPr>
                <w:rFonts w:eastAsia="Calibri"/>
                <w:lang w:eastAsia="en-US"/>
              </w:rPr>
              <w:t>.р</w:t>
            </w:r>
            <w:proofErr w:type="gramEnd"/>
            <w:r w:rsidRPr="0075605E">
              <w:rPr>
                <w:rFonts w:eastAsia="Calibri"/>
                <w:lang w:eastAsia="en-US"/>
              </w:rPr>
              <w:t>уб.</w:t>
            </w:r>
          </w:p>
          <w:p w:rsidR="0075605E" w:rsidRPr="0075605E" w:rsidRDefault="0075605E" w:rsidP="0075605E">
            <w:pPr>
              <w:ind w:firstLine="34"/>
              <w:jc w:val="both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В т</w:t>
            </w:r>
            <w:proofErr w:type="gramStart"/>
            <w:r w:rsidRPr="0075605E">
              <w:rPr>
                <w:rFonts w:eastAsia="Calibri"/>
                <w:lang w:eastAsia="en-US"/>
              </w:rPr>
              <w:t>.ч</w:t>
            </w:r>
            <w:proofErr w:type="gramEnd"/>
            <w:r w:rsidRPr="0075605E">
              <w:rPr>
                <w:rFonts w:eastAsia="Calibri"/>
                <w:lang w:eastAsia="en-US"/>
              </w:rPr>
              <w:t xml:space="preserve"> за счет средств местного бюджета – 924,135 тыс. руб.</w:t>
            </w:r>
          </w:p>
          <w:p w:rsidR="0075605E" w:rsidRPr="0075605E" w:rsidRDefault="0075605E" w:rsidP="0075605E">
            <w:pPr>
              <w:ind w:right="34"/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iCs/>
                <w:lang w:eastAsia="en-US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jc w:val="both"/>
        <w:rPr>
          <w:rFonts w:eastAsia="Calibri"/>
          <w:b/>
          <w:lang w:eastAsia="en-US"/>
        </w:rPr>
      </w:pPr>
    </w:p>
    <w:p w:rsidR="00A449C9" w:rsidRDefault="00A449C9" w:rsidP="0075605E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75605E" w:rsidRPr="0075605E" w:rsidRDefault="00A449C9" w:rsidP="007560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</w:t>
      </w:r>
      <w:r w:rsidR="0075605E" w:rsidRPr="0075605E">
        <w:rPr>
          <w:rFonts w:eastAsia="Calibri"/>
          <w:b/>
          <w:bCs/>
          <w:lang w:eastAsia="en-US"/>
        </w:rPr>
        <w:t>Введение</w:t>
      </w:r>
    </w:p>
    <w:p w:rsidR="0075605E" w:rsidRPr="0075605E" w:rsidRDefault="0075605E" w:rsidP="0075605E">
      <w:pPr>
        <w:ind w:firstLine="567"/>
        <w:jc w:val="both"/>
        <w:rPr>
          <w:rFonts w:eastAsia="Calibri"/>
          <w:lang w:eastAsia="en-US"/>
        </w:rPr>
      </w:pPr>
      <w:proofErr w:type="gramStart"/>
      <w:r w:rsidRPr="0075605E">
        <w:rPr>
          <w:rFonts w:eastAsia="Calibri"/>
          <w:lang w:eastAsia="en-US"/>
        </w:rPr>
        <w:t>Программа комплексного развития систем коммунальной инфраструктуры муниципального образо</w:t>
      </w:r>
      <w:r w:rsidR="00E605D0">
        <w:rPr>
          <w:rFonts w:eastAsia="Calibri"/>
          <w:lang w:eastAsia="en-US"/>
        </w:rPr>
        <w:t>вания «</w:t>
      </w:r>
      <w:proofErr w:type="spellStart"/>
      <w:r w:rsidR="00E605D0">
        <w:rPr>
          <w:rFonts w:eastAsia="Calibri"/>
          <w:lang w:eastAsia="en-US"/>
        </w:rPr>
        <w:t>Середкино</w:t>
      </w:r>
      <w:proofErr w:type="spellEnd"/>
      <w:r w:rsidR="00E605D0">
        <w:rPr>
          <w:rFonts w:eastAsia="Calibri"/>
          <w:lang w:eastAsia="en-US"/>
        </w:rPr>
        <w:t>» на 2014 - 2024</w:t>
      </w:r>
      <w:r w:rsidRPr="0075605E">
        <w:rPr>
          <w:rFonts w:eastAsia="Calibri"/>
          <w:lang w:eastAsia="en-US"/>
        </w:rPr>
        <w:t>г.г. (Далее:</w:t>
      </w:r>
      <w:proofErr w:type="gramEnd"/>
      <w:r w:rsidR="00A449C9">
        <w:rPr>
          <w:rFonts w:eastAsia="Calibri"/>
          <w:lang w:eastAsia="en-US"/>
        </w:rPr>
        <w:t xml:space="preserve"> </w:t>
      </w:r>
      <w:proofErr w:type="gramStart"/>
      <w:r w:rsidRPr="0075605E">
        <w:rPr>
          <w:rFonts w:eastAsia="Calibri"/>
          <w:lang w:eastAsia="en-US"/>
        </w:rPr>
        <w:t>Программа) разработана в соответствии с документами территориального планирования.</w:t>
      </w:r>
      <w:proofErr w:type="gramEnd"/>
      <w:r w:rsidRPr="0075605E">
        <w:rPr>
          <w:rFonts w:eastAsia="Calibri"/>
          <w:lang w:eastAsia="en-US"/>
        </w:rPr>
        <w:t xml:space="preserve"> Правовой основой для разработки Программы являются следующие нормативные документы: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Градостроительный кодекс РФ от 29.12.2004 № 190-ФЗ;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    - Постановление Правительства РФ от 24.05.2007 № 316 «Об утверждении </w:t>
      </w:r>
      <w:proofErr w:type="gramStart"/>
      <w:r w:rsidRPr="0075605E">
        <w:rPr>
          <w:rFonts w:eastAsia="Calibri"/>
          <w:lang w:eastAsia="en-US"/>
        </w:rPr>
        <w:t>правил определения условий деятельности организаций коммунального</w:t>
      </w:r>
      <w:proofErr w:type="gramEnd"/>
      <w:r w:rsidRPr="0075605E">
        <w:rPr>
          <w:rFonts w:eastAsia="Calibri"/>
          <w:lang w:eastAsia="en-US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75605E" w:rsidRPr="0075605E" w:rsidRDefault="0075605E" w:rsidP="007560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- Генеральный план 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75605E" w:rsidRPr="0075605E" w:rsidRDefault="0075605E" w:rsidP="0075605E">
      <w:pPr>
        <w:suppressAutoHyphens/>
        <w:spacing w:after="120" w:line="276" w:lineRule="auto"/>
        <w:ind w:left="550" w:hanging="267"/>
        <w:jc w:val="both"/>
        <w:outlineLvl w:val="0"/>
        <w:rPr>
          <w:rFonts w:eastAsia="Calibri"/>
          <w:bCs/>
          <w:lang w:eastAsia="en-US"/>
        </w:rPr>
      </w:pPr>
    </w:p>
    <w:p w:rsidR="0075605E" w:rsidRPr="0075605E" w:rsidRDefault="0075605E" w:rsidP="0075605E">
      <w:pPr>
        <w:numPr>
          <w:ilvl w:val="0"/>
          <w:numId w:val="16"/>
        </w:numPr>
        <w:suppressAutoHyphens/>
        <w:jc w:val="center"/>
        <w:outlineLvl w:val="0"/>
        <w:rPr>
          <w:rFonts w:eastAsia="Calibri"/>
          <w:b/>
          <w:bCs/>
          <w:lang w:eastAsia="en-US"/>
        </w:rPr>
      </w:pPr>
      <w:r w:rsidRPr="0075605E">
        <w:rPr>
          <w:rFonts w:eastAsia="Calibri"/>
          <w:b/>
          <w:bCs/>
          <w:lang w:eastAsia="en-US"/>
        </w:rPr>
        <w:t xml:space="preserve">Основные направления перспективного развития </w:t>
      </w:r>
    </w:p>
    <w:p w:rsidR="0075605E" w:rsidRPr="0075605E" w:rsidRDefault="0075605E" w:rsidP="0075605E">
      <w:pPr>
        <w:suppressAutoHyphens/>
        <w:ind w:left="283"/>
        <w:jc w:val="center"/>
        <w:outlineLvl w:val="0"/>
        <w:rPr>
          <w:rFonts w:eastAsia="Calibri"/>
          <w:b/>
          <w:bCs/>
          <w:lang w:eastAsia="en-US"/>
        </w:rPr>
      </w:pPr>
      <w:r w:rsidRPr="0075605E">
        <w:rPr>
          <w:rFonts w:eastAsia="Calibri"/>
          <w:b/>
          <w:bCs/>
          <w:lang w:eastAsia="en-US"/>
        </w:rPr>
        <w:t>муниципального образования «</w:t>
      </w:r>
      <w:proofErr w:type="spellStart"/>
      <w:r w:rsidRPr="0075605E">
        <w:rPr>
          <w:rFonts w:eastAsia="Calibri"/>
          <w:b/>
          <w:bCs/>
          <w:lang w:eastAsia="en-US"/>
        </w:rPr>
        <w:t>Середкино</w:t>
      </w:r>
      <w:proofErr w:type="spellEnd"/>
      <w:r w:rsidRPr="0075605E">
        <w:rPr>
          <w:rFonts w:eastAsia="Calibri"/>
          <w:b/>
          <w:bCs/>
          <w:lang w:eastAsia="en-US"/>
        </w:rPr>
        <w:t>»</w:t>
      </w:r>
    </w:p>
    <w:p w:rsidR="0075605E" w:rsidRPr="0075605E" w:rsidRDefault="0075605E" w:rsidP="0075605E">
      <w:pPr>
        <w:suppressAutoHyphens/>
        <w:ind w:left="283"/>
        <w:jc w:val="both"/>
        <w:outlineLvl w:val="0"/>
        <w:rPr>
          <w:rFonts w:eastAsia="Calibri"/>
          <w:lang w:eastAsia="en-US"/>
        </w:rPr>
      </w:pP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1.1. Краткая характеристика поселения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Общая площадь муниципального образования составляет </w:t>
      </w:r>
      <w:smartTag w:uri="urn:schemas-microsoft-com:office:smarttags" w:element="metricconverter">
        <w:smartTagPr>
          <w:attr w:name="ProductID" w:val="20101 га"/>
        </w:smartTagPr>
        <w:r w:rsidRPr="0075605E">
          <w:rPr>
            <w:rFonts w:eastAsia="Calibri"/>
            <w:lang w:eastAsia="en-US"/>
          </w:rPr>
          <w:t>20101 га</w:t>
        </w:r>
      </w:smartTag>
      <w:r w:rsidRPr="0075605E">
        <w:rPr>
          <w:rFonts w:eastAsia="Calibri"/>
          <w:lang w:eastAsia="en-US"/>
        </w:rPr>
        <w:t>. В состав территории МО “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земли для развития поселения, независимо от форм собственности и целевого назначения, находящиеся в пределах границ  муниципального образования. </w:t>
      </w:r>
    </w:p>
    <w:p w:rsidR="0075605E" w:rsidRPr="0075605E" w:rsidRDefault="0075605E" w:rsidP="0075605E">
      <w:pPr>
        <w:ind w:firstLine="709"/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lang w:eastAsia="en-US"/>
        </w:rPr>
        <w:t>Муниципальное образование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расположено на крайнем северо-западе  </w:t>
      </w:r>
      <w:proofErr w:type="spellStart"/>
      <w:r w:rsidRPr="0075605E">
        <w:rPr>
          <w:rFonts w:eastAsia="Calibri"/>
          <w:lang w:eastAsia="en-US"/>
        </w:rPr>
        <w:t>Боханского</w:t>
      </w:r>
      <w:proofErr w:type="spellEnd"/>
      <w:r w:rsidRPr="0075605E">
        <w:rPr>
          <w:rFonts w:eastAsia="Calibri"/>
          <w:lang w:eastAsia="en-US"/>
        </w:rPr>
        <w:t xml:space="preserve"> района Иркутской области на правом берегу реки Ангара. На северо-востоке,  муниципальное образование  граничит с МО «</w:t>
      </w:r>
      <w:proofErr w:type="spellStart"/>
      <w:r w:rsidRPr="0075605E">
        <w:rPr>
          <w:rFonts w:eastAsia="Calibri"/>
          <w:lang w:eastAsia="en-US"/>
        </w:rPr>
        <w:t>Осинский</w:t>
      </w:r>
      <w:proofErr w:type="spellEnd"/>
      <w:r w:rsidRPr="0075605E">
        <w:rPr>
          <w:rFonts w:eastAsia="Calibri"/>
          <w:lang w:eastAsia="en-US"/>
        </w:rPr>
        <w:t xml:space="preserve"> район» на юге и юго-востоке с муниципальным образованием «Казачье», на западе с муниципальным образованием «</w:t>
      </w:r>
      <w:proofErr w:type="spellStart"/>
      <w:r w:rsidRPr="0075605E">
        <w:rPr>
          <w:rFonts w:eastAsia="Calibri"/>
          <w:lang w:eastAsia="en-US"/>
        </w:rPr>
        <w:t>Аларский</w:t>
      </w:r>
      <w:proofErr w:type="spellEnd"/>
      <w:r w:rsidRPr="0075605E">
        <w:rPr>
          <w:rFonts w:eastAsia="Calibri"/>
          <w:lang w:eastAsia="en-US"/>
        </w:rPr>
        <w:t xml:space="preserve"> район».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входит четыре населенных пунктов: : </w:t>
      </w:r>
      <w:proofErr w:type="spellStart"/>
      <w:r w:rsidRPr="0075605E">
        <w:rPr>
          <w:rFonts w:eastAsia="Calibri"/>
          <w:lang w:eastAsia="en-US"/>
        </w:rPr>
        <w:t>с</w:t>
      </w:r>
      <w:proofErr w:type="gramStart"/>
      <w:r w:rsidRPr="0075605E">
        <w:rPr>
          <w:rFonts w:eastAsia="Calibri"/>
          <w:lang w:eastAsia="en-US"/>
        </w:rPr>
        <w:t>.С</w:t>
      </w:r>
      <w:proofErr w:type="gramEnd"/>
      <w:r w:rsidRPr="0075605E">
        <w:rPr>
          <w:rFonts w:eastAsia="Calibri"/>
          <w:lang w:eastAsia="en-US"/>
        </w:rPr>
        <w:t>ередкино</w:t>
      </w:r>
      <w:proofErr w:type="spellEnd"/>
      <w:r w:rsidRPr="0075605E">
        <w:rPr>
          <w:rFonts w:eastAsia="Calibri"/>
          <w:lang w:eastAsia="en-US"/>
        </w:rPr>
        <w:t xml:space="preserve">, </w:t>
      </w:r>
      <w:proofErr w:type="spellStart"/>
      <w:r w:rsidRPr="0075605E">
        <w:rPr>
          <w:rFonts w:eastAsia="Calibri"/>
          <w:lang w:eastAsia="en-US"/>
        </w:rPr>
        <w:t>д.Картыней</w:t>
      </w:r>
      <w:proofErr w:type="spellEnd"/>
      <w:r w:rsidRPr="0075605E">
        <w:rPr>
          <w:rFonts w:eastAsia="Calibri"/>
          <w:lang w:eastAsia="en-US"/>
        </w:rPr>
        <w:t xml:space="preserve">, д. Донская, д. </w:t>
      </w:r>
      <w:proofErr w:type="spellStart"/>
      <w:r w:rsidRPr="0075605E">
        <w:rPr>
          <w:rFonts w:eastAsia="Calibri"/>
          <w:lang w:eastAsia="en-US"/>
        </w:rPr>
        <w:t>Мутинова</w:t>
      </w:r>
      <w:proofErr w:type="spellEnd"/>
      <w:r w:rsidRPr="0075605E">
        <w:rPr>
          <w:rFonts w:eastAsia="Calibri"/>
          <w:lang w:eastAsia="en-US"/>
        </w:rPr>
        <w:t xml:space="preserve">  , административным центром является </w:t>
      </w:r>
      <w:proofErr w:type="spellStart"/>
      <w:r w:rsidRPr="0075605E">
        <w:rPr>
          <w:rFonts w:eastAsia="Calibri"/>
          <w:lang w:eastAsia="en-US"/>
        </w:rPr>
        <w:t>с.Середкино</w:t>
      </w:r>
      <w:proofErr w:type="spellEnd"/>
      <w:r w:rsidRPr="0075605E">
        <w:rPr>
          <w:rFonts w:eastAsia="Calibri"/>
          <w:lang w:eastAsia="en-US"/>
        </w:rPr>
        <w:t>. Границы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установлены в соответствии с Законом Усть-Ордынского Бурятского автономного округа  от 30.12.2004 года № 67-ОЗ.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На территории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проходит линия электропередач (ЛЭП) напряжением 500, 220, и 35 кВ.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</w:t>
      </w:r>
      <w:proofErr w:type="spellStart"/>
      <w:r w:rsidRPr="0075605E">
        <w:rPr>
          <w:rFonts w:eastAsia="Calibri"/>
          <w:lang w:eastAsia="en-US"/>
        </w:rPr>
        <w:t>с</w:t>
      </w:r>
      <w:proofErr w:type="gramStart"/>
      <w:r w:rsidRPr="0075605E">
        <w:rPr>
          <w:rFonts w:eastAsia="Calibri"/>
          <w:lang w:eastAsia="en-US"/>
        </w:rPr>
        <w:t>.С</w:t>
      </w:r>
      <w:proofErr w:type="gramEnd"/>
      <w:r w:rsidRPr="0075605E">
        <w:rPr>
          <w:rFonts w:eastAsia="Calibri"/>
          <w:lang w:eastAsia="en-US"/>
        </w:rPr>
        <w:t>ередкино</w:t>
      </w:r>
      <w:proofErr w:type="spellEnd"/>
      <w:r w:rsidRPr="0075605E">
        <w:rPr>
          <w:rFonts w:eastAsia="Calibri"/>
          <w:lang w:eastAsia="en-US"/>
        </w:rPr>
        <w:t xml:space="preserve">, д.Донская, </w:t>
      </w:r>
      <w:proofErr w:type="spellStart"/>
      <w:r w:rsidRPr="0075605E">
        <w:rPr>
          <w:rFonts w:eastAsia="Calibri"/>
          <w:lang w:eastAsia="en-US"/>
        </w:rPr>
        <w:t>д.Мутиново</w:t>
      </w:r>
      <w:proofErr w:type="spellEnd"/>
      <w:r w:rsidRPr="0075605E">
        <w:rPr>
          <w:rFonts w:eastAsia="Calibri"/>
          <w:lang w:eastAsia="en-US"/>
        </w:rPr>
        <w:t xml:space="preserve"> - Иркутск. Расстояние от </w:t>
      </w:r>
      <w:proofErr w:type="spellStart"/>
      <w:r w:rsidRPr="0075605E">
        <w:rPr>
          <w:rFonts w:eastAsia="Calibri"/>
          <w:lang w:eastAsia="en-US"/>
        </w:rPr>
        <w:t>с</w:t>
      </w:r>
      <w:proofErr w:type="gramStart"/>
      <w:r w:rsidRPr="0075605E">
        <w:rPr>
          <w:rFonts w:eastAsia="Calibri"/>
          <w:lang w:eastAsia="en-US"/>
        </w:rPr>
        <w:t>.С</w:t>
      </w:r>
      <w:proofErr w:type="gramEnd"/>
      <w:r w:rsidRPr="0075605E">
        <w:rPr>
          <w:rFonts w:eastAsia="Calibri"/>
          <w:lang w:eastAsia="en-US"/>
        </w:rPr>
        <w:t>ередкино</w:t>
      </w:r>
      <w:proofErr w:type="spellEnd"/>
      <w:r w:rsidRPr="0075605E">
        <w:rPr>
          <w:rFonts w:eastAsia="Calibri"/>
          <w:lang w:eastAsia="en-US"/>
        </w:rPr>
        <w:t xml:space="preserve"> до районного центра п. Бохан - </w:t>
      </w:r>
      <w:smartTag w:uri="urn:schemas-microsoft-com:office:smarttags" w:element="metricconverter">
        <w:smartTagPr>
          <w:attr w:name="ProductID" w:val="60 км"/>
        </w:smartTagPr>
        <w:r w:rsidRPr="0075605E">
          <w:rPr>
            <w:rFonts w:eastAsia="Calibri"/>
            <w:lang w:eastAsia="en-US"/>
          </w:rPr>
          <w:t>60 км</w:t>
        </w:r>
      </w:smartTag>
      <w:r w:rsidRPr="0075605E">
        <w:rPr>
          <w:rFonts w:eastAsia="Calibri"/>
          <w:lang w:eastAsia="en-US"/>
        </w:rPr>
        <w:t xml:space="preserve">, до областного центра г. Иркутск - </w:t>
      </w:r>
      <w:smartTag w:uri="urn:schemas-microsoft-com:office:smarttags" w:element="metricconverter">
        <w:smartTagPr>
          <w:attr w:name="ProductID" w:val="200 км"/>
        </w:smartTagPr>
        <w:r w:rsidRPr="0075605E">
          <w:rPr>
            <w:rFonts w:eastAsia="Calibri"/>
            <w:lang w:eastAsia="en-US"/>
          </w:rPr>
          <w:t>200 км</w:t>
        </w:r>
      </w:smartTag>
      <w:r w:rsidRPr="0075605E">
        <w:rPr>
          <w:rFonts w:eastAsia="Calibri"/>
          <w:lang w:eastAsia="en-US"/>
        </w:rPr>
        <w:t xml:space="preserve">. </w:t>
      </w:r>
    </w:p>
    <w:p w:rsidR="0075605E" w:rsidRPr="0075605E" w:rsidRDefault="0075605E" w:rsidP="0075605E">
      <w:pPr>
        <w:ind w:firstLine="709"/>
        <w:jc w:val="both"/>
        <w:rPr>
          <w:rFonts w:eastAsia="Calibri"/>
          <w:color w:val="000000"/>
          <w:lang w:eastAsia="en-US"/>
        </w:rPr>
      </w:pPr>
      <w:r w:rsidRPr="0075605E">
        <w:rPr>
          <w:rFonts w:eastAsia="Calibri"/>
          <w:color w:val="000000"/>
          <w:lang w:eastAsia="en-US"/>
        </w:rPr>
        <w:lastRenderedPageBreak/>
        <w:t>Климат резко континентальный с большой амплитудой колебаний температур воздуха.</w:t>
      </w:r>
    </w:p>
    <w:p w:rsidR="0075605E" w:rsidRPr="0075605E" w:rsidRDefault="0075605E" w:rsidP="0075605E">
      <w:pPr>
        <w:ind w:firstLine="709"/>
        <w:jc w:val="both"/>
        <w:rPr>
          <w:rFonts w:eastAsia="Calibri"/>
          <w:color w:val="000000"/>
          <w:lang w:eastAsia="en-US"/>
        </w:rPr>
      </w:pPr>
      <w:r w:rsidRPr="0075605E">
        <w:rPr>
          <w:rFonts w:eastAsia="Calibri"/>
          <w:color w:val="000000"/>
          <w:lang w:eastAsia="en-US"/>
        </w:rPr>
        <w:t>Село расположено на склоне, на водораздельном хребте, что объясняет высокий уровень нахождения грунтовых вод (</w:t>
      </w:r>
      <w:smartTag w:uri="urn:schemas-microsoft-com:office:smarttags" w:element="metricconverter">
        <w:smartTagPr>
          <w:attr w:name="ProductID" w:val="14 метров"/>
        </w:smartTagPr>
        <w:r w:rsidRPr="0075605E">
          <w:rPr>
            <w:rFonts w:eastAsia="Calibri"/>
            <w:color w:val="000000"/>
            <w:lang w:eastAsia="en-US"/>
          </w:rPr>
          <w:t>14 метров</w:t>
        </w:r>
      </w:smartTag>
      <w:r w:rsidRPr="0075605E">
        <w:rPr>
          <w:rFonts w:eastAsia="Calibri"/>
          <w:color w:val="000000"/>
          <w:lang w:eastAsia="en-US"/>
        </w:rPr>
        <w:t>).</w:t>
      </w:r>
    </w:p>
    <w:p w:rsidR="0075605E" w:rsidRPr="0075605E" w:rsidRDefault="0075605E" w:rsidP="0075605E">
      <w:pPr>
        <w:spacing w:before="120" w:after="120"/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1.1.2. Население</w:t>
      </w:r>
    </w:p>
    <w:p w:rsidR="0075605E" w:rsidRPr="0075605E" w:rsidRDefault="0075605E" w:rsidP="0075605E">
      <w:pPr>
        <w:spacing w:before="120" w:after="120"/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Общая численность населения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по состоянию на 01.01.2014 года составляет 1189 человек. </w:t>
      </w:r>
    </w:p>
    <w:p w:rsidR="0075605E" w:rsidRPr="0075605E" w:rsidRDefault="0075605E" w:rsidP="0075605E">
      <w:pPr>
        <w:spacing w:before="120" w:after="12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ab/>
        <w:t>Численность экономически активного населения составляет 653 человек (54,9% от общей численности). Дети до 18 лет - 207 человека (17,4 % от общей численности). Пенсионеров – 287 человек (24,1 %). Сокращается  численность трудоспособного населения, молодежь покидает сельскую местность, уезжает в город на учебу и не возвращается назад</w:t>
      </w:r>
      <w:r w:rsidRPr="0075605E">
        <w:rPr>
          <w:rFonts w:ascii="Calibri" w:eastAsia="Calibri" w:hAnsi="Calibri"/>
          <w:sz w:val="22"/>
          <w:szCs w:val="22"/>
          <w:lang w:eastAsia="en-US"/>
        </w:rPr>
        <w:t xml:space="preserve">.   </w:t>
      </w:r>
    </w:p>
    <w:p w:rsidR="0075605E" w:rsidRPr="0075605E" w:rsidRDefault="0075605E" w:rsidP="0075605E">
      <w:pPr>
        <w:ind w:firstLine="709"/>
        <w:jc w:val="both"/>
        <w:rPr>
          <w:rFonts w:eastAsia="Calibri"/>
          <w:color w:val="FF0000"/>
          <w:lang w:eastAsia="en-US"/>
        </w:rPr>
      </w:pPr>
      <w:r w:rsidRPr="0075605E">
        <w:rPr>
          <w:rFonts w:eastAsia="Calibri"/>
          <w:lang w:eastAsia="en-US"/>
        </w:rPr>
        <w:t xml:space="preserve">Демографическая ситуация в поселении ухудшается. Численность населения снижается за счет миграции населения в другие места проживания.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Невысокая рождаемость, миграция населения на другие территории, объясняется следующими факторами: многократным повышением стоимости </w:t>
      </w:r>
      <w:proofErr w:type="spellStart"/>
      <w:r w:rsidRPr="0075605E">
        <w:rPr>
          <w:rFonts w:eastAsia="Calibri"/>
          <w:lang w:eastAsia="en-US"/>
        </w:rPr>
        <w:t>самообеспечения</w:t>
      </w:r>
      <w:proofErr w:type="spellEnd"/>
      <w:r w:rsidRPr="0075605E">
        <w:rPr>
          <w:rFonts w:eastAsia="Calibri"/>
          <w:lang w:eastAsia="en-US"/>
        </w:rPr>
        <w:t xml:space="preserve"> (питание, лечение, лекарства, одежда),  в населённых пунктах имеются 1 детский сад,  4 школы.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 С развалом экономики в период перестройки, произошел развал социальной инфраструктуры на селе, сократилось производство сельского хозяйства ранее крупные сельскохозяйственные предприятия, появилась безработица, резко снизились доходы населения.</w:t>
      </w:r>
    </w:p>
    <w:p w:rsidR="0075605E" w:rsidRPr="0075605E" w:rsidRDefault="0075605E" w:rsidP="0075605E">
      <w:pPr>
        <w:ind w:firstLine="724"/>
        <w:jc w:val="both"/>
        <w:rPr>
          <w:rFonts w:eastAsia="Calibri"/>
          <w:lang w:eastAsia="en-US"/>
        </w:rPr>
      </w:pPr>
      <w:r w:rsidRPr="0075605E">
        <w:rPr>
          <w:rFonts w:eastAsia="Calibri"/>
          <w:b/>
          <w:lang w:eastAsia="en-US"/>
        </w:rPr>
        <w:t>Основные проблемы:</w:t>
      </w:r>
    </w:p>
    <w:p w:rsidR="0075605E" w:rsidRPr="0075605E" w:rsidRDefault="0075605E" w:rsidP="0075605E">
      <w:pPr>
        <w:ind w:firstLine="724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- старение  населения;</w:t>
      </w:r>
    </w:p>
    <w:p w:rsidR="0075605E" w:rsidRPr="0075605E" w:rsidRDefault="0075605E" w:rsidP="0075605E">
      <w:pPr>
        <w:ind w:firstLine="724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- относительно  высокая   смертность населения;</w:t>
      </w:r>
    </w:p>
    <w:p w:rsidR="0075605E" w:rsidRPr="0075605E" w:rsidRDefault="0075605E" w:rsidP="0075605E">
      <w:pPr>
        <w:ind w:firstLine="724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- нехватка рабочих мест.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Из-за нехватки рабочих мест, часть трудоспособного населения работает на выезде, или являются временно безработными, ведут личное подсобное хозяйство.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75605E" w:rsidRPr="0075605E" w:rsidRDefault="0075605E" w:rsidP="0075605E">
      <w:pPr>
        <w:ind w:firstLine="709"/>
        <w:jc w:val="both"/>
        <w:rPr>
          <w:rFonts w:eastAsia="Calibri"/>
          <w:b/>
          <w:spacing w:val="-12"/>
          <w:sz w:val="22"/>
          <w:szCs w:val="22"/>
          <w:lang w:eastAsia="en-US"/>
        </w:rPr>
      </w:pPr>
    </w:p>
    <w:p w:rsidR="0075605E" w:rsidRPr="0075605E" w:rsidRDefault="0075605E" w:rsidP="0075605E">
      <w:pPr>
        <w:jc w:val="both"/>
        <w:rPr>
          <w:rFonts w:eastAsia="Calibri"/>
          <w:b/>
          <w:spacing w:val="-12"/>
          <w:lang w:eastAsia="en-US"/>
        </w:rPr>
      </w:pPr>
      <w:r w:rsidRPr="0075605E">
        <w:rPr>
          <w:rFonts w:eastAsia="Calibri"/>
          <w:b/>
          <w:spacing w:val="-12"/>
          <w:lang w:eastAsia="en-US"/>
        </w:rPr>
        <w:t>1.1.3. Характеристика экономики поселения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color w:val="000000"/>
          <w:lang w:eastAsia="en-US"/>
        </w:rPr>
        <w:t xml:space="preserve">На территории поселения  в настоящее время </w:t>
      </w:r>
      <w:r w:rsidRPr="0075605E">
        <w:rPr>
          <w:rFonts w:eastAsia="Calibri"/>
          <w:lang w:eastAsia="en-US"/>
        </w:rPr>
        <w:t xml:space="preserve">осуществляют финансово-хозяйственную деятельность </w:t>
      </w:r>
      <w:r w:rsidRPr="0075605E">
        <w:rPr>
          <w:rFonts w:eastAsia="Calibri"/>
          <w:color w:val="000000"/>
          <w:lang w:eastAsia="en-US"/>
        </w:rPr>
        <w:t xml:space="preserve"> сельскохозяйственные предприятия -  КФХ Ефименко Н.А.., ОАО «</w:t>
      </w:r>
      <w:proofErr w:type="spellStart"/>
      <w:r w:rsidRPr="0075605E">
        <w:rPr>
          <w:rFonts w:eastAsia="Calibri"/>
          <w:color w:val="000000"/>
          <w:lang w:eastAsia="en-US"/>
        </w:rPr>
        <w:t>Приангарское</w:t>
      </w:r>
      <w:proofErr w:type="spellEnd"/>
      <w:r w:rsidRPr="0075605E">
        <w:rPr>
          <w:rFonts w:eastAsia="Calibri"/>
          <w:color w:val="000000"/>
          <w:lang w:eastAsia="en-US"/>
        </w:rPr>
        <w:t xml:space="preserve">», ООО «Дали», ООО Фирма «Колос», личные подсобные хозяйства   </w:t>
      </w:r>
    </w:p>
    <w:p w:rsidR="0075605E" w:rsidRPr="0075605E" w:rsidRDefault="0075605E" w:rsidP="0075605E">
      <w:pPr>
        <w:ind w:firstLine="709"/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lang w:eastAsia="en-US"/>
        </w:rPr>
        <w:t xml:space="preserve">Личные подсобные хозяйства муниципального образования занимаются производством молока и мяса. Ежегодно население производит 130 тоннвсего  молока.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spacing w:val="-6"/>
          <w:lang w:eastAsia="en-US"/>
        </w:rPr>
        <w:t>На территории поселения зарегистрировано 3 индивидуальных предпринимателей, из них</w:t>
      </w:r>
      <w:r w:rsidRPr="0075605E">
        <w:rPr>
          <w:rFonts w:eastAsia="Calibri"/>
          <w:spacing w:val="-1"/>
          <w:lang w:eastAsia="en-US"/>
        </w:rPr>
        <w:t xml:space="preserve"> двое занимаются торговой деятельностью и имеют свои магазины.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годы наблюдается тенденции уменьшения хозяйств, так как нет возможностей содержать хозяйство.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1.1.4. Жилищно-коммунальное хозяйство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lastRenderedPageBreak/>
        <w:t>Жилищный фонд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Середконо</w:t>
      </w:r>
      <w:proofErr w:type="spellEnd"/>
      <w:r w:rsidRPr="0075605E">
        <w:rPr>
          <w:rFonts w:eastAsia="Calibri"/>
          <w:lang w:eastAsia="en-US"/>
        </w:rPr>
        <w:t>» характеризуется следующими данными: общая площадь жилищного фонда – 18328 тыс. м</w:t>
      </w:r>
      <w:proofErr w:type="gramStart"/>
      <w:r w:rsidRPr="0075605E">
        <w:rPr>
          <w:rFonts w:eastAsia="Calibri"/>
          <w:lang w:eastAsia="en-US"/>
        </w:rPr>
        <w:t>2</w:t>
      </w:r>
      <w:proofErr w:type="gramEnd"/>
      <w:r w:rsidRPr="0075605E">
        <w:rPr>
          <w:rFonts w:eastAsia="Calibri"/>
          <w:lang w:eastAsia="en-US"/>
        </w:rPr>
        <w:t>. Объём ветхого и аварийного жилого фонда составляет ориентировочно 149 кв. м</w:t>
      </w:r>
      <w:proofErr w:type="gramStart"/>
      <w:r w:rsidRPr="0075605E">
        <w:rPr>
          <w:rFonts w:eastAsia="Calibri"/>
          <w:lang w:eastAsia="en-US"/>
        </w:rPr>
        <w:t>2</w:t>
      </w:r>
      <w:proofErr w:type="gramEnd"/>
      <w:r w:rsidRPr="0075605E">
        <w:rPr>
          <w:rFonts w:eastAsia="Calibri"/>
          <w:lang w:eastAsia="en-US"/>
        </w:rPr>
        <w:t xml:space="preserve">. 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Жители поселения пользуются коммунальными услугами: водоснабжения, водоотведения, сбор и вывоз твердых бытовых отходов.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bCs/>
          <w:lang w:eastAsia="en-US"/>
        </w:rPr>
      </w:pPr>
      <w:r w:rsidRPr="0075605E">
        <w:rPr>
          <w:rFonts w:eastAsia="Calibri"/>
          <w:bCs/>
          <w:lang w:eastAsia="en-US"/>
        </w:rPr>
        <w:t xml:space="preserve">4 </w:t>
      </w:r>
      <w:proofErr w:type="gramStart"/>
      <w:r w:rsidRPr="0075605E">
        <w:rPr>
          <w:rFonts w:eastAsia="Calibri"/>
          <w:bCs/>
          <w:lang w:eastAsia="en-US"/>
        </w:rPr>
        <w:t>населённых</w:t>
      </w:r>
      <w:proofErr w:type="gramEnd"/>
      <w:r w:rsidRPr="0075605E">
        <w:rPr>
          <w:rFonts w:eastAsia="Calibri"/>
          <w:bCs/>
          <w:lang w:eastAsia="en-US"/>
        </w:rPr>
        <w:t xml:space="preserve"> пункта муниципального образования имеют печное, бойлерное отопление.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bCs/>
          <w:lang w:eastAsia="en-US"/>
        </w:rPr>
        <w:t>Услуги по водоснабжению и водоотведению осуществляет администрация МО «</w:t>
      </w:r>
      <w:proofErr w:type="spellStart"/>
      <w:r w:rsidRPr="0075605E">
        <w:rPr>
          <w:rFonts w:eastAsia="Calibri"/>
          <w:bCs/>
          <w:lang w:eastAsia="en-US"/>
        </w:rPr>
        <w:t>Середкино</w:t>
      </w:r>
      <w:proofErr w:type="spellEnd"/>
      <w:r w:rsidRPr="0075605E">
        <w:rPr>
          <w:rFonts w:eastAsia="Calibri"/>
          <w:bCs/>
          <w:lang w:eastAsia="en-US"/>
        </w:rPr>
        <w:t>», ОАО «</w:t>
      </w:r>
      <w:proofErr w:type="spellStart"/>
      <w:r w:rsidRPr="0075605E">
        <w:rPr>
          <w:rFonts w:eastAsia="Calibri"/>
          <w:bCs/>
          <w:lang w:eastAsia="en-US"/>
        </w:rPr>
        <w:t>Приангарское</w:t>
      </w:r>
      <w:proofErr w:type="spellEnd"/>
      <w:r w:rsidRPr="0075605E">
        <w:rPr>
          <w:rFonts w:eastAsia="Calibri"/>
          <w:bCs/>
          <w:lang w:eastAsia="en-US"/>
        </w:rPr>
        <w:t>». Услуги по сбору и вывозу твердых бытовых отходов оказывает администрация МО «</w:t>
      </w:r>
      <w:proofErr w:type="spellStart"/>
      <w:r w:rsidRPr="0075605E">
        <w:rPr>
          <w:rFonts w:eastAsia="Calibri"/>
          <w:bCs/>
          <w:lang w:eastAsia="en-US"/>
        </w:rPr>
        <w:t>Середкино</w:t>
      </w:r>
      <w:proofErr w:type="spellEnd"/>
      <w:r w:rsidRPr="0075605E">
        <w:rPr>
          <w:rFonts w:eastAsia="Calibri"/>
          <w:bCs/>
          <w:lang w:eastAsia="en-US"/>
        </w:rPr>
        <w:t>»</w:t>
      </w:r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shd w:val="clear" w:color="auto" w:fill="FFFFFF"/>
        <w:tabs>
          <w:tab w:val="left" w:pos="1699"/>
        </w:tabs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Дорожная сеть в муниципальном образовании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составляет: это дорога общего пользования 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 – Бохан 60 км</w:t>
      </w:r>
      <w:proofErr w:type="gramStart"/>
      <w:r w:rsidRPr="0075605E">
        <w:rPr>
          <w:rFonts w:eastAsia="Calibri"/>
          <w:lang w:eastAsia="en-US"/>
        </w:rPr>
        <w:t xml:space="preserve">., </w:t>
      </w:r>
      <w:proofErr w:type="spellStart"/>
      <w:proofErr w:type="gramEnd"/>
      <w:r w:rsidRPr="0075605E">
        <w:rPr>
          <w:rFonts w:eastAsia="Calibri"/>
          <w:lang w:eastAsia="en-US"/>
        </w:rPr>
        <w:t>внутрипоселковые</w:t>
      </w:r>
      <w:proofErr w:type="spellEnd"/>
      <w:r w:rsidRPr="0075605E">
        <w:rPr>
          <w:rFonts w:eastAsia="Calibri"/>
          <w:lang w:eastAsia="en-US"/>
        </w:rPr>
        <w:t xml:space="preserve"> дороги с твердым покрытием – </w:t>
      </w:r>
      <w:smartTag w:uri="urn:schemas-microsoft-com:office:smarttags" w:element="metricconverter">
        <w:smartTagPr>
          <w:attr w:name="ProductID" w:val="1,5 км"/>
        </w:smartTagPr>
        <w:r w:rsidRPr="0075605E">
          <w:rPr>
            <w:rFonts w:eastAsia="Calibri"/>
            <w:lang w:eastAsia="en-US"/>
          </w:rPr>
          <w:t>1,5 км</w:t>
        </w:r>
      </w:smartTag>
      <w:r w:rsidRPr="0075605E">
        <w:rPr>
          <w:rFonts w:eastAsia="Calibri"/>
          <w:lang w:eastAsia="en-US"/>
        </w:rPr>
        <w:t xml:space="preserve">., </w:t>
      </w:r>
      <w:smartTag w:uri="urn:schemas-microsoft-com:office:smarttags" w:element="metricconverter">
        <w:smartTagPr>
          <w:attr w:name="ProductID" w:val="800 м"/>
        </w:smartTagPr>
        <w:r w:rsidRPr="0075605E">
          <w:rPr>
            <w:rFonts w:eastAsia="Calibri"/>
            <w:lang w:eastAsia="en-US"/>
          </w:rPr>
          <w:t>800 м</w:t>
        </w:r>
      </w:smartTag>
      <w:r w:rsidRPr="0075605E">
        <w:rPr>
          <w:rFonts w:eastAsia="Calibri"/>
          <w:lang w:eastAsia="en-US"/>
        </w:rPr>
        <w:t xml:space="preserve">. с гравийным покрытием, грунтовые </w:t>
      </w:r>
      <w:smartTag w:uri="urn:schemas-microsoft-com:office:smarttags" w:element="metricconverter">
        <w:smartTagPr>
          <w:attr w:name="ProductID" w:val="10,2 км"/>
        </w:smartTagPr>
        <w:r w:rsidRPr="0075605E">
          <w:rPr>
            <w:rFonts w:eastAsia="Calibri"/>
            <w:lang w:eastAsia="en-US"/>
          </w:rPr>
          <w:t>10,2 км</w:t>
        </w:r>
      </w:smartTag>
      <w:r w:rsidRPr="0075605E">
        <w:rPr>
          <w:rFonts w:eastAsia="Calibri"/>
          <w:lang w:eastAsia="en-US"/>
        </w:rPr>
        <w:t xml:space="preserve">., а остальные относятся к </w:t>
      </w:r>
      <w:proofErr w:type="spellStart"/>
      <w:r w:rsidRPr="0075605E">
        <w:rPr>
          <w:rFonts w:eastAsia="Calibri"/>
          <w:lang w:eastAsia="en-US"/>
        </w:rPr>
        <w:t>межпоселенческим</w:t>
      </w:r>
      <w:proofErr w:type="spellEnd"/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1.2. Прогноз развития муниципального образования «</w:t>
      </w:r>
      <w:proofErr w:type="spellStart"/>
      <w:r w:rsidRPr="0075605E">
        <w:rPr>
          <w:rFonts w:eastAsia="Calibri"/>
          <w:b/>
          <w:lang w:eastAsia="en-US"/>
        </w:rPr>
        <w:t>Середкино</w:t>
      </w:r>
      <w:proofErr w:type="spellEnd"/>
      <w:r w:rsidRPr="0075605E">
        <w:rPr>
          <w:rFonts w:eastAsia="Calibri"/>
          <w:b/>
          <w:lang w:eastAsia="en-US"/>
        </w:rPr>
        <w:t>»</w:t>
      </w:r>
    </w:p>
    <w:p w:rsidR="0075605E" w:rsidRPr="0075605E" w:rsidRDefault="0075605E" w:rsidP="0075605E">
      <w:pPr>
        <w:spacing w:line="276" w:lineRule="auto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1.2.1. Прогноз динамики численности населения</w:t>
      </w:r>
    </w:p>
    <w:p w:rsidR="0075605E" w:rsidRPr="0075605E" w:rsidRDefault="0075605E" w:rsidP="0075605E">
      <w:pPr>
        <w:spacing w:before="120" w:after="120"/>
        <w:ind w:firstLine="72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В основу прогнозных расчетов основных показателей демографических п</w:t>
      </w:r>
      <w:r w:rsidR="00E605D0">
        <w:rPr>
          <w:rFonts w:eastAsia="Calibri"/>
          <w:lang w:eastAsia="en-US"/>
        </w:rPr>
        <w:t>роцессов МО «</w:t>
      </w:r>
      <w:proofErr w:type="spellStart"/>
      <w:r w:rsidR="00E605D0">
        <w:rPr>
          <w:rFonts w:eastAsia="Calibri"/>
          <w:lang w:eastAsia="en-US"/>
        </w:rPr>
        <w:t>Середкино</w:t>
      </w:r>
      <w:proofErr w:type="spellEnd"/>
      <w:r w:rsidR="00E605D0">
        <w:rPr>
          <w:rFonts w:eastAsia="Calibri"/>
          <w:lang w:eastAsia="en-US"/>
        </w:rPr>
        <w:t xml:space="preserve">» до 2024 </w:t>
      </w:r>
      <w:r w:rsidRPr="0075605E">
        <w:rPr>
          <w:rFonts w:eastAsia="Calibri"/>
          <w:lang w:eastAsia="en-US"/>
        </w:rPr>
        <w:t>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75605E" w:rsidRPr="0075605E" w:rsidRDefault="0075605E" w:rsidP="0075605E">
      <w:pPr>
        <w:spacing w:before="120" w:after="120"/>
        <w:ind w:firstLine="72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Исходной базой перспективных расчетов послужили сложившиеся в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уровни рождаемости и смертности населения, его половозрастная структура. </w:t>
      </w:r>
    </w:p>
    <w:p w:rsidR="0075605E" w:rsidRPr="0075605E" w:rsidRDefault="0075605E" w:rsidP="0075605E">
      <w:pPr>
        <w:ind w:firstLine="902"/>
        <w:jc w:val="center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 xml:space="preserve">Прогноз динамики численности населения </w:t>
      </w:r>
    </w:p>
    <w:p w:rsidR="0075605E" w:rsidRPr="0075605E" w:rsidRDefault="0075605E" w:rsidP="0075605E">
      <w:pPr>
        <w:ind w:firstLine="902"/>
        <w:jc w:val="center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>МО «</w:t>
      </w:r>
      <w:proofErr w:type="spellStart"/>
      <w:r w:rsidRPr="0075605E">
        <w:rPr>
          <w:rFonts w:eastAsia="Calibri"/>
          <w:b/>
          <w:lang w:eastAsia="en-US"/>
        </w:rPr>
        <w:t>Середкин</w:t>
      </w:r>
      <w:r w:rsidR="00E605D0">
        <w:rPr>
          <w:rFonts w:eastAsia="Calibri"/>
          <w:b/>
          <w:lang w:eastAsia="en-US"/>
        </w:rPr>
        <w:t>о</w:t>
      </w:r>
      <w:proofErr w:type="spellEnd"/>
      <w:r w:rsidR="00E605D0">
        <w:rPr>
          <w:rFonts w:eastAsia="Calibri"/>
          <w:b/>
          <w:lang w:eastAsia="en-US"/>
        </w:rPr>
        <w:t>» на период до 2024</w:t>
      </w:r>
      <w:r w:rsidRPr="0075605E">
        <w:rPr>
          <w:rFonts w:eastAsia="Calibri"/>
          <w:b/>
          <w:lang w:eastAsia="en-US"/>
        </w:rPr>
        <w:t xml:space="preserve"> года, на начало года, человек.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709"/>
        <w:gridCol w:w="992"/>
        <w:gridCol w:w="709"/>
        <w:gridCol w:w="1276"/>
        <w:gridCol w:w="2268"/>
      </w:tblGrid>
      <w:tr w:rsidR="000D627C" w:rsidRPr="0075605E" w:rsidTr="000D627C">
        <w:trPr>
          <w:trHeight w:val="778"/>
        </w:trPr>
        <w:tc>
          <w:tcPr>
            <w:tcW w:w="1951" w:type="dxa"/>
            <w:shd w:val="clear" w:color="auto" w:fill="auto"/>
          </w:tcPr>
          <w:p w:rsidR="000D627C" w:rsidRPr="0075605E" w:rsidRDefault="00FE1A74" w:rsidP="0075605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8" type="#_x0000_t32" style="position:absolute;left:0;text-align:left;margin-left:-4.05pt;margin-top:2.4pt;width:78.75pt;height:37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"/>
              </w:pict>
            </w:r>
            <w:r w:rsidR="000D627C" w:rsidRPr="0075605E">
              <w:rPr>
                <w:rFonts w:eastAsia="Calibri"/>
                <w:b/>
                <w:lang w:eastAsia="en-US"/>
              </w:rPr>
              <w:t>Год</w:t>
            </w:r>
          </w:p>
          <w:p w:rsidR="000D627C" w:rsidRPr="0075605E" w:rsidRDefault="000D627C" w:rsidP="0075605E">
            <w:pPr>
              <w:rPr>
                <w:rFonts w:eastAsia="Calibri"/>
                <w:lang w:eastAsia="en-US"/>
              </w:rPr>
            </w:pPr>
          </w:p>
          <w:p w:rsidR="000D627C" w:rsidRPr="0075605E" w:rsidRDefault="000D627C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2019-2024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0-5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192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5-10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294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10-15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344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15-20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321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20-25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280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25-30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560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30-35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149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709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35-40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628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40-45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491</w:t>
            </w:r>
          </w:p>
        </w:tc>
      </w:tr>
      <w:tr w:rsidR="000D627C" w:rsidRPr="0075605E" w:rsidTr="000D627C">
        <w:tc>
          <w:tcPr>
            <w:tcW w:w="1951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45-50 лет</w:t>
            </w:r>
          </w:p>
        </w:tc>
        <w:tc>
          <w:tcPr>
            <w:tcW w:w="1134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440</w:t>
            </w:r>
          </w:p>
        </w:tc>
      </w:tr>
      <w:tr w:rsidR="000D627C" w:rsidRPr="0075605E" w:rsidTr="000D627C">
        <w:trPr>
          <w:trHeight w:val="31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50-55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443</w:t>
            </w:r>
          </w:p>
        </w:tc>
      </w:tr>
      <w:tr w:rsidR="000D627C" w:rsidRPr="0075605E" w:rsidTr="000D627C">
        <w:trPr>
          <w:trHeight w:val="1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55-60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389</w:t>
            </w:r>
          </w:p>
        </w:tc>
      </w:tr>
      <w:tr w:rsidR="000D627C" w:rsidRPr="0075605E" w:rsidTr="000D627C">
        <w:trPr>
          <w:trHeight w:val="1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60-65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426</w:t>
            </w:r>
          </w:p>
        </w:tc>
      </w:tr>
      <w:tr w:rsidR="000D627C" w:rsidRPr="0075605E" w:rsidTr="000D627C">
        <w:trPr>
          <w:trHeight w:val="2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65-70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421</w:t>
            </w:r>
          </w:p>
        </w:tc>
      </w:tr>
      <w:tr w:rsidR="000D627C" w:rsidRPr="0075605E" w:rsidTr="000D627C">
        <w:trPr>
          <w:trHeight w:val="3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70-75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258</w:t>
            </w:r>
          </w:p>
        </w:tc>
      </w:tr>
      <w:tr w:rsidR="000D627C" w:rsidRPr="0075605E" w:rsidTr="000D627C">
        <w:trPr>
          <w:trHeight w:val="2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75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185</w:t>
            </w:r>
          </w:p>
        </w:tc>
      </w:tr>
      <w:tr w:rsidR="000D627C" w:rsidRPr="0075605E" w:rsidTr="000D627C">
        <w:trPr>
          <w:trHeight w:val="3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1194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6381</w:t>
            </w:r>
          </w:p>
        </w:tc>
      </w:tr>
      <w:tr w:rsidR="000D627C" w:rsidRPr="0075605E" w:rsidTr="000D627C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 xml:space="preserve">Прирост </w:t>
            </w:r>
            <w:proofErr w:type="gramStart"/>
            <w:r w:rsidRPr="0075605E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75605E">
              <w:rPr>
                <w:rFonts w:eastAsia="Calibri"/>
                <w:b/>
                <w:lang w:eastAsia="en-US"/>
              </w:rPr>
              <w:t xml:space="preserve"> % </w:t>
            </w:r>
            <w:proofErr w:type="gramStart"/>
            <w:r w:rsidRPr="0075605E">
              <w:rPr>
                <w:rFonts w:eastAsia="Calibri"/>
                <w:b/>
                <w:lang w:eastAsia="en-US"/>
              </w:rPr>
              <w:lastRenderedPageBreak/>
              <w:t>по</w:t>
            </w:r>
            <w:proofErr w:type="gramEnd"/>
            <w:r w:rsidRPr="0075605E">
              <w:rPr>
                <w:rFonts w:eastAsia="Calibri"/>
                <w:b/>
                <w:lang w:eastAsia="en-US"/>
              </w:rPr>
              <w:t xml:space="preserve"> отношению к прошлому 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0,50%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0,42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1,00%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3,31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lastRenderedPageBreak/>
              <w:t>2,64%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+ 4,37 </w:t>
            </w:r>
            <w:r w:rsidRPr="0075605E">
              <w:rPr>
                <w:rFonts w:eastAsia="Calibri"/>
                <w:b/>
                <w:lang w:eastAsia="en-US"/>
              </w:rPr>
              <w:t xml:space="preserve">% по </w:t>
            </w:r>
            <w:r w:rsidRPr="0075605E">
              <w:rPr>
                <w:rFonts w:eastAsia="Calibri"/>
                <w:b/>
                <w:lang w:eastAsia="en-US"/>
              </w:rPr>
              <w:lastRenderedPageBreak/>
              <w:t>отношению к предыдущему пятилетию</w:t>
            </w:r>
          </w:p>
        </w:tc>
      </w:tr>
    </w:tbl>
    <w:p w:rsidR="0075605E" w:rsidRPr="0075605E" w:rsidRDefault="0075605E" w:rsidP="0075605E">
      <w:pPr>
        <w:ind w:firstLine="902"/>
        <w:jc w:val="center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ind w:firstLine="902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Как видно из приведенной выше таблицы, численность населения поселения с 1189 челове</w:t>
      </w:r>
      <w:r w:rsidR="000D627C">
        <w:rPr>
          <w:rFonts w:eastAsia="Calibri"/>
          <w:lang w:eastAsia="en-US"/>
        </w:rPr>
        <w:t>к в 2014 году увеличится до 2024</w:t>
      </w:r>
      <w:r w:rsidRPr="0075605E">
        <w:rPr>
          <w:rFonts w:eastAsia="Calibri"/>
          <w:lang w:eastAsia="en-US"/>
        </w:rPr>
        <w:t xml:space="preserve"> года </w:t>
      </w:r>
      <w:r w:rsidR="000D627C">
        <w:rPr>
          <w:rFonts w:eastAsia="Calibri"/>
          <w:lang w:eastAsia="en-US"/>
        </w:rPr>
        <w:t xml:space="preserve">в среднем </w:t>
      </w:r>
      <w:r w:rsidRPr="0075605E">
        <w:rPr>
          <w:rFonts w:eastAsia="Calibri"/>
          <w:lang w:eastAsia="en-US"/>
        </w:rPr>
        <w:t>на 114 человек.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bookmarkStart w:id="1" w:name="_Toc249539644"/>
      <w:bookmarkStart w:id="2" w:name="_Toc227741581"/>
      <w:r w:rsidRPr="0075605E">
        <w:rPr>
          <w:rFonts w:eastAsia="Calibri"/>
          <w:lang w:eastAsia="en-US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  <w:r w:rsidRPr="0075605E">
        <w:rPr>
          <w:b/>
          <w:bCs/>
          <w:color w:val="000000"/>
          <w:spacing w:val="4"/>
        </w:rPr>
        <w:t>2. Развитие объектов коммунальной инфраструктуры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  <w:r w:rsidRPr="0075605E">
        <w:rPr>
          <w:b/>
          <w:bCs/>
          <w:color w:val="000000"/>
          <w:spacing w:val="4"/>
        </w:rPr>
        <w:t>2.1. Анализ существующей системы тепло - энергоснабжения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ind w:firstLine="709"/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>Система теплоснабжения на территории муниципального образования «</w:t>
      </w:r>
      <w:proofErr w:type="spellStart"/>
      <w:r w:rsidRPr="0075605E">
        <w:rPr>
          <w:bCs/>
          <w:color w:val="000000"/>
          <w:spacing w:val="4"/>
        </w:rPr>
        <w:t>Середкино</w:t>
      </w:r>
      <w:proofErr w:type="spellEnd"/>
      <w:r w:rsidRPr="0075605E">
        <w:rPr>
          <w:bCs/>
          <w:color w:val="000000"/>
          <w:spacing w:val="4"/>
        </w:rPr>
        <w:t>» децентрализованная. Теплоснабжение общественной и малоэтажной жилой застройки осущ</w:t>
      </w:r>
      <w:r w:rsidR="000D627C">
        <w:rPr>
          <w:bCs/>
          <w:color w:val="000000"/>
          <w:spacing w:val="4"/>
        </w:rPr>
        <w:t xml:space="preserve">ествляется от </w:t>
      </w:r>
      <w:proofErr w:type="spellStart"/>
      <w:r w:rsidR="000D627C">
        <w:rPr>
          <w:bCs/>
          <w:color w:val="000000"/>
          <w:spacing w:val="4"/>
        </w:rPr>
        <w:t>электроотопления</w:t>
      </w:r>
      <w:proofErr w:type="spellEnd"/>
      <w:r w:rsidR="000D627C">
        <w:rPr>
          <w:bCs/>
          <w:color w:val="000000"/>
          <w:spacing w:val="4"/>
        </w:rPr>
        <w:t xml:space="preserve"> </w:t>
      </w:r>
      <w:r w:rsidRPr="0075605E">
        <w:rPr>
          <w:bCs/>
          <w:color w:val="000000"/>
          <w:spacing w:val="4"/>
        </w:rPr>
        <w:t xml:space="preserve">МБУК СКЦ «Юность», </w:t>
      </w:r>
      <w:r w:rsidR="000D627C">
        <w:rPr>
          <w:bCs/>
          <w:color w:val="000000"/>
          <w:spacing w:val="4"/>
        </w:rPr>
        <w:t>М</w:t>
      </w:r>
      <w:r w:rsidRPr="0075605E">
        <w:rPr>
          <w:bCs/>
          <w:color w:val="000000"/>
          <w:spacing w:val="4"/>
        </w:rPr>
        <w:t>О «</w:t>
      </w:r>
      <w:proofErr w:type="spellStart"/>
      <w:r w:rsidRPr="0075605E">
        <w:rPr>
          <w:bCs/>
          <w:color w:val="000000"/>
          <w:spacing w:val="4"/>
        </w:rPr>
        <w:t>Середкино</w:t>
      </w:r>
      <w:proofErr w:type="spellEnd"/>
      <w:r w:rsidRPr="0075605E">
        <w:rPr>
          <w:bCs/>
          <w:color w:val="000000"/>
          <w:spacing w:val="4"/>
        </w:rPr>
        <w:t>».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 xml:space="preserve">Индивидуальная жилая застройка отапливается дровами и </w:t>
      </w:r>
      <w:proofErr w:type="spellStart"/>
      <w:r w:rsidRPr="0075605E">
        <w:rPr>
          <w:bCs/>
          <w:color w:val="000000"/>
          <w:spacing w:val="4"/>
        </w:rPr>
        <w:t>электроотопление</w:t>
      </w:r>
      <w:proofErr w:type="spellEnd"/>
      <w:r w:rsidRPr="0075605E">
        <w:rPr>
          <w:bCs/>
          <w:color w:val="000000"/>
          <w:spacing w:val="4"/>
        </w:rPr>
        <w:t>.</w:t>
      </w:r>
    </w:p>
    <w:p w:rsidR="0075605E" w:rsidRPr="0075605E" w:rsidRDefault="0075605E" w:rsidP="0075605E">
      <w:pPr>
        <w:spacing w:line="276" w:lineRule="auto"/>
        <w:ind w:right="-185"/>
        <w:rPr>
          <w:rFonts w:eastAsia="Calibri"/>
          <w:lang w:eastAsia="en-US"/>
        </w:rPr>
      </w:pPr>
    </w:p>
    <w:p w:rsidR="0075605E" w:rsidRPr="0075605E" w:rsidRDefault="0075605E" w:rsidP="0075605E">
      <w:pPr>
        <w:spacing w:line="276" w:lineRule="auto"/>
        <w:ind w:right="-185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2.1.1. Программа инвестиционных проектов в сфере тепло - энергоснабжения.</w:t>
      </w:r>
    </w:p>
    <w:p w:rsidR="0075605E" w:rsidRPr="0075605E" w:rsidRDefault="0075605E" w:rsidP="0075605E">
      <w:pPr>
        <w:ind w:firstLine="709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В 2014-2017 годы предполагается  замена старых и установка новых фонарей в </w:t>
      </w:r>
      <w:proofErr w:type="spellStart"/>
      <w:r w:rsidRPr="0075605E">
        <w:rPr>
          <w:rFonts w:eastAsia="Calibri"/>
          <w:lang w:eastAsia="en-US"/>
        </w:rPr>
        <w:t>с</w:t>
      </w:r>
      <w:proofErr w:type="gramStart"/>
      <w:r w:rsidRPr="0075605E">
        <w:rPr>
          <w:rFonts w:eastAsia="Calibri"/>
          <w:lang w:eastAsia="en-US"/>
        </w:rPr>
        <w:t>.С</w:t>
      </w:r>
      <w:proofErr w:type="gramEnd"/>
      <w:r w:rsidRPr="0075605E">
        <w:rPr>
          <w:rFonts w:eastAsia="Calibri"/>
          <w:lang w:eastAsia="en-US"/>
        </w:rPr>
        <w:t>ередкино,д</w:t>
      </w:r>
      <w:proofErr w:type="spellEnd"/>
      <w:r w:rsidRPr="0075605E">
        <w:rPr>
          <w:rFonts w:eastAsia="Calibri"/>
          <w:lang w:eastAsia="en-US"/>
        </w:rPr>
        <w:t xml:space="preserve">. </w:t>
      </w:r>
      <w:proofErr w:type="spellStart"/>
      <w:r w:rsidRPr="0075605E">
        <w:rPr>
          <w:rFonts w:eastAsia="Calibri"/>
          <w:lang w:eastAsia="en-US"/>
        </w:rPr>
        <w:t>Мутиново</w:t>
      </w:r>
      <w:proofErr w:type="spellEnd"/>
      <w:r w:rsidRPr="0075605E">
        <w:rPr>
          <w:rFonts w:eastAsia="Calibri"/>
          <w:lang w:eastAsia="en-US"/>
        </w:rPr>
        <w:t xml:space="preserve">, </w:t>
      </w:r>
      <w:proofErr w:type="spellStart"/>
      <w:r w:rsidRPr="0075605E">
        <w:rPr>
          <w:rFonts w:eastAsia="Calibri"/>
          <w:lang w:eastAsia="en-US"/>
        </w:rPr>
        <w:t>Картыгей</w:t>
      </w:r>
      <w:proofErr w:type="spellEnd"/>
      <w:r w:rsidRPr="0075605E">
        <w:rPr>
          <w:rFonts w:eastAsia="Calibri"/>
          <w:lang w:eastAsia="en-US"/>
        </w:rPr>
        <w:t>, Донская.</w:t>
      </w:r>
    </w:p>
    <w:p w:rsidR="0075605E" w:rsidRPr="0075605E" w:rsidRDefault="0075605E" w:rsidP="000D627C">
      <w:pPr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tabs>
          <w:tab w:val="num" w:pos="360"/>
        </w:tabs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Программа инвестиционных проектов в сфере тепло - энергоснабжения отражена в таблице 1.</w:t>
      </w:r>
    </w:p>
    <w:p w:rsidR="0075605E" w:rsidRPr="0075605E" w:rsidRDefault="0075605E" w:rsidP="0075605E">
      <w:pPr>
        <w:tabs>
          <w:tab w:val="num" w:pos="360"/>
        </w:tabs>
        <w:ind w:firstLine="540"/>
        <w:jc w:val="right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65"/>
        <w:gridCol w:w="1335"/>
        <w:gridCol w:w="1296"/>
      </w:tblGrid>
      <w:tr w:rsidR="0075605E" w:rsidRPr="0075605E" w:rsidTr="00092AE1">
        <w:trPr>
          <w:trHeight w:val="56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5605E">
              <w:rPr>
                <w:rFonts w:eastAsia="Calibri"/>
                <w:lang w:eastAsia="en-US"/>
              </w:rPr>
              <w:t>п</w:t>
            </w:r>
            <w:proofErr w:type="gramEnd"/>
            <w:r w:rsidRPr="0075605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Наименование мероприятия, объектов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Сметная стоимость,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Год начала и окончания работ</w:t>
            </w:r>
          </w:p>
        </w:tc>
      </w:tr>
      <w:tr w:rsidR="0075605E" w:rsidRPr="0075605E" w:rsidTr="00092AE1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5605E" w:rsidRPr="0075605E" w:rsidTr="00092AE1">
        <w:trPr>
          <w:trHeight w:val="79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ind w:firstLine="709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д. </w:t>
            </w:r>
            <w:proofErr w:type="spellStart"/>
            <w:r w:rsidRPr="0075605E">
              <w:rPr>
                <w:rFonts w:eastAsia="Calibri"/>
                <w:lang w:eastAsia="en-US"/>
              </w:rPr>
              <w:t>Мутиново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71,00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2014</w:t>
            </w:r>
          </w:p>
        </w:tc>
      </w:tr>
      <w:tr w:rsidR="0075605E" w:rsidRPr="0075605E" w:rsidTr="00092AE1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</w:t>
            </w: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, ул. Депутатская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2015</w:t>
            </w:r>
          </w:p>
        </w:tc>
      </w:tr>
      <w:tr w:rsidR="0075605E" w:rsidRPr="0075605E" w:rsidTr="00092AE1">
        <w:trPr>
          <w:trHeight w:val="4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Замена старых и установка новых фонарей в д. Донская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76,00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2016</w:t>
            </w:r>
          </w:p>
        </w:tc>
      </w:tr>
      <w:tr w:rsidR="0075605E" w:rsidRPr="0075605E" w:rsidTr="00092AE1">
        <w:trPr>
          <w:trHeight w:val="27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д. </w:t>
            </w:r>
            <w:proofErr w:type="spellStart"/>
            <w:r w:rsidRPr="0075605E">
              <w:rPr>
                <w:rFonts w:eastAsia="Calibri"/>
                <w:lang w:eastAsia="en-US"/>
              </w:rPr>
              <w:t>Картыгей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2017</w:t>
            </w:r>
          </w:p>
        </w:tc>
      </w:tr>
      <w:tr w:rsidR="0075605E" w:rsidRPr="0075605E" w:rsidTr="000D627C">
        <w:trPr>
          <w:trHeight w:val="45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0D627C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Ремонт оборудования в котельной МБ</w:t>
            </w:r>
            <w:r w:rsidR="000D627C">
              <w:rPr>
                <w:rFonts w:eastAsia="Calibri"/>
                <w:lang w:eastAsia="en-US"/>
              </w:rPr>
              <w:t xml:space="preserve">УК СКЦ «Юность»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424,54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05E" w:rsidRPr="0075605E" w:rsidRDefault="0075605E" w:rsidP="000D627C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2018</w:t>
            </w:r>
          </w:p>
        </w:tc>
      </w:tr>
      <w:tr w:rsidR="000D627C" w:rsidRPr="0075605E" w:rsidTr="00F9140B">
        <w:trPr>
          <w:trHeight w:val="177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0D627C" w:rsidP="000D6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627C" w:rsidRPr="0075605E" w:rsidRDefault="000D627C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</w:t>
            </w: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, ул. Набережная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D627C" w:rsidRPr="0075605E" w:rsidRDefault="000D627C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Ремонт оборудования в котельной  Администрации МО «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 xml:space="preserve">», с.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</w:p>
          <w:p w:rsidR="000D627C" w:rsidRPr="0075605E" w:rsidRDefault="000D627C" w:rsidP="0075605E">
            <w:pPr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Замена старых и установка новых фонарей в </w:t>
            </w: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  <w:r w:rsidRPr="0075605E">
              <w:rPr>
                <w:rFonts w:eastAsia="Calibri"/>
                <w:lang w:eastAsia="en-US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627C" w:rsidRPr="0075605E" w:rsidRDefault="00A449C9" w:rsidP="00756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627C" w:rsidRPr="0075605E" w:rsidRDefault="00A449C9" w:rsidP="000D62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2019-2024гг.</w:t>
            </w:r>
          </w:p>
        </w:tc>
      </w:tr>
      <w:tr w:rsidR="0075605E" w:rsidRPr="0075605E" w:rsidTr="000D6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5" w:type="dxa"/>
          </w:tcPr>
          <w:p w:rsidR="0075605E" w:rsidRPr="0075605E" w:rsidRDefault="0075605E" w:rsidP="0075605E">
            <w:pPr>
              <w:spacing w:line="276" w:lineRule="auto"/>
              <w:ind w:left="108"/>
              <w:rPr>
                <w:rFonts w:eastAsia="Calibri"/>
                <w:lang w:eastAsia="en-US"/>
              </w:rPr>
            </w:pPr>
          </w:p>
        </w:tc>
        <w:tc>
          <w:tcPr>
            <w:tcW w:w="6265" w:type="dxa"/>
          </w:tcPr>
          <w:p w:rsidR="0075605E" w:rsidRPr="0075605E" w:rsidRDefault="0075605E" w:rsidP="0075605E">
            <w:pPr>
              <w:spacing w:line="276" w:lineRule="auto"/>
              <w:ind w:left="108"/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Итого</w:t>
            </w:r>
            <w:proofErr w:type="gramStart"/>
            <w:r w:rsidRPr="0075605E">
              <w:rPr>
                <w:rFonts w:eastAsia="Calibri"/>
                <w:lang w:eastAsia="en-US"/>
              </w:rPr>
              <w:t xml:space="preserve"> :</w:t>
            </w:r>
            <w:proofErr w:type="gramEnd"/>
          </w:p>
        </w:tc>
        <w:tc>
          <w:tcPr>
            <w:tcW w:w="1335" w:type="dxa"/>
            <w:tcBorders>
              <w:top w:val="nil"/>
            </w:tcBorders>
          </w:tcPr>
          <w:p w:rsidR="0075605E" w:rsidRPr="0075605E" w:rsidRDefault="000D627C" w:rsidP="0075605E">
            <w:pPr>
              <w:spacing w:line="276" w:lineRule="auto"/>
              <w:ind w:left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1409,54</w:t>
            </w:r>
          </w:p>
        </w:tc>
        <w:tc>
          <w:tcPr>
            <w:tcW w:w="1296" w:type="dxa"/>
            <w:tcBorders>
              <w:top w:val="nil"/>
            </w:tcBorders>
          </w:tcPr>
          <w:p w:rsidR="0075605E" w:rsidRPr="0075605E" w:rsidRDefault="00A449C9" w:rsidP="00A449C9">
            <w:pPr>
              <w:spacing w:line="276" w:lineRule="auto"/>
              <w:ind w:left="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2014-</w:t>
            </w:r>
            <w:r w:rsidR="000D627C">
              <w:rPr>
                <w:rFonts w:eastAsia="Calibri"/>
                <w:lang w:eastAsia="en-US"/>
              </w:rPr>
              <w:t xml:space="preserve">   2024</w:t>
            </w:r>
            <w:r>
              <w:rPr>
                <w:rFonts w:eastAsia="Calibri"/>
                <w:lang w:eastAsia="en-US"/>
              </w:rPr>
              <w:t xml:space="preserve"> </w:t>
            </w:r>
            <w:r w:rsidR="000D627C">
              <w:rPr>
                <w:rFonts w:eastAsia="Calibri"/>
                <w:lang w:eastAsia="en-US"/>
              </w:rPr>
              <w:t>гг.</w:t>
            </w:r>
          </w:p>
        </w:tc>
      </w:tr>
    </w:tbl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</w:p>
    <w:bookmarkEnd w:id="1"/>
    <w:bookmarkEnd w:id="2"/>
    <w:p w:rsidR="0075605E" w:rsidRPr="0075605E" w:rsidRDefault="0075605E" w:rsidP="0075605E">
      <w:pPr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lastRenderedPageBreak/>
        <w:t>2.2. Анализ существующей системы водоснабжения</w:t>
      </w:r>
    </w:p>
    <w:p w:rsidR="0075605E" w:rsidRPr="0075605E" w:rsidRDefault="0075605E" w:rsidP="0075605E">
      <w:pPr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rFonts w:eastAsia="Calibri"/>
          <w:bCs/>
          <w:color w:val="000000"/>
          <w:spacing w:val="4"/>
          <w:u w:val="single"/>
        </w:rPr>
      </w:pPr>
      <w:r w:rsidRPr="0075605E">
        <w:rPr>
          <w:bCs/>
          <w:color w:val="000000"/>
          <w:spacing w:val="4"/>
        </w:rPr>
        <w:tab/>
        <w:t>Источником водоснабжения населенных пунктов МО «</w:t>
      </w:r>
      <w:proofErr w:type="spellStart"/>
      <w:r w:rsidRPr="0075605E">
        <w:rPr>
          <w:bCs/>
          <w:color w:val="000000"/>
          <w:spacing w:val="4"/>
        </w:rPr>
        <w:t>Середкино</w:t>
      </w:r>
      <w:proofErr w:type="spellEnd"/>
      <w:r w:rsidRPr="0075605E">
        <w:rPr>
          <w:bCs/>
          <w:color w:val="000000"/>
          <w:spacing w:val="4"/>
        </w:rPr>
        <w:t>»являются</w:t>
      </w:r>
      <w:r w:rsidRPr="0075605E">
        <w:rPr>
          <w:rFonts w:eastAsia="Calibri"/>
          <w:bCs/>
          <w:color w:val="000000"/>
          <w:spacing w:val="4"/>
        </w:rPr>
        <w:t xml:space="preserve"> подземные водозаборы в комплексе с водонапорной башней (</w:t>
      </w:r>
      <w:proofErr w:type="spellStart"/>
      <w:r w:rsidRPr="0075605E">
        <w:rPr>
          <w:rFonts w:eastAsia="Calibri"/>
          <w:bCs/>
          <w:color w:val="000000"/>
          <w:spacing w:val="4"/>
        </w:rPr>
        <w:t>с</w:t>
      </w:r>
      <w:proofErr w:type="gramStart"/>
      <w:r w:rsidRPr="0075605E">
        <w:rPr>
          <w:rFonts w:eastAsia="Calibri"/>
          <w:bCs/>
          <w:color w:val="000000"/>
          <w:spacing w:val="4"/>
        </w:rPr>
        <w:t>.С</w:t>
      </w:r>
      <w:proofErr w:type="gramEnd"/>
      <w:r w:rsidRPr="0075605E">
        <w:rPr>
          <w:rFonts w:eastAsia="Calibri"/>
          <w:bCs/>
          <w:color w:val="000000"/>
          <w:spacing w:val="4"/>
        </w:rPr>
        <w:t>ередкино</w:t>
      </w:r>
      <w:proofErr w:type="spellEnd"/>
      <w:r w:rsidRPr="0075605E">
        <w:rPr>
          <w:rFonts w:eastAsia="Calibri"/>
          <w:bCs/>
          <w:color w:val="000000"/>
          <w:spacing w:val="4"/>
        </w:rPr>
        <w:t xml:space="preserve"> - 3 водонапорные башни, </w:t>
      </w:r>
      <w:proofErr w:type="spellStart"/>
      <w:r w:rsidRPr="0075605E">
        <w:rPr>
          <w:rFonts w:eastAsia="Calibri"/>
          <w:bCs/>
          <w:color w:val="000000"/>
          <w:spacing w:val="4"/>
        </w:rPr>
        <w:t>д.Мутиново</w:t>
      </w:r>
      <w:proofErr w:type="spellEnd"/>
      <w:r w:rsidRPr="0075605E">
        <w:rPr>
          <w:rFonts w:eastAsia="Calibri"/>
          <w:bCs/>
          <w:color w:val="000000"/>
          <w:spacing w:val="4"/>
        </w:rPr>
        <w:t xml:space="preserve"> - 1 водонапорная башня, д.Картыгей-1 водонапорная башня, д. Донская -1 водонапорная башня). 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rFonts w:eastAsia="Calibri"/>
          <w:bCs/>
          <w:color w:val="000000"/>
          <w:spacing w:val="4"/>
        </w:rPr>
        <w:tab/>
        <w:t xml:space="preserve">В с. </w:t>
      </w:r>
      <w:proofErr w:type="spellStart"/>
      <w:r w:rsidRPr="0075605E">
        <w:rPr>
          <w:rFonts w:eastAsia="Calibri"/>
          <w:bCs/>
          <w:color w:val="000000"/>
          <w:spacing w:val="4"/>
        </w:rPr>
        <w:t>Середкино</w:t>
      </w:r>
      <w:proofErr w:type="spellEnd"/>
      <w:r w:rsidRPr="0075605E">
        <w:rPr>
          <w:rFonts w:eastAsia="Calibri"/>
          <w:bCs/>
          <w:color w:val="000000"/>
          <w:spacing w:val="4"/>
        </w:rPr>
        <w:t xml:space="preserve"> п</w:t>
      </w:r>
      <w:r w:rsidRPr="0075605E">
        <w:rPr>
          <w:bCs/>
          <w:color w:val="000000"/>
          <w:spacing w:val="4"/>
        </w:rPr>
        <w:t xml:space="preserve">ротяженность летнего хозяйственного водопровода, составляет  </w:t>
      </w:r>
      <w:smartTag w:uri="urn:schemas-microsoft-com:office:smarttags" w:element="metricconverter">
        <w:smartTagPr>
          <w:attr w:name="ProductID" w:val="5 км"/>
        </w:smartTagPr>
        <w:r w:rsidRPr="0075605E">
          <w:rPr>
            <w:bCs/>
            <w:color w:val="000000"/>
            <w:spacing w:val="4"/>
          </w:rPr>
          <w:t>5 км</w:t>
        </w:r>
      </w:smartTag>
      <w:r w:rsidRPr="0075605E">
        <w:rPr>
          <w:bCs/>
          <w:color w:val="000000"/>
          <w:spacing w:val="4"/>
        </w:rPr>
        <w:t>, водопровод изношен на 80 %, часто выходит из строя.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ab/>
        <w:t xml:space="preserve">Год ввода водонапорных башен в эксплуатацию 1985-1990г. Водонапорные башни </w:t>
      </w:r>
      <w:proofErr w:type="spellStart"/>
      <w:r w:rsidRPr="0075605E">
        <w:rPr>
          <w:bCs/>
          <w:color w:val="000000"/>
          <w:spacing w:val="4"/>
        </w:rPr>
        <w:t>д.Картыгей</w:t>
      </w:r>
      <w:proofErr w:type="spellEnd"/>
      <w:r w:rsidRPr="0075605E">
        <w:rPr>
          <w:bCs/>
          <w:color w:val="000000"/>
          <w:spacing w:val="4"/>
        </w:rPr>
        <w:t xml:space="preserve">, </w:t>
      </w:r>
      <w:proofErr w:type="spellStart"/>
      <w:r w:rsidRPr="0075605E">
        <w:rPr>
          <w:bCs/>
          <w:color w:val="000000"/>
          <w:spacing w:val="4"/>
        </w:rPr>
        <w:t>д.Мутиново</w:t>
      </w:r>
      <w:proofErr w:type="spellEnd"/>
      <w:r w:rsidRPr="0075605E">
        <w:rPr>
          <w:bCs/>
          <w:color w:val="000000"/>
          <w:spacing w:val="4"/>
        </w:rPr>
        <w:t>,  имеют высокую степень износа. Числятся на балансе МО «</w:t>
      </w:r>
      <w:proofErr w:type="spellStart"/>
      <w:r w:rsidRPr="0075605E">
        <w:rPr>
          <w:bCs/>
          <w:color w:val="000000"/>
          <w:spacing w:val="4"/>
        </w:rPr>
        <w:t>Середкино</w:t>
      </w:r>
      <w:proofErr w:type="spellEnd"/>
      <w:r w:rsidRPr="0075605E">
        <w:rPr>
          <w:bCs/>
          <w:color w:val="000000"/>
          <w:spacing w:val="4"/>
        </w:rPr>
        <w:t>»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ab/>
        <w:t>Пожаротушение на территории населенных пунктов МО «</w:t>
      </w:r>
      <w:proofErr w:type="spellStart"/>
      <w:r w:rsidRPr="0075605E">
        <w:rPr>
          <w:bCs/>
          <w:color w:val="000000"/>
          <w:spacing w:val="4"/>
        </w:rPr>
        <w:t>Середкино</w:t>
      </w:r>
      <w:proofErr w:type="spellEnd"/>
      <w:r w:rsidRPr="0075605E">
        <w:rPr>
          <w:bCs/>
          <w:color w:val="000000"/>
          <w:spacing w:val="4"/>
        </w:rPr>
        <w:t>» осуществляется посредством забора воды из  водонапорных башен.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ab/>
        <w:t>Анализируя существующее состояние систем водоснабжения в населенных пунктах МО «</w:t>
      </w:r>
      <w:proofErr w:type="spellStart"/>
      <w:r w:rsidRPr="0075605E">
        <w:rPr>
          <w:bCs/>
          <w:color w:val="000000"/>
          <w:spacing w:val="4"/>
        </w:rPr>
        <w:t>Середкино</w:t>
      </w:r>
      <w:proofErr w:type="spellEnd"/>
      <w:r w:rsidRPr="0075605E">
        <w:rPr>
          <w:bCs/>
          <w:color w:val="000000"/>
          <w:spacing w:val="4"/>
        </w:rPr>
        <w:t>», установлено наличие положительных и отрицательных качеств.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>Положительные качества:</w:t>
      </w:r>
    </w:p>
    <w:p w:rsidR="0075605E" w:rsidRPr="0075605E" w:rsidRDefault="0075605E" w:rsidP="0075605E">
      <w:pPr>
        <w:tabs>
          <w:tab w:val="left" w:pos="900"/>
        </w:tabs>
        <w:ind w:firstLine="709"/>
        <w:contextualSpacing/>
        <w:jc w:val="both"/>
      </w:pPr>
      <w:r w:rsidRPr="0075605E">
        <w:t>источником водоснабжения являются подземные воды, имеющие лучший состав в отличие от поверхностных вод;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>Отрицательные качества:</w:t>
      </w:r>
    </w:p>
    <w:p w:rsidR="0075605E" w:rsidRPr="0075605E" w:rsidRDefault="0075605E" w:rsidP="0075605E">
      <w:pPr>
        <w:tabs>
          <w:tab w:val="left" w:pos="900"/>
        </w:tabs>
        <w:ind w:firstLine="709"/>
        <w:contextualSpacing/>
        <w:jc w:val="both"/>
      </w:pPr>
      <w:r w:rsidRPr="0075605E">
        <w:t>качество воды, подаваемой потребителю, не соответствует питьевым требованиям.</w:t>
      </w:r>
    </w:p>
    <w:p w:rsidR="0075605E" w:rsidRPr="0075605E" w:rsidRDefault="0075605E" w:rsidP="0075605E">
      <w:pPr>
        <w:tabs>
          <w:tab w:val="left" w:pos="900"/>
        </w:tabs>
        <w:ind w:firstLine="709"/>
        <w:contextualSpacing/>
        <w:jc w:val="both"/>
      </w:pPr>
      <w:r w:rsidRPr="0075605E">
        <w:t>высокий амортизационный износ водопроводных сетей и сооружений;</w:t>
      </w:r>
    </w:p>
    <w:p w:rsidR="0075605E" w:rsidRPr="0075605E" w:rsidRDefault="0075605E" w:rsidP="0075605E">
      <w:pPr>
        <w:ind w:firstLine="709"/>
        <w:contextualSpacing/>
        <w:jc w:val="both"/>
      </w:pPr>
      <w:r w:rsidRPr="0075605E">
        <w:t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 1092, Федеральным законом от 30 марта 1999 года № 52-ФЗ «О санитарн</w:t>
      </w:r>
      <w:proofErr w:type="gramStart"/>
      <w:r w:rsidRPr="0075605E">
        <w:t>о-</w:t>
      </w:r>
      <w:proofErr w:type="gramEnd"/>
      <w:r w:rsidRPr="0075605E">
        <w:t xml:space="preserve"> эпидемиологическом благополучии населения», статьями 25, 26, 43, 44 Водного кодекса Российской Федерации, Водной стратегии Российской Федерации на период до 2020 года, утвержденной распоряжением </w:t>
      </w:r>
      <w:proofErr w:type="gramStart"/>
      <w:r w:rsidRPr="0075605E">
        <w:t>Правительства Российской Федерации 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</w:t>
      </w:r>
      <w:proofErr w:type="gramEnd"/>
      <w:r w:rsidRPr="0075605E">
        <w:t xml:space="preserve"> годы, утвержденная распоряжением правительства Иркутской области от 23.09.2011 года № 330-рп, постановление главы администрации муниципального образования «</w:t>
      </w:r>
      <w:proofErr w:type="spellStart"/>
      <w:r w:rsidRPr="0075605E">
        <w:t>Середкино</w:t>
      </w:r>
      <w:proofErr w:type="spellEnd"/>
      <w:r w:rsidRPr="0075605E">
        <w:t>» от 28.02.2012 года № 10 «Об утверждении порядка принятия решения о разработке долгосрочных целевых программ МО «</w:t>
      </w:r>
      <w:proofErr w:type="spellStart"/>
      <w:r w:rsidRPr="0075605E">
        <w:t>Середкино</w:t>
      </w:r>
      <w:proofErr w:type="spellEnd"/>
      <w:r w:rsidRPr="0075605E">
        <w:t>», их формирования и реализации» разработана долгосрочная целевая программа МО «</w:t>
      </w:r>
      <w:proofErr w:type="spellStart"/>
      <w:r w:rsidRPr="0075605E">
        <w:t>Середкино</w:t>
      </w:r>
      <w:proofErr w:type="spellEnd"/>
      <w:r w:rsidRPr="0075605E">
        <w:t xml:space="preserve">» «Чистая </w:t>
      </w:r>
      <w:proofErr w:type="gramStart"/>
      <w:r w:rsidRPr="0075605E">
        <w:t>вода</w:t>
      </w:r>
      <w:proofErr w:type="gramEnd"/>
      <w:r w:rsidRPr="0075605E">
        <w:t xml:space="preserve">» которая включает в себя мероприятия по направлению – строительство объектов водоснабжения по населенным пунктам муниципального образования </w:t>
      </w:r>
      <w:proofErr w:type="spellStart"/>
      <w:r w:rsidRPr="0075605E">
        <w:t>Середкино</w:t>
      </w:r>
      <w:proofErr w:type="spellEnd"/>
      <w:r w:rsidRPr="0075605E">
        <w:t>».</w:t>
      </w:r>
    </w:p>
    <w:p w:rsidR="0075605E" w:rsidRPr="0075605E" w:rsidRDefault="0075605E" w:rsidP="0075605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5605E">
        <w:rPr>
          <w:rFonts w:ascii="Calibri" w:eastAsia="Calibri" w:hAnsi="Calibri"/>
          <w:b/>
          <w:sz w:val="22"/>
          <w:szCs w:val="22"/>
          <w:lang w:eastAsia="en-US"/>
        </w:rPr>
        <w:t>Мероприятия для включения в проект долгосрочной целевой программы Иркутской области «Чистая вода» на 2014-2020 годы.</w:t>
      </w:r>
    </w:p>
    <w:p w:rsidR="0075605E" w:rsidRPr="0075605E" w:rsidRDefault="0075605E" w:rsidP="0075605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26"/>
        <w:gridCol w:w="902"/>
        <w:gridCol w:w="67"/>
        <w:gridCol w:w="1879"/>
        <w:gridCol w:w="38"/>
        <w:gridCol w:w="1025"/>
        <w:gridCol w:w="57"/>
        <w:gridCol w:w="902"/>
        <w:gridCol w:w="19"/>
        <w:gridCol w:w="883"/>
        <w:gridCol w:w="902"/>
        <w:gridCol w:w="902"/>
        <w:gridCol w:w="722"/>
        <w:gridCol w:w="722"/>
      </w:tblGrid>
      <w:tr w:rsidR="0075605E" w:rsidRPr="0075605E" w:rsidTr="00092AE1">
        <w:trPr>
          <w:trHeight w:val="456"/>
        </w:trPr>
        <w:tc>
          <w:tcPr>
            <w:tcW w:w="515" w:type="dxa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5" w:type="dxa"/>
            <w:gridSpan w:val="3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Муници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пальное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образо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вание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879" w:type="dxa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063" w:type="dxa"/>
            <w:gridSpan w:val="2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Основа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ние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для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вкл. в 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програм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proofErr w:type="gram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нали</w:t>
            </w:r>
            <w:proofErr w:type="spellEnd"/>
            <w:proofErr w:type="gram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чие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ПСД, ТЭУ, экс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пертиза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78" w:type="dxa"/>
            <w:gridSpan w:val="3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Оценка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затрат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тыс. руб.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3409" w:type="dxa"/>
            <w:gridSpan w:val="4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Финансирование тыс. руб.</w:t>
            </w:r>
          </w:p>
        </w:tc>
        <w:tc>
          <w:tcPr>
            <w:tcW w:w="722" w:type="dxa"/>
            <w:vMerge w:val="restart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При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меча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ние</w:t>
            </w:r>
            <w:proofErr w:type="spellEnd"/>
          </w:p>
        </w:tc>
      </w:tr>
      <w:tr w:rsidR="0075605E" w:rsidRPr="0075605E" w:rsidTr="00092AE1">
        <w:trPr>
          <w:trHeight w:val="1268"/>
        </w:trPr>
        <w:tc>
          <w:tcPr>
            <w:tcW w:w="515" w:type="dxa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95" w:type="dxa"/>
            <w:gridSpan w:val="3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879" w:type="dxa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63" w:type="dxa"/>
            <w:gridSpan w:val="2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78" w:type="dxa"/>
            <w:gridSpan w:val="3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83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федера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льный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бюд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жет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област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ной 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бюд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жет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мест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ный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Внебюджетный источник</w:t>
            </w:r>
          </w:p>
        </w:tc>
        <w:tc>
          <w:tcPr>
            <w:tcW w:w="722" w:type="dxa"/>
            <w:vMerge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75605E" w:rsidRPr="0075605E" w:rsidTr="00092AE1">
        <w:trPr>
          <w:trHeight w:val="300"/>
        </w:trPr>
        <w:tc>
          <w:tcPr>
            <w:tcW w:w="9561" w:type="dxa"/>
            <w:gridSpan w:val="15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Строительство объектов водоснабжения и водоотведения городов и населенных пунктов Иркутской области</w:t>
            </w:r>
          </w:p>
        </w:tc>
      </w:tr>
      <w:tr w:rsidR="0075605E" w:rsidRPr="0075605E" w:rsidTr="00092AE1">
        <w:trPr>
          <w:trHeight w:val="378"/>
        </w:trPr>
        <w:tc>
          <w:tcPr>
            <w:tcW w:w="9561" w:type="dxa"/>
            <w:gridSpan w:val="15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Объекты водоснабжения</w:t>
            </w:r>
          </w:p>
        </w:tc>
      </w:tr>
      <w:tr w:rsidR="0075605E" w:rsidRPr="0075605E" w:rsidTr="00092AE1">
        <w:trPr>
          <w:cantSplit/>
          <w:trHeight w:val="1800"/>
        </w:trPr>
        <w:tc>
          <w:tcPr>
            <w:tcW w:w="541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2" w:type="dxa"/>
            <w:textDirection w:val="tbRl"/>
          </w:tcPr>
          <w:p w:rsidR="0075605E" w:rsidRPr="0075605E" w:rsidRDefault="0075605E" w:rsidP="0075605E">
            <w:pPr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Муниципальное образование «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Середкино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gridSpan w:val="3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Установка двух 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водраздаточных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колонок по улице Молодежная, 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ередкино</w:t>
            </w:r>
            <w:proofErr w:type="spellEnd"/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082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Смета на строительство</w:t>
            </w: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902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142,65</w:t>
            </w: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7,35</w:t>
            </w: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75605E" w:rsidRPr="0075605E" w:rsidTr="00092AE1">
        <w:trPr>
          <w:cantSplit/>
          <w:trHeight w:val="1964"/>
        </w:trPr>
        <w:tc>
          <w:tcPr>
            <w:tcW w:w="541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2" w:type="dxa"/>
            <w:textDirection w:val="tbRl"/>
          </w:tcPr>
          <w:p w:rsidR="0075605E" w:rsidRPr="0075605E" w:rsidRDefault="0075605E" w:rsidP="0075605E">
            <w:pPr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Муниципальное образование «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Середкино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gridSpan w:val="3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Ремонт системы водоснабжения в </w:t>
            </w:r>
            <w:proofErr w:type="spellStart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С.Середкино</w:t>
            </w:r>
            <w:proofErr w:type="spellEnd"/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протяженность водопровода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5605E">
                <w:rPr>
                  <w:rFonts w:ascii="Calibri" w:eastAsia="Calibri" w:hAnsi="Calibri"/>
                  <w:b/>
                  <w:sz w:val="22"/>
                  <w:szCs w:val="22"/>
                  <w:lang w:eastAsia="en-US"/>
                </w:rPr>
                <w:t>800 м</w:t>
              </w:r>
            </w:smartTag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082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Смета на строительство</w:t>
            </w: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02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237,75</w:t>
            </w:r>
          </w:p>
        </w:tc>
        <w:tc>
          <w:tcPr>
            <w:tcW w:w="90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5605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12,25</w:t>
            </w: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22" w:type="dxa"/>
          </w:tcPr>
          <w:p w:rsidR="0075605E" w:rsidRPr="0075605E" w:rsidRDefault="0075605E" w:rsidP="0075605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  <w:r w:rsidRPr="0075605E">
        <w:rPr>
          <w:b/>
          <w:bCs/>
          <w:color w:val="000000"/>
          <w:spacing w:val="4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В настоящее время на территории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 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2 га"/>
        </w:smartTagPr>
        <w:r w:rsidRPr="0075605E">
          <w:rPr>
            <w:rFonts w:eastAsia="Calibri"/>
            <w:lang w:eastAsia="en-US"/>
          </w:rPr>
          <w:t>2 га</w:t>
        </w:r>
      </w:smartTag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1 куб. м"/>
        </w:smartTagPr>
        <w:r w:rsidRPr="0075605E">
          <w:rPr>
            <w:rFonts w:eastAsia="Calibri"/>
            <w:lang w:eastAsia="en-US"/>
          </w:rPr>
          <w:t>141 куб. м</w:t>
        </w:r>
      </w:smartTag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Расстояние от границ свалки до ближайшего водного объекта (Братского водохранилища) составляет </w:t>
      </w:r>
      <w:smartTag w:uri="urn:schemas-microsoft-com:office:smarttags" w:element="metricconverter">
        <w:smartTagPr>
          <w:attr w:name="ProductID" w:val="3 км"/>
        </w:smartTagPr>
        <w:r w:rsidRPr="0075605E">
          <w:rPr>
            <w:rFonts w:eastAsia="Calibri"/>
            <w:lang w:eastAsia="en-US"/>
          </w:rPr>
          <w:t>3 км</w:t>
        </w:r>
      </w:smartTag>
      <w:r w:rsidRPr="0075605E">
        <w:rPr>
          <w:rFonts w:eastAsia="Calibri"/>
          <w:lang w:eastAsia="en-US"/>
        </w:rPr>
        <w:t>. Во время ливневых дождей загрязняющие вещества из «тела» свалки не попадают в  водохранилище.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75605E">
          <w:rPr>
            <w:rFonts w:eastAsia="Calibri"/>
            <w:lang w:eastAsia="en-US"/>
          </w:rPr>
          <w:t>500 м</w:t>
        </w:r>
      </w:smartTag>
      <w:r w:rsidRPr="0075605E">
        <w:rPr>
          <w:rFonts w:eastAsia="Calibri"/>
          <w:lang w:eastAsia="en-US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 w:rsidRPr="0075605E">
          <w:rPr>
            <w:rFonts w:eastAsia="Calibri"/>
            <w:lang w:eastAsia="en-US"/>
          </w:rPr>
          <w:t>2 км</w:t>
        </w:r>
      </w:smartTag>
      <w:r w:rsidRPr="0075605E">
        <w:rPr>
          <w:rFonts w:eastAsia="Calibri"/>
          <w:lang w:eastAsia="en-US"/>
        </w:rPr>
        <w:t>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. Согласно СНиП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при населении 1198 человек за год может образоваться 141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</w:p>
    <w:p w:rsidR="0075605E" w:rsidRPr="0075605E" w:rsidRDefault="0075605E" w:rsidP="0075605E">
      <w:pPr>
        <w:ind w:right="-6"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Загрязнение почв отходами производства и потребления является одной из серьезных экологических проблем как для 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 xml:space="preserve">», так и для </w:t>
      </w:r>
      <w:proofErr w:type="spellStart"/>
      <w:r w:rsidRPr="0075605E">
        <w:rPr>
          <w:rFonts w:eastAsia="Calibri"/>
          <w:lang w:eastAsia="en-US"/>
        </w:rPr>
        <w:t>Боханского</w:t>
      </w:r>
      <w:proofErr w:type="spellEnd"/>
      <w:r w:rsidRPr="0075605E">
        <w:rPr>
          <w:rFonts w:eastAsia="Calibri"/>
          <w:lang w:eastAsia="en-US"/>
        </w:rPr>
        <w:t xml:space="preserve">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75605E" w:rsidRPr="0075605E" w:rsidRDefault="0075605E" w:rsidP="0075605E">
      <w:pPr>
        <w:tabs>
          <w:tab w:val="num" w:pos="0"/>
        </w:tabs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В настоящее время на территории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 нет организованных участков для сбора, удаления и утилизации ТБО.</w:t>
      </w:r>
    </w:p>
    <w:p w:rsidR="0075605E" w:rsidRPr="0075605E" w:rsidRDefault="0075605E" w:rsidP="0075605E">
      <w:pPr>
        <w:ind w:right="-6"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</w:t>
      </w:r>
      <w:r w:rsidRPr="0075605E">
        <w:rPr>
          <w:rFonts w:eastAsia="Calibri"/>
          <w:lang w:eastAsia="en-US"/>
        </w:rPr>
        <w:lastRenderedPageBreak/>
        <w:t xml:space="preserve">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 xml:space="preserve">В настоящее время на территории МО </w:t>
      </w:r>
      <w:proofErr w:type="spellStart"/>
      <w:r w:rsidRPr="0075605E">
        <w:rPr>
          <w:bCs/>
          <w:color w:val="000000"/>
          <w:spacing w:val="4"/>
        </w:rPr>
        <w:t>Боханский</w:t>
      </w:r>
      <w:proofErr w:type="spellEnd"/>
      <w:r w:rsidRPr="0075605E">
        <w:rPr>
          <w:bCs/>
          <w:color w:val="000000"/>
          <w:spacing w:val="4"/>
        </w:rPr>
        <w:t xml:space="preserve"> район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75605E" w:rsidRPr="0075605E" w:rsidRDefault="0075605E" w:rsidP="0075605E">
      <w:pPr>
        <w:ind w:firstLine="720"/>
        <w:jc w:val="center"/>
        <w:rPr>
          <w:rFonts w:eastAsia="Calibri"/>
          <w:lang w:eastAsia="en-US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  <w:r w:rsidRPr="0075605E">
        <w:rPr>
          <w:b/>
          <w:bCs/>
          <w:color w:val="000000"/>
          <w:spacing w:val="4"/>
        </w:rPr>
        <w:t>2.4. Анализ существующего состояния дорожной сети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</w:p>
    <w:p w:rsidR="0075605E" w:rsidRPr="0075605E" w:rsidRDefault="0075605E" w:rsidP="0075605E">
      <w:pPr>
        <w:ind w:firstLine="540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Территория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», в целом, хорошо связана  автодорожным сообщением с центром муниципального района – п. Бохан системой автодороги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содержаться в неудовлетворительном состоянии, требуют капитального ремонта.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Развитие экономики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зависит от состояния автомобильных дорог. Удовлетворение потребностей населения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 w:rsidRPr="0075605E">
        <w:rPr>
          <w:rFonts w:eastAsia="Calibri"/>
          <w:lang w:eastAsia="en-US"/>
        </w:rPr>
        <w:t>современным</w:t>
      </w:r>
      <w:proofErr w:type="gramEnd"/>
    </w:p>
    <w:p w:rsidR="0075605E" w:rsidRPr="0075605E" w:rsidRDefault="0075605E" w:rsidP="0075605E">
      <w:pPr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требованиям, предъявляемым к их качеству, а уровень износа продолжает увеличиваться. Перед администрацией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75605E" w:rsidRPr="0075605E" w:rsidRDefault="0075605E" w:rsidP="0075605E">
      <w:pPr>
        <w:ind w:firstLine="5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5605E" w:rsidRPr="0075605E" w:rsidRDefault="0075605E" w:rsidP="0075605E">
      <w:pPr>
        <w:tabs>
          <w:tab w:val="num" w:pos="360"/>
        </w:tabs>
        <w:jc w:val="both"/>
        <w:rPr>
          <w:rFonts w:eastAsia="Calibri"/>
          <w:b/>
          <w:lang w:eastAsia="en-US"/>
        </w:rPr>
      </w:pPr>
      <w:r w:rsidRPr="0075605E">
        <w:rPr>
          <w:rFonts w:eastAsia="Calibri"/>
          <w:b/>
          <w:lang w:eastAsia="en-US"/>
        </w:rPr>
        <w:t xml:space="preserve">2.4.1. Программа инвестиционных проектов в сфере дорожного строительства  </w:t>
      </w:r>
    </w:p>
    <w:p w:rsidR="0075605E" w:rsidRPr="0075605E" w:rsidRDefault="0075605E" w:rsidP="0075605E">
      <w:pPr>
        <w:tabs>
          <w:tab w:val="num" w:pos="360"/>
        </w:tabs>
        <w:jc w:val="both"/>
        <w:rPr>
          <w:rFonts w:eastAsia="Calibri"/>
          <w:b/>
          <w:lang w:eastAsia="en-US"/>
        </w:rPr>
      </w:pP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>Программа инвестиционных проектов в сфере дорожного строительства  муниципального образования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на 2012-2015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», утвержденном Постановлением Главы  МО «</w:t>
      </w:r>
      <w:proofErr w:type="spellStart"/>
      <w:r w:rsidRPr="0075605E">
        <w:rPr>
          <w:rFonts w:eastAsia="Calibri"/>
          <w:lang w:eastAsia="en-US"/>
        </w:rPr>
        <w:t>Середкино</w:t>
      </w:r>
      <w:proofErr w:type="spellEnd"/>
      <w:r w:rsidRPr="0075605E">
        <w:rPr>
          <w:rFonts w:eastAsia="Calibri"/>
          <w:lang w:eastAsia="en-US"/>
        </w:rPr>
        <w:t>» №  6 от 06.02.2013г.</w:t>
      </w: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476EB7" w:rsidRDefault="00476EB7" w:rsidP="0075605E">
      <w:pPr>
        <w:ind w:firstLine="708"/>
        <w:jc w:val="center"/>
        <w:rPr>
          <w:rFonts w:eastAsia="Calibri"/>
          <w:lang w:eastAsia="en-US"/>
        </w:rPr>
      </w:pPr>
    </w:p>
    <w:p w:rsidR="0075605E" w:rsidRPr="0075605E" w:rsidRDefault="0075605E" w:rsidP="0075605E">
      <w:pPr>
        <w:ind w:firstLine="708"/>
        <w:jc w:val="center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lastRenderedPageBreak/>
        <w:t>ПЕРЕЧЕНЬ</w:t>
      </w:r>
    </w:p>
    <w:p w:rsidR="0075605E" w:rsidRPr="0075605E" w:rsidRDefault="0075605E" w:rsidP="0075605E">
      <w:pPr>
        <w:ind w:firstLine="708"/>
        <w:jc w:val="center"/>
        <w:rPr>
          <w:rFonts w:eastAsia="Calibri"/>
          <w:lang w:eastAsia="en-US"/>
        </w:rPr>
      </w:pPr>
      <w:r w:rsidRPr="0075605E">
        <w:rPr>
          <w:rFonts w:eastAsia="Calibri"/>
          <w:lang w:eastAsia="en-US"/>
        </w:rPr>
        <w:t xml:space="preserve">объектов по строительству, реконструкции и капитальному ремонту дорог за счет средств Фонда </w:t>
      </w:r>
      <w:proofErr w:type="spellStart"/>
      <w:r w:rsidRPr="0075605E">
        <w:rPr>
          <w:rFonts w:eastAsia="Calibri"/>
          <w:lang w:eastAsia="en-US"/>
        </w:rPr>
        <w:t>софинансирования</w:t>
      </w:r>
      <w:proofErr w:type="spellEnd"/>
      <w:r w:rsidRPr="0075605E">
        <w:rPr>
          <w:rFonts w:eastAsia="Calibri"/>
          <w:lang w:eastAsia="en-US"/>
        </w:rPr>
        <w:t xml:space="preserve"> расходов по годам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807"/>
        <w:gridCol w:w="14"/>
        <w:gridCol w:w="1936"/>
        <w:gridCol w:w="6"/>
        <w:gridCol w:w="9"/>
        <w:gridCol w:w="17"/>
        <w:gridCol w:w="1939"/>
        <w:gridCol w:w="41"/>
        <w:gridCol w:w="1915"/>
        <w:gridCol w:w="60"/>
      </w:tblGrid>
      <w:tr w:rsidR="0075605E" w:rsidRPr="0075605E" w:rsidTr="00A449C9">
        <w:trPr>
          <w:gridAfter w:val="1"/>
          <w:wAfter w:w="60" w:type="dxa"/>
          <w:trHeight w:val="1493"/>
        </w:trPr>
        <w:tc>
          <w:tcPr>
            <w:tcW w:w="672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07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1965" w:type="dxa"/>
            <w:gridSpan w:val="4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Стоимость объекта в тыс. руб.</w:t>
            </w:r>
          </w:p>
        </w:tc>
        <w:tc>
          <w:tcPr>
            <w:tcW w:w="1956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Финансирование из федерального, областного бюджетов (по согласованию)</w:t>
            </w:r>
          </w:p>
        </w:tc>
        <w:tc>
          <w:tcPr>
            <w:tcW w:w="1956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Финансирование из местного бюджета</w:t>
            </w:r>
          </w:p>
        </w:tc>
      </w:tr>
      <w:tr w:rsidR="0075605E" w:rsidRPr="0075605E" w:rsidTr="00A449C9">
        <w:trPr>
          <w:gridAfter w:val="1"/>
          <w:wAfter w:w="60" w:type="dxa"/>
          <w:trHeight w:val="146"/>
        </w:trPr>
        <w:tc>
          <w:tcPr>
            <w:tcW w:w="672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7" w:type="dxa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65" w:type="dxa"/>
            <w:gridSpan w:val="4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56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56" w:type="dxa"/>
            <w:gridSpan w:val="2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</w:t>
            </w:r>
          </w:p>
        </w:tc>
      </w:tr>
      <w:tr w:rsidR="0075605E" w:rsidRPr="0075605E" w:rsidTr="00A449C9">
        <w:trPr>
          <w:gridAfter w:val="1"/>
          <w:wAfter w:w="60" w:type="dxa"/>
          <w:trHeight w:val="146"/>
        </w:trPr>
        <w:tc>
          <w:tcPr>
            <w:tcW w:w="9356" w:type="dxa"/>
            <w:gridSpan w:val="10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2014 год</w:t>
            </w:r>
          </w:p>
        </w:tc>
      </w:tr>
      <w:tr w:rsidR="0075605E" w:rsidRPr="0075605E" w:rsidTr="00A449C9">
        <w:trPr>
          <w:gridAfter w:val="1"/>
          <w:wAfter w:w="60" w:type="dxa"/>
          <w:trHeight w:val="563"/>
        </w:trPr>
        <w:tc>
          <w:tcPr>
            <w:tcW w:w="672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07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5605E">
              <w:rPr>
                <w:rFonts w:eastAsia="Calibri"/>
                <w:lang w:eastAsia="en-US"/>
              </w:rPr>
              <w:t>с</w:t>
            </w:r>
            <w:proofErr w:type="gramStart"/>
            <w:r w:rsidRPr="0075605E">
              <w:rPr>
                <w:rFonts w:eastAsia="Calibri"/>
                <w:lang w:eastAsia="en-US"/>
              </w:rPr>
              <w:t>.С</w:t>
            </w:r>
            <w:proofErr w:type="gramEnd"/>
            <w:r w:rsidRPr="0075605E">
              <w:rPr>
                <w:rFonts w:eastAsia="Calibri"/>
                <w:lang w:eastAsia="en-US"/>
              </w:rPr>
              <w:t>ередкино</w:t>
            </w:r>
            <w:proofErr w:type="spellEnd"/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ул</w:t>
            </w:r>
            <w:proofErr w:type="gramStart"/>
            <w:r w:rsidRPr="0075605E">
              <w:rPr>
                <w:rFonts w:eastAsia="Calibri"/>
                <w:lang w:eastAsia="en-US"/>
              </w:rPr>
              <w:t>.Л</w:t>
            </w:r>
            <w:proofErr w:type="gramEnd"/>
            <w:r w:rsidRPr="0075605E">
              <w:rPr>
                <w:rFonts w:eastAsia="Calibri"/>
                <w:lang w:eastAsia="en-US"/>
              </w:rPr>
              <w:t xml:space="preserve">енина, </w:t>
            </w:r>
          </w:p>
        </w:tc>
        <w:tc>
          <w:tcPr>
            <w:tcW w:w="1965" w:type="dxa"/>
            <w:gridSpan w:val="4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1956" w:type="dxa"/>
            <w:gridSpan w:val="2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956" w:type="dxa"/>
            <w:gridSpan w:val="2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20,0</w:t>
            </w:r>
          </w:p>
        </w:tc>
      </w:tr>
      <w:tr w:rsidR="0075605E" w:rsidRPr="0075605E" w:rsidTr="00A449C9">
        <w:trPr>
          <w:gridAfter w:val="1"/>
          <w:wAfter w:w="60" w:type="dxa"/>
          <w:trHeight w:val="275"/>
        </w:trPr>
        <w:tc>
          <w:tcPr>
            <w:tcW w:w="9356" w:type="dxa"/>
            <w:gridSpan w:val="10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2015 год</w:t>
            </w:r>
          </w:p>
        </w:tc>
      </w:tr>
      <w:tr w:rsidR="0075605E" w:rsidRPr="0075605E" w:rsidTr="00A449C9">
        <w:trPr>
          <w:gridAfter w:val="1"/>
          <w:wAfter w:w="60" w:type="dxa"/>
          <w:trHeight w:val="549"/>
        </w:trPr>
        <w:tc>
          <w:tcPr>
            <w:tcW w:w="672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07" w:type="dxa"/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ул</w:t>
            </w:r>
            <w:proofErr w:type="gramStart"/>
            <w:r w:rsidRPr="0075605E">
              <w:rPr>
                <w:rFonts w:eastAsia="Calibri"/>
                <w:lang w:eastAsia="en-US"/>
              </w:rPr>
              <w:t>.Д</w:t>
            </w:r>
            <w:proofErr w:type="gramEnd"/>
            <w:r w:rsidRPr="0075605E">
              <w:rPr>
                <w:rFonts w:eastAsia="Calibri"/>
                <w:lang w:eastAsia="en-US"/>
              </w:rPr>
              <w:t xml:space="preserve">епутатская, </w:t>
            </w:r>
          </w:p>
        </w:tc>
        <w:tc>
          <w:tcPr>
            <w:tcW w:w="1965" w:type="dxa"/>
            <w:gridSpan w:val="4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1956" w:type="dxa"/>
            <w:gridSpan w:val="2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548,0</w:t>
            </w:r>
          </w:p>
        </w:tc>
        <w:tc>
          <w:tcPr>
            <w:tcW w:w="1956" w:type="dxa"/>
            <w:gridSpan w:val="2"/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27,0</w:t>
            </w:r>
          </w:p>
        </w:tc>
      </w:tr>
      <w:tr w:rsidR="0075605E" w:rsidRPr="0075605E" w:rsidTr="00A449C9">
        <w:trPr>
          <w:gridAfter w:val="1"/>
          <w:wAfter w:w="60" w:type="dxa"/>
          <w:trHeight w:val="275"/>
        </w:trPr>
        <w:tc>
          <w:tcPr>
            <w:tcW w:w="9356" w:type="dxa"/>
            <w:gridSpan w:val="10"/>
          </w:tcPr>
          <w:p w:rsidR="0075605E" w:rsidRPr="0075605E" w:rsidRDefault="0075605E" w:rsidP="0075605E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2016 год</w:t>
            </w:r>
          </w:p>
        </w:tc>
      </w:tr>
      <w:tr w:rsidR="0075605E" w:rsidRPr="0075605E" w:rsidTr="00A449C9">
        <w:trPr>
          <w:gridAfter w:val="1"/>
          <w:wAfter w:w="60" w:type="dxa"/>
          <w:trHeight w:val="748"/>
        </w:trPr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75605E">
              <w:rPr>
                <w:rFonts w:eastAsia="Calibri"/>
                <w:lang w:eastAsia="en-US"/>
              </w:rPr>
              <w:t>Середкино</w:t>
            </w:r>
            <w:proofErr w:type="spellEnd"/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ул</w:t>
            </w:r>
            <w:proofErr w:type="gramStart"/>
            <w:r w:rsidRPr="0075605E">
              <w:rPr>
                <w:rFonts w:eastAsia="Calibri"/>
                <w:lang w:eastAsia="en-US"/>
              </w:rPr>
              <w:t>.Б</w:t>
            </w:r>
            <w:proofErr w:type="gramEnd"/>
            <w:r w:rsidRPr="0075605E">
              <w:rPr>
                <w:rFonts w:eastAsia="Calibri"/>
                <w:lang w:eastAsia="en-US"/>
              </w:rPr>
              <w:t>ыкова,</w:t>
            </w:r>
          </w:p>
          <w:p w:rsidR="0075605E" w:rsidRPr="0075605E" w:rsidRDefault="0075605E" w:rsidP="007560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634,0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598,0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05E" w:rsidRPr="0075605E" w:rsidRDefault="0075605E" w:rsidP="0075605E">
            <w:pPr>
              <w:jc w:val="center"/>
              <w:rPr>
                <w:rFonts w:eastAsia="Calibri"/>
                <w:lang w:eastAsia="en-US"/>
              </w:rPr>
            </w:pPr>
            <w:r w:rsidRPr="0075605E">
              <w:rPr>
                <w:rFonts w:eastAsia="Calibri"/>
                <w:lang w:eastAsia="en-US"/>
              </w:rPr>
              <w:t>36,0</w:t>
            </w:r>
          </w:p>
        </w:tc>
      </w:tr>
      <w:tr w:rsidR="00F9140B" w:rsidRPr="0075605E" w:rsidTr="00F9140B">
        <w:trPr>
          <w:gridAfter w:val="1"/>
          <w:wAfter w:w="60" w:type="dxa"/>
          <w:trHeight w:val="3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B" w:rsidRPr="0075605E" w:rsidRDefault="00F9140B" w:rsidP="00A449C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9140B" w:rsidRPr="0075605E" w:rsidRDefault="00F9140B" w:rsidP="00A449C9">
            <w:pPr>
              <w:jc w:val="center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2017 год</w:t>
            </w:r>
          </w:p>
        </w:tc>
      </w:tr>
      <w:tr w:rsidR="00A449C9" w:rsidRPr="0075605E" w:rsidTr="00A449C9">
        <w:trPr>
          <w:gridAfter w:val="1"/>
          <w:wAfter w:w="60" w:type="dxa"/>
          <w:trHeight w:val="3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9" w:rsidRPr="00F9140B" w:rsidRDefault="00A449C9" w:rsidP="00A449C9">
            <w:pPr>
              <w:jc w:val="center"/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9" w:rsidRPr="00F9140B" w:rsidRDefault="00F9140B" w:rsidP="00F9140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 w:rsidR="00A449C9" w:rsidRPr="00F9140B">
              <w:rPr>
                <w:rFonts w:eastAsia="Calibri"/>
                <w:lang w:eastAsia="en-US"/>
              </w:rPr>
              <w:t>.С</w:t>
            </w:r>
            <w:proofErr w:type="gramEnd"/>
            <w:r w:rsidR="00A449C9" w:rsidRPr="00F9140B">
              <w:rPr>
                <w:rFonts w:eastAsia="Calibri"/>
                <w:lang w:eastAsia="en-US"/>
              </w:rPr>
              <w:t>ередкино</w:t>
            </w:r>
            <w:proofErr w:type="spellEnd"/>
            <w:r>
              <w:rPr>
                <w:rFonts w:eastAsia="Calibri"/>
                <w:lang w:eastAsia="en-US"/>
              </w:rPr>
              <w:t>, ул.Степная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9" w:rsidRPr="00F9140B" w:rsidRDefault="00F9140B" w:rsidP="0075605E">
            <w:pPr>
              <w:jc w:val="center"/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593,0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9" w:rsidRPr="00F9140B" w:rsidRDefault="00F9140B" w:rsidP="0075605E">
            <w:pPr>
              <w:jc w:val="center"/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568,0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C9" w:rsidRPr="00F9140B" w:rsidRDefault="00F9140B" w:rsidP="00A449C9">
            <w:pPr>
              <w:jc w:val="center"/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25,0</w:t>
            </w:r>
          </w:p>
        </w:tc>
      </w:tr>
      <w:tr w:rsidR="00F9140B" w:rsidRPr="0075605E" w:rsidTr="00F9140B">
        <w:trPr>
          <w:gridAfter w:val="1"/>
          <w:wAfter w:w="60" w:type="dxa"/>
          <w:trHeight w:val="3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B" w:rsidRPr="00F9140B" w:rsidRDefault="00F9140B" w:rsidP="00A449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9140B" w:rsidRPr="00F9140B" w:rsidRDefault="00F9140B" w:rsidP="00A449C9">
            <w:pPr>
              <w:jc w:val="center"/>
              <w:rPr>
                <w:rFonts w:eastAsia="Calibri"/>
                <w:b/>
                <w:lang w:eastAsia="en-US"/>
              </w:rPr>
            </w:pPr>
            <w:r w:rsidRPr="00F9140B">
              <w:rPr>
                <w:rFonts w:eastAsia="Calibri"/>
                <w:b/>
                <w:lang w:eastAsia="en-US"/>
              </w:rPr>
              <w:t>2018год</w:t>
            </w:r>
          </w:p>
        </w:tc>
      </w:tr>
      <w:tr w:rsidR="00F9140B" w:rsidRPr="0075605E" w:rsidTr="00A449C9">
        <w:trPr>
          <w:gridAfter w:val="1"/>
          <w:wAfter w:w="60" w:type="dxa"/>
          <w:trHeight w:val="3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B" w:rsidRPr="00F9140B" w:rsidRDefault="00F9140B" w:rsidP="00A449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B" w:rsidRDefault="00F9140B" w:rsidP="00A449C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утиново</w:t>
            </w:r>
            <w:proofErr w:type="spellEnd"/>
            <w:r>
              <w:rPr>
                <w:rFonts w:eastAsia="Calibri"/>
                <w:lang w:eastAsia="en-US"/>
              </w:rPr>
              <w:t>, ул.Полевая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B" w:rsidRPr="00F9140B" w:rsidRDefault="00F9140B" w:rsidP="00756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628,0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B" w:rsidRPr="00F9140B" w:rsidRDefault="00F9140B" w:rsidP="00756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0B" w:rsidRPr="00F9140B" w:rsidRDefault="00F9140B" w:rsidP="00A449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</w:t>
            </w:r>
          </w:p>
        </w:tc>
      </w:tr>
      <w:tr w:rsidR="00F9140B" w:rsidRPr="0075605E" w:rsidTr="00F9140B">
        <w:trPr>
          <w:gridAfter w:val="1"/>
          <w:wAfter w:w="60" w:type="dxa"/>
          <w:trHeight w:val="3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B" w:rsidRDefault="00F9140B" w:rsidP="00A449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9140B" w:rsidRPr="00F9140B" w:rsidRDefault="00F9140B" w:rsidP="00A449C9">
            <w:pPr>
              <w:jc w:val="center"/>
              <w:rPr>
                <w:rFonts w:eastAsia="Calibri"/>
                <w:b/>
                <w:lang w:eastAsia="en-US"/>
              </w:rPr>
            </w:pPr>
            <w:r w:rsidRPr="00F9140B">
              <w:rPr>
                <w:rFonts w:eastAsia="Calibri"/>
                <w:b/>
                <w:lang w:eastAsia="en-US"/>
              </w:rPr>
              <w:t>2019-2024гг.</w:t>
            </w:r>
          </w:p>
        </w:tc>
      </w:tr>
      <w:tr w:rsidR="00A449C9" w:rsidRPr="0075605E" w:rsidTr="00A449C9">
        <w:trPr>
          <w:gridAfter w:val="1"/>
          <w:wAfter w:w="60" w:type="dxa"/>
          <w:trHeight w:val="310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9" w:rsidRPr="00F9140B" w:rsidRDefault="00F9140B" w:rsidP="0075605E">
            <w:pPr>
              <w:jc w:val="center"/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9" w:rsidRPr="00F9140B" w:rsidRDefault="00F9140B" w:rsidP="00F9140B">
            <w:pPr>
              <w:rPr>
                <w:rFonts w:eastAsia="Calibri"/>
                <w:lang w:eastAsia="en-US"/>
              </w:rPr>
            </w:pPr>
            <w:proofErr w:type="spellStart"/>
            <w:r w:rsidRPr="00F9140B">
              <w:rPr>
                <w:rFonts w:eastAsia="Calibri"/>
                <w:lang w:eastAsia="en-US"/>
              </w:rPr>
              <w:t>с</w:t>
            </w:r>
            <w:proofErr w:type="gramStart"/>
            <w:r w:rsidRPr="00F9140B">
              <w:rPr>
                <w:rFonts w:eastAsia="Calibri"/>
                <w:lang w:eastAsia="en-US"/>
              </w:rPr>
              <w:t>.С</w:t>
            </w:r>
            <w:proofErr w:type="gramEnd"/>
            <w:r w:rsidRPr="00F9140B">
              <w:rPr>
                <w:rFonts w:eastAsia="Calibri"/>
                <w:lang w:eastAsia="en-US"/>
              </w:rPr>
              <w:t>ередкино</w:t>
            </w:r>
            <w:proofErr w:type="spellEnd"/>
            <w:r w:rsidRPr="00F9140B">
              <w:rPr>
                <w:rFonts w:eastAsia="Calibri"/>
                <w:lang w:eastAsia="en-US"/>
              </w:rPr>
              <w:t xml:space="preserve">, ул.Набережная; </w:t>
            </w:r>
          </w:p>
          <w:p w:rsidR="00F9140B" w:rsidRPr="00F9140B" w:rsidRDefault="00F9140B" w:rsidP="00F9140B">
            <w:pPr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д</w:t>
            </w:r>
            <w:proofErr w:type="gramStart"/>
            <w:r w:rsidRPr="00F9140B">
              <w:rPr>
                <w:rFonts w:eastAsia="Calibri"/>
                <w:lang w:eastAsia="en-US"/>
              </w:rPr>
              <w:t>.Д</w:t>
            </w:r>
            <w:proofErr w:type="gramEnd"/>
            <w:r w:rsidRPr="00F9140B">
              <w:rPr>
                <w:rFonts w:eastAsia="Calibri"/>
                <w:lang w:eastAsia="en-US"/>
              </w:rPr>
              <w:t>онская, ул. Школьная;</w:t>
            </w:r>
          </w:p>
          <w:p w:rsidR="00F9140B" w:rsidRPr="00F9140B" w:rsidRDefault="00F9140B" w:rsidP="00F9140B">
            <w:pPr>
              <w:rPr>
                <w:rFonts w:eastAsia="Calibri"/>
                <w:lang w:eastAsia="en-US"/>
              </w:rPr>
            </w:pPr>
            <w:proofErr w:type="spellStart"/>
            <w:r w:rsidRPr="00F9140B">
              <w:rPr>
                <w:rFonts w:eastAsia="Calibri"/>
                <w:lang w:eastAsia="en-US"/>
              </w:rPr>
              <w:t>с</w:t>
            </w:r>
            <w:proofErr w:type="gramStart"/>
            <w:r w:rsidRPr="00F9140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ередкино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  <w:r w:rsidRPr="00F9140B">
              <w:rPr>
                <w:rFonts w:eastAsia="Calibri"/>
                <w:lang w:eastAsia="en-US"/>
              </w:rPr>
              <w:t xml:space="preserve"> ул.Депутатская, ул.Быкова, ул.Ленина;</w:t>
            </w:r>
          </w:p>
          <w:p w:rsidR="00F9140B" w:rsidRPr="00F9140B" w:rsidRDefault="00F9140B" w:rsidP="00F9140B">
            <w:pPr>
              <w:rPr>
                <w:rFonts w:eastAsia="Calibri"/>
                <w:lang w:eastAsia="en-US"/>
              </w:rPr>
            </w:pPr>
            <w:proofErr w:type="spellStart"/>
            <w:r w:rsidRPr="00F9140B">
              <w:rPr>
                <w:rFonts w:eastAsia="Calibri"/>
                <w:lang w:eastAsia="en-US"/>
              </w:rPr>
              <w:t>д</w:t>
            </w:r>
            <w:proofErr w:type="gramStart"/>
            <w:r w:rsidRPr="00F9140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утиново</w:t>
            </w:r>
            <w:proofErr w:type="spellEnd"/>
            <w:r>
              <w:rPr>
                <w:rFonts w:eastAsia="Calibri"/>
                <w:lang w:eastAsia="en-US"/>
              </w:rPr>
              <w:t xml:space="preserve">: </w:t>
            </w:r>
            <w:r w:rsidRPr="00F9140B">
              <w:rPr>
                <w:rFonts w:eastAsia="Calibri"/>
                <w:lang w:eastAsia="en-US"/>
              </w:rPr>
              <w:t>въезд в деревню, ул.Молодежная;</w:t>
            </w:r>
          </w:p>
          <w:p w:rsidR="00F9140B" w:rsidRPr="00F9140B" w:rsidRDefault="00F9140B" w:rsidP="00F9140B">
            <w:pPr>
              <w:rPr>
                <w:rFonts w:eastAsia="Calibri"/>
                <w:lang w:eastAsia="en-US"/>
              </w:rPr>
            </w:pPr>
            <w:proofErr w:type="spellStart"/>
            <w:r w:rsidRPr="00F9140B">
              <w:rPr>
                <w:rFonts w:eastAsia="Calibri"/>
                <w:lang w:eastAsia="en-US"/>
              </w:rPr>
              <w:t>д</w:t>
            </w:r>
            <w:proofErr w:type="gramStart"/>
            <w:r w:rsidRPr="00F9140B">
              <w:rPr>
                <w:rFonts w:eastAsia="Calibri"/>
                <w:lang w:eastAsia="en-US"/>
              </w:rPr>
              <w:t>.К</w:t>
            </w:r>
            <w:proofErr w:type="gramEnd"/>
            <w:r w:rsidRPr="00F9140B">
              <w:rPr>
                <w:rFonts w:eastAsia="Calibri"/>
                <w:lang w:eastAsia="en-US"/>
              </w:rPr>
              <w:t>артыгей</w:t>
            </w:r>
            <w:proofErr w:type="spellEnd"/>
            <w:r w:rsidRPr="00F9140B">
              <w:rPr>
                <w:rFonts w:eastAsia="Calibri"/>
                <w:lang w:eastAsia="en-US"/>
              </w:rPr>
              <w:t>, ул.Трактовая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9" w:rsidRPr="00F9140B" w:rsidRDefault="00F9140B" w:rsidP="0075605E">
            <w:pPr>
              <w:jc w:val="center"/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2980,0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9" w:rsidRPr="00F9140B" w:rsidRDefault="00F9140B" w:rsidP="0075605E">
            <w:pPr>
              <w:jc w:val="center"/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2838,0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C9" w:rsidRPr="00F9140B" w:rsidRDefault="00F9140B" w:rsidP="0075605E">
            <w:pPr>
              <w:jc w:val="center"/>
              <w:rPr>
                <w:rFonts w:eastAsia="Calibri"/>
                <w:lang w:eastAsia="en-US"/>
              </w:rPr>
            </w:pPr>
            <w:r w:rsidRPr="00F9140B">
              <w:rPr>
                <w:rFonts w:eastAsia="Calibri"/>
                <w:lang w:eastAsia="en-US"/>
              </w:rPr>
              <w:t>142</w:t>
            </w:r>
          </w:p>
        </w:tc>
      </w:tr>
      <w:tr w:rsidR="0075605E" w:rsidRPr="0075605E" w:rsidTr="00A449C9">
        <w:trPr>
          <w:trHeight w:val="563"/>
        </w:trPr>
        <w:tc>
          <w:tcPr>
            <w:tcW w:w="672" w:type="dxa"/>
            <w:tcBorders>
              <w:right w:val="single" w:sz="4" w:space="0" w:color="auto"/>
            </w:tcBorders>
          </w:tcPr>
          <w:p w:rsidR="00A449C9" w:rsidRDefault="00A449C9" w:rsidP="0075605E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75605E" w:rsidRPr="0075605E" w:rsidRDefault="0075605E" w:rsidP="0075605E">
            <w:pPr>
              <w:jc w:val="both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05E" w:rsidRPr="0075605E" w:rsidRDefault="0075605E" w:rsidP="0075605E">
            <w:pPr>
              <w:jc w:val="both"/>
              <w:rPr>
                <w:rFonts w:eastAsia="Calibri"/>
                <w:b/>
                <w:lang w:eastAsia="en-US"/>
              </w:rPr>
            </w:pPr>
            <w:r w:rsidRPr="0075605E">
              <w:rPr>
                <w:rFonts w:eastAsia="Calibri"/>
                <w:b/>
                <w:lang w:eastAsia="en-US"/>
              </w:rPr>
              <w:t>Итого за 2014-202</w:t>
            </w:r>
            <w:r w:rsidR="00F9140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05E" w:rsidRPr="0075605E" w:rsidRDefault="00F9140B" w:rsidP="0075605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5760</w:t>
            </w:r>
            <w:r w:rsidR="0075605E" w:rsidRPr="0075605E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05E" w:rsidRPr="0075605E" w:rsidRDefault="00F9140B" w:rsidP="0075605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5487</w:t>
            </w:r>
            <w:r w:rsidR="0075605E" w:rsidRPr="0075605E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75605E" w:rsidRPr="0075605E" w:rsidRDefault="00F9140B" w:rsidP="0075605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273</w:t>
            </w:r>
            <w:r w:rsidR="0075605E" w:rsidRPr="0075605E">
              <w:rPr>
                <w:rFonts w:eastAsia="Calibri"/>
                <w:b/>
                <w:lang w:eastAsia="en-US"/>
              </w:rPr>
              <w:t>,0</w:t>
            </w:r>
          </w:p>
        </w:tc>
      </w:tr>
    </w:tbl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</w:p>
    <w:p w:rsidR="0075605E" w:rsidRPr="0075605E" w:rsidRDefault="0075605E" w:rsidP="0075605E">
      <w:pPr>
        <w:autoSpaceDE w:val="0"/>
        <w:autoSpaceDN w:val="0"/>
        <w:adjustRightInd w:val="0"/>
        <w:outlineLvl w:val="1"/>
        <w:rPr>
          <w:b/>
        </w:rPr>
      </w:pPr>
      <w:r w:rsidRPr="0075605E">
        <w:rPr>
          <w:b/>
        </w:rPr>
        <w:t>3.Ресурсное обеспечение программы</w:t>
      </w:r>
    </w:p>
    <w:p w:rsidR="0075605E" w:rsidRPr="0075605E" w:rsidRDefault="0075605E" w:rsidP="0075605E">
      <w:pPr>
        <w:autoSpaceDE w:val="0"/>
        <w:autoSpaceDN w:val="0"/>
        <w:adjustRightInd w:val="0"/>
        <w:outlineLvl w:val="1"/>
        <w:rPr>
          <w:b/>
        </w:rPr>
      </w:pP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</w:t>
      </w:r>
      <w:proofErr w:type="gramStart"/>
      <w:r w:rsidRPr="0075605E">
        <w:t>федеральный</w:t>
      </w:r>
      <w:proofErr w:type="gramEnd"/>
    </w:p>
    <w:p w:rsidR="0075605E" w:rsidRPr="0075605E" w:rsidRDefault="0075605E" w:rsidP="0075605E">
      <w:pPr>
        <w:autoSpaceDE w:val="0"/>
        <w:autoSpaceDN w:val="0"/>
        <w:adjustRightInd w:val="0"/>
        <w:jc w:val="both"/>
      </w:pPr>
      <w:r w:rsidRPr="0075605E">
        <w:t>бюджет, областной бюджет, районный бюджет, собственные средства организаций, заемные средства.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lastRenderedPageBreak/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75605E" w:rsidRPr="0075605E" w:rsidRDefault="0075605E" w:rsidP="0075605E">
      <w:pPr>
        <w:autoSpaceDE w:val="0"/>
        <w:autoSpaceDN w:val="0"/>
        <w:adjustRightInd w:val="0"/>
        <w:jc w:val="both"/>
      </w:pPr>
      <w:r w:rsidRPr="0075605E">
        <w:t xml:space="preserve">           Проект инвестиционной программы и расчеты направляются в Думу муниципального образования «</w:t>
      </w:r>
      <w:proofErr w:type="spellStart"/>
      <w:r w:rsidRPr="0075605E">
        <w:t>Середкино</w:t>
      </w:r>
      <w:proofErr w:type="spellEnd"/>
      <w:r w:rsidRPr="0075605E"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75605E" w:rsidRPr="0075605E" w:rsidRDefault="0075605E" w:rsidP="0075605E">
      <w:pPr>
        <w:autoSpaceDE w:val="0"/>
        <w:autoSpaceDN w:val="0"/>
        <w:adjustRightInd w:val="0"/>
        <w:ind w:firstLine="709"/>
        <w:jc w:val="both"/>
      </w:pPr>
      <w:r w:rsidRPr="0075605E"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/>
          <w:bCs/>
          <w:color w:val="000000"/>
          <w:spacing w:val="4"/>
        </w:rPr>
      </w:pPr>
      <w:r w:rsidRPr="0075605E">
        <w:rPr>
          <w:b/>
          <w:bCs/>
          <w:color w:val="000000"/>
          <w:spacing w:val="4"/>
        </w:rPr>
        <w:t>4. Организация управления Программой и контроль за ходом ее реализации.</w:t>
      </w: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  <w:r w:rsidRPr="0075605E">
        <w:rPr>
          <w:bCs/>
          <w:color w:val="000000"/>
          <w:spacing w:val="4"/>
        </w:rPr>
        <w:tab/>
        <w:t>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</w:pPr>
      <w:r w:rsidRPr="0075605E"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</w:pPr>
      <w:proofErr w:type="gramStart"/>
      <w:r w:rsidRPr="0075605E">
        <w:t>Контроль за</w:t>
      </w:r>
      <w:proofErr w:type="gramEnd"/>
      <w:r w:rsidRPr="0075605E">
        <w:t xml:space="preserve"> исполнением Программы осуществляется администрацией  муниципального образования «</w:t>
      </w:r>
      <w:proofErr w:type="spellStart"/>
      <w:r w:rsidRPr="0075605E">
        <w:t>Середкино</w:t>
      </w:r>
      <w:proofErr w:type="spellEnd"/>
      <w:r w:rsidRPr="0075605E">
        <w:t>» и Думой муниципального образования «</w:t>
      </w:r>
      <w:proofErr w:type="spellStart"/>
      <w:r w:rsidRPr="0075605E">
        <w:t>Середкино</w:t>
      </w:r>
      <w:proofErr w:type="spellEnd"/>
      <w:r w:rsidRPr="0075605E">
        <w:t>».</w:t>
      </w:r>
    </w:p>
    <w:p w:rsidR="0075605E" w:rsidRPr="0075605E" w:rsidRDefault="0075605E" w:rsidP="0075605E">
      <w:pPr>
        <w:autoSpaceDE w:val="0"/>
        <w:autoSpaceDN w:val="0"/>
        <w:adjustRightInd w:val="0"/>
        <w:ind w:firstLine="540"/>
        <w:jc w:val="both"/>
      </w:pPr>
      <w:r w:rsidRPr="0075605E">
        <w:t>Дополнения и изменения в Программу вносятся в порядке, установленном действующим законодательством.</w:t>
      </w:r>
    </w:p>
    <w:p w:rsidR="0075605E" w:rsidRPr="0075605E" w:rsidRDefault="0075605E" w:rsidP="0075605E">
      <w:pPr>
        <w:ind w:firstLine="708"/>
        <w:jc w:val="both"/>
        <w:rPr>
          <w:rFonts w:eastAsia="Calibri"/>
          <w:lang w:eastAsia="en-US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</w:p>
    <w:p w:rsidR="0075605E" w:rsidRPr="0075605E" w:rsidRDefault="0075605E" w:rsidP="0075605E">
      <w:pPr>
        <w:tabs>
          <w:tab w:val="left" w:pos="540"/>
          <w:tab w:val="left" w:pos="1260"/>
          <w:tab w:val="left" w:pos="1620"/>
        </w:tabs>
        <w:jc w:val="both"/>
        <w:rPr>
          <w:bCs/>
          <w:color w:val="000000"/>
          <w:spacing w:val="4"/>
        </w:rPr>
      </w:pPr>
    </w:p>
    <w:p w:rsidR="0075605E" w:rsidRPr="0075605E" w:rsidRDefault="0075605E" w:rsidP="0075605E">
      <w:pPr>
        <w:jc w:val="both"/>
        <w:rPr>
          <w:rFonts w:eastAsia="Calibri"/>
          <w:highlight w:val="red"/>
          <w:lang w:eastAsia="en-US"/>
        </w:rPr>
      </w:pPr>
    </w:p>
    <w:p w:rsidR="0075605E" w:rsidRPr="0075605E" w:rsidRDefault="0075605E" w:rsidP="007560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5605E" w:rsidRPr="003832B1" w:rsidRDefault="0075605E" w:rsidP="003832B1"/>
    <w:sectPr w:rsidR="0075605E" w:rsidRPr="003832B1" w:rsidSect="007B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B3D6C5D"/>
    <w:multiLevelType w:val="hybridMultilevel"/>
    <w:tmpl w:val="16FC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4454C"/>
    <w:multiLevelType w:val="hybridMultilevel"/>
    <w:tmpl w:val="97D6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A4893"/>
    <w:multiLevelType w:val="hybridMultilevel"/>
    <w:tmpl w:val="5CCA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B2F54"/>
    <w:multiLevelType w:val="hybridMultilevel"/>
    <w:tmpl w:val="D25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C6C87"/>
    <w:multiLevelType w:val="hybridMultilevel"/>
    <w:tmpl w:val="7D36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4768"/>
    <w:multiLevelType w:val="multilevel"/>
    <w:tmpl w:val="96A2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4AC0"/>
    <w:rsid w:val="00092AE1"/>
    <w:rsid w:val="000D18D7"/>
    <w:rsid w:val="000D627C"/>
    <w:rsid w:val="000E6E6B"/>
    <w:rsid w:val="001E6C56"/>
    <w:rsid w:val="00217D8D"/>
    <w:rsid w:val="00237DD0"/>
    <w:rsid w:val="00281DF3"/>
    <w:rsid w:val="003832B1"/>
    <w:rsid w:val="00476EB7"/>
    <w:rsid w:val="0075605E"/>
    <w:rsid w:val="007B3521"/>
    <w:rsid w:val="00A449C9"/>
    <w:rsid w:val="00A70994"/>
    <w:rsid w:val="00DA7C60"/>
    <w:rsid w:val="00E06E48"/>
    <w:rsid w:val="00E605D0"/>
    <w:rsid w:val="00EE7209"/>
    <w:rsid w:val="00EF4AC0"/>
    <w:rsid w:val="00F9140B"/>
    <w:rsid w:val="00FE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75605E"/>
    <w:pPr>
      <w:keepNext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75605E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756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EF4A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5">
    <w:name w:val="List Paragraph"/>
    <w:basedOn w:val="a0"/>
    <w:uiPriority w:val="34"/>
    <w:qFormat/>
    <w:rsid w:val="001E6C56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75605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560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5605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75605E"/>
  </w:style>
  <w:style w:type="paragraph" w:styleId="a6">
    <w:name w:val="caption"/>
    <w:basedOn w:val="a0"/>
    <w:next w:val="a0"/>
    <w:qFormat/>
    <w:rsid w:val="0075605E"/>
    <w:pPr>
      <w:jc w:val="center"/>
    </w:pPr>
    <w:rPr>
      <w:b/>
      <w:sz w:val="28"/>
      <w:szCs w:val="20"/>
    </w:rPr>
  </w:style>
  <w:style w:type="paragraph" w:styleId="a7">
    <w:name w:val="List"/>
    <w:aliases w:val="List Char"/>
    <w:basedOn w:val="a8"/>
    <w:rsid w:val="0075605E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75605E"/>
    <w:rPr>
      <w:rFonts w:ascii="Calibri" w:eastAsia="Calibri" w:hAnsi="Calibri"/>
    </w:rPr>
  </w:style>
  <w:style w:type="paragraph" w:styleId="aa">
    <w:name w:val="Body Text Indent"/>
    <w:basedOn w:val="a0"/>
    <w:link w:val="a9"/>
    <w:rsid w:val="0075605E"/>
    <w:pPr>
      <w:spacing w:after="120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75605E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75605E"/>
    <w:pPr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756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75605E"/>
    <w:rPr>
      <w:rFonts w:ascii="Calibri" w:eastAsia="Calibri" w:hAnsi="Calibri"/>
    </w:rPr>
  </w:style>
  <w:style w:type="paragraph" w:styleId="22">
    <w:name w:val="Body Text Indent 2"/>
    <w:basedOn w:val="a0"/>
    <w:link w:val="21"/>
    <w:rsid w:val="0075605E"/>
    <w:pPr>
      <w:spacing w:after="120" w:line="480" w:lineRule="auto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бычный Знак1"/>
    <w:link w:val="23"/>
    <w:locked/>
    <w:rsid w:val="0075605E"/>
    <w:rPr>
      <w:sz w:val="28"/>
      <w:szCs w:val="28"/>
    </w:rPr>
  </w:style>
  <w:style w:type="paragraph" w:customStyle="1" w:styleId="23">
    <w:name w:val="Обычный2"/>
    <w:link w:val="15"/>
    <w:rsid w:val="0075605E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756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75605E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8"/>
    <w:rsid w:val="0075605E"/>
    <w:rPr>
      <w:rFonts w:ascii="Calibri" w:eastAsia="Calibri" w:hAnsi="Calibri" w:cs="Times New Roman"/>
    </w:rPr>
  </w:style>
  <w:style w:type="character" w:styleId="ac">
    <w:name w:val="Hyperlink"/>
    <w:rsid w:val="0075605E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75605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  <w:szCs w:val="20"/>
    </w:rPr>
  </w:style>
  <w:style w:type="paragraph" w:styleId="24">
    <w:name w:val="toc 2"/>
    <w:basedOn w:val="a0"/>
    <w:next w:val="a0"/>
    <w:autoRedefine/>
    <w:semiHidden/>
    <w:rsid w:val="0075605E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</w:rPr>
  </w:style>
  <w:style w:type="paragraph" w:styleId="25">
    <w:name w:val="List 2"/>
    <w:basedOn w:val="a0"/>
    <w:rsid w:val="0075605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d">
    <w:name w:val="Subtitle"/>
    <w:basedOn w:val="a0"/>
    <w:link w:val="ae"/>
    <w:qFormat/>
    <w:rsid w:val="0075605E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1"/>
    <w:link w:val="ad"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75605E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75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5605E"/>
    <w:rPr>
      <w:vertAlign w:val="superscript"/>
    </w:rPr>
  </w:style>
  <w:style w:type="paragraph" w:styleId="af2">
    <w:name w:val="footer"/>
    <w:basedOn w:val="a0"/>
    <w:link w:val="af3"/>
    <w:rsid w:val="0075605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75605E"/>
    <w:rPr>
      <w:rFonts w:ascii="Calibri" w:eastAsia="Calibri" w:hAnsi="Calibri" w:cs="Times New Roman"/>
    </w:rPr>
  </w:style>
  <w:style w:type="character" w:styleId="af4">
    <w:name w:val="page number"/>
    <w:basedOn w:val="a1"/>
    <w:rsid w:val="0075605E"/>
  </w:style>
  <w:style w:type="table" w:styleId="af5">
    <w:name w:val="Table Grid"/>
    <w:basedOn w:val="a2"/>
    <w:rsid w:val="00756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75605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rsid w:val="0075605E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75605E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75605E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lang w:eastAsia="ar-SA"/>
    </w:rPr>
  </w:style>
  <w:style w:type="character" w:customStyle="1" w:styleId="af8">
    <w:name w:val="ГРАД Основной текст Знак Знак"/>
    <w:link w:val="af9"/>
    <w:locked/>
    <w:rsid w:val="0075605E"/>
    <w:rPr>
      <w:bCs/>
      <w:color w:val="000000"/>
      <w:spacing w:val="4"/>
      <w:sz w:val="24"/>
      <w:szCs w:val="24"/>
    </w:rPr>
  </w:style>
  <w:style w:type="paragraph" w:customStyle="1" w:styleId="af9">
    <w:name w:val="ГРАД Основной текст"/>
    <w:basedOn w:val="a0"/>
    <w:link w:val="af8"/>
    <w:autoRedefine/>
    <w:rsid w:val="0075605E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</w:rPr>
  </w:style>
  <w:style w:type="paragraph" w:customStyle="1" w:styleId="1">
    <w:name w:val="ГРАД 1 Заголовок"/>
    <w:basedOn w:val="10"/>
    <w:autoRedefine/>
    <w:rsid w:val="0075605E"/>
    <w:pPr>
      <w:keepNext w:val="0"/>
      <w:pageBreakBefore/>
      <w:numPr>
        <w:numId w:val="3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75605E"/>
    <w:pPr>
      <w:numPr>
        <w:ilvl w:val="1"/>
        <w:numId w:val="3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75605E"/>
    <w:pPr>
      <w:numPr>
        <w:ilvl w:val="2"/>
        <w:numId w:val="3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75605E"/>
    <w:pPr>
      <w:numPr>
        <w:numId w:val="4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75605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6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75605E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1"/>
    <w:link w:val="afb"/>
    <w:semiHidden/>
    <w:rsid w:val="0075605E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a0"/>
    <w:rsid w:val="007560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75605E"/>
    <w:pPr>
      <w:ind w:left="720"/>
      <w:contextualSpacing/>
    </w:pPr>
    <w:rPr>
      <w:rFonts w:eastAsia="Calibri"/>
    </w:rPr>
  </w:style>
  <w:style w:type="paragraph" w:styleId="afd">
    <w:name w:val="No Spacing"/>
    <w:uiPriority w:val="1"/>
    <w:qFormat/>
    <w:rsid w:val="0075605E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75605E"/>
    <w:pPr>
      <w:keepNext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75605E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7560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EF4A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5">
    <w:name w:val="List Paragraph"/>
    <w:basedOn w:val="a0"/>
    <w:uiPriority w:val="34"/>
    <w:qFormat/>
    <w:rsid w:val="001E6C56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75605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560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5605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75605E"/>
  </w:style>
  <w:style w:type="paragraph" w:styleId="a6">
    <w:name w:val="caption"/>
    <w:basedOn w:val="a0"/>
    <w:next w:val="a0"/>
    <w:qFormat/>
    <w:rsid w:val="0075605E"/>
    <w:pPr>
      <w:jc w:val="center"/>
    </w:pPr>
    <w:rPr>
      <w:b/>
      <w:sz w:val="28"/>
      <w:szCs w:val="20"/>
    </w:rPr>
  </w:style>
  <w:style w:type="paragraph" w:styleId="a7">
    <w:name w:val="List"/>
    <w:aliases w:val="List Char"/>
    <w:basedOn w:val="a8"/>
    <w:rsid w:val="0075605E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9">
    <w:name w:val="Основной текст с отступом Знак"/>
    <w:link w:val="aa"/>
    <w:locked/>
    <w:rsid w:val="0075605E"/>
    <w:rPr>
      <w:rFonts w:ascii="Calibri" w:eastAsia="Calibri" w:hAnsi="Calibri"/>
    </w:rPr>
  </w:style>
  <w:style w:type="paragraph" w:styleId="aa">
    <w:name w:val="Body Text Indent"/>
    <w:basedOn w:val="a0"/>
    <w:link w:val="a9"/>
    <w:rsid w:val="0075605E"/>
    <w:pPr>
      <w:spacing w:after="120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75605E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75605E"/>
    <w:pPr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756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75605E"/>
    <w:rPr>
      <w:rFonts w:ascii="Calibri" w:eastAsia="Calibri" w:hAnsi="Calibri"/>
    </w:rPr>
  </w:style>
  <w:style w:type="paragraph" w:styleId="22">
    <w:name w:val="Body Text Indent 2"/>
    <w:basedOn w:val="a0"/>
    <w:link w:val="21"/>
    <w:rsid w:val="0075605E"/>
    <w:pPr>
      <w:spacing w:after="120" w:line="480" w:lineRule="auto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бычный Знак1"/>
    <w:link w:val="23"/>
    <w:locked/>
    <w:rsid w:val="0075605E"/>
    <w:rPr>
      <w:sz w:val="28"/>
      <w:szCs w:val="28"/>
    </w:rPr>
  </w:style>
  <w:style w:type="paragraph" w:customStyle="1" w:styleId="23">
    <w:name w:val="Обычный2"/>
    <w:link w:val="15"/>
    <w:rsid w:val="0075605E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756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b"/>
    <w:rsid w:val="0075605E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8"/>
    <w:rsid w:val="0075605E"/>
    <w:rPr>
      <w:rFonts w:ascii="Calibri" w:eastAsia="Calibri" w:hAnsi="Calibri" w:cs="Times New Roman"/>
    </w:rPr>
  </w:style>
  <w:style w:type="character" w:styleId="ac">
    <w:name w:val="Hyperlink"/>
    <w:rsid w:val="0075605E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75605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  <w:szCs w:val="20"/>
    </w:rPr>
  </w:style>
  <w:style w:type="paragraph" w:styleId="24">
    <w:name w:val="toc 2"/>
    <w:basedOn w:val="a0"/>
    <w:next w:val="a0"/>
    <w:autoRedefine/>
    <w:semiHidden/>
    <w:rsid w:val="0075605E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</w:rPr>
  </w:style>
  <w:style w:type="paragraph" w:styleId="25">
    <w:name w:val="List 2"/>
    <w:basedOn w:val="a0"/>
    <w:rsid w:val="0075605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d">
    <w:name w:val="Subtitle"/>
    <w:basedOn w:val="a0"/>
    <w:link w:val="ae"/>
    <w:qFormat/>
    <w:rsid w:val="0075605E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1"/>
    <w:link w:val="ad"/>
    <w:rsid w:val="0075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semiHidden/>
    <w:rsid w:val="0075605E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75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5605E"/>
    <w:rPr>
      <w:vertAlign w:val="superscript"/>
    </w:rPr>
  </w:style>
  <w:style w:type="paragraph" w:styleId="af2">
    <w:name w:val="footer"/>
    <w:basedOn w:val="a0"/>
    <w:link w:val="af3"/>
    <w:rsid w:val="0075605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75605E"/>
    <w:rPr>
      <w:rFonts w:ascii="Calibri" w:eastAsia="Calibri" w:hAnsi="Calibri" w:cs="Times New Roman"/>
    </w:rPr>
  </w:style>
  <w:style w:type="character" w:styleId="af4">
    <w:name w:val="page number"/>
    <w:basedOn w:val="a1"/>
    <w:rsid w:val="0075605E"/>
  </w:style>
  <w:style w:type="table" w:styleId="af5">
    <w:name w:val="Table Grid"/>
    <w:basedOn w:val="a2"/>
    <w:rsid w:val="00756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75605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rsid w:val="0075605E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75605E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75605E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b/>
      <w:lang w:eastAsia="ar-SA"/>
    </w:rPr>
  </w:style>
  <w:style w:type="character" w:customStyle="1" w:styleId="af8">
    <w:name w:val="ГРАД Основной текст Знак Знак"/>
    <w:link w:val="af9"/>
    <w:locked/>
    <w:rsid w:val="0075605E"/>
    <w:rPr>
      <w:bCs/>
      <w:color w:val="000000"/>
      <w:spacing w:val="4"/>
      <w:sz w:val="24"/>
      <w:szCs w:val="24"/>
      <w:lang w:val="x-none" w:eastAsia="x-none"/>
    </w:rPr>
  </w:style>
  <w:style w:type="paragraph" w:customStyle="1" w:styleId="af9">
    <w:name w:val="ГРАД Основной текст"/>
    <w:basedOn w:val="a0"/>
    <w:link w:val="af8"/>
    <w:autoRedefine/>
    <w:rsid w:val="0075605E"/>
    <w:pPr>
      <w:tabs>
        <w:tab w:val="left" w:pos="540"/>
        <w:tab w:val="left" w:pos="1260"/>
        <w:tab w:val="left" w:pos="1620"/>
      </w:tabs>
      <w:jc w:val="both"/>
    </w:pPr>
    <w:rPr>
      <w:rFonts w:asciiTheme="minorHAnsi" w:eastAsiaTheme="minorHAnsi" w:hAnsiTheme="minorHAnsi" w:cstheme="minorBidi"/>
      <w:bCs/>
      <w:color w:val="000000"/>
      <w:spacing w:val="4"/>
      <w:lang w:val="x-none" w:eastAsia="x-none"/>
    </w:rPr>
  </w:style>
  <w:style w:type="paragraph" w:customStyle="1" w:styleId="1">
    <w:name w:val="ГРАД 1 Заголовок"/>
    <w:basedOn w:val="10"/>
    <w:autoRedefine/>
    <w:rsid w:val="0075605E"/>
    <w:pPr>
      <w:keepNext w:val="0"/>
      <w:pageBreakBefore/>
      <w:numPr>
        <w:numId w:val="3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75605E"/>
    <w:pPr>
      <w:numPr>
        <w:ilvl w:val="1"/>
        <w:numId w:val="3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75605E"/>
    <w:pPr>
      <w:numPr>
        <w:ilvl w:val="2"/>
        <w:numId w:val="3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a"/>
    <w:autoRedefine/>
    <w:rsid w:val="0075605E"/>
    <w:pPr>
      <w:numPr>
        <w:numId w:val="4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Bullet"/>
    <w:basedOn w:val="a0"/>
    <w:rsid w:val="0075605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6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0"/>
    <w:link w:val="afc"/>
    <w:semiHidden/>
    <w:rsid w:val="0075605E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1"/>
    <w:link w:val="afb"/>
    <w:semiHidden/>
    <w:rsid w:val="0075605E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a0"/>
    <w:rsid w:val="007560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75605E"/>
    <w:pPr>
      <w:ind w:left="720"/>
      <w:contextualSpacing/>
    </w:pPr>
    <w:rPr>
      <w:rFonts w:eastAsia="Calibri"/>
    </w:rPr>
  </w:style>
  <w:style w:type="paragraph" w:styleId="afd">
    <w:name w:val="No Spacing"/>
    <w:uiPriority w:val="1"/>
    <w:qFormat/>
    <w:rsid w:val="0075605E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cp:lastPrinted>2015-12-14T06:40:00Z</cp:lastPrinted>
  <dcterms:created xsi:type="dcterms:W3CDTF">2014-06-25T22:04:00Z</dcterms:created>
  <dcterms:modified xsi:type="dcterms:W3CDTF">2015-12-18T03:16:00Z</dcterms:modified>
</cp:coreProperties>
</file>