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3" w:rsidRDefault="00722573" w:rsidP="00722573">
      <w:pPr>
        <w:jc w:val="center"/>
      </w:pPr>
      <w:r>
        <w:t>РОССИЙСКАЯ  ФЕДЕРАЦИЯ</w:t>
      </w:r>
    </w:p>
    <w:p w:rsidR="00722573" w:rsidRDefault="00722573" w:rsidP="0072257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22573" w:rsidRDefault="00722573" w:rsidP="00722573">
      <w:pPr>
        <w:jc w:val="center"/>
      </w:pPr>
      <w:r>
        <w:t>БОХАНСКИЙ РАЙОН</w:t>
      </w:r>
    </w:p>
    <w:p w:rsidR="00722573" w:rsidRDefault="00722573" w:rsidP="0072257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22573" w:rsidRDefault="00722573" w:rsidP="0072257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22573" w:rsidRDefault="00722573" w:rsidP="00722573">
      <w:pPr>
        <w:jc w:val="both"/>
      </w:pPr>
    </w:p>
    <w:p w:rsidR="00722573" w:rsidRDefault="00722573" w:rsidP="00722573">
      <w:pPr>
        <w:jc w:val="center"/>
      </w:pPr>
      <w:r>
        <w:t>РАСПОРЯЖЕНИЕ № 19</w:t>
      </w:r>
    </w:p>
    <w:p w:rsidR="00722573" w:rsidRDefault="00722573" w:rsidP="007225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2573" w:rsidRDefault="00722573" w:rsidP="007225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25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22573" w:rsidRDefault="00722573" w:rsidP="00722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573" w:rsidRDefault="00722573" w:rsidP="007225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722573" w:rsidRDefault="00722573" w:rsidP="007225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722573" w:rsidRDefault="00722573" w:rsidP="007225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722573" w:rsidRDefault="00722573" w:rsidP="007225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57 (№ 6690/14-ВЭС) от 12.12.2014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965/201 от 17.11.2014 г.</w:t>
      </w: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</w:t>
      </w:r>
      <w:proofErr w:type="spellStart"/>
      <w:r>
        <w:rPr>
          <w:rFonts w:ascii="Times New Roman" w:hAnsi="Times New Roman" w:cs="Times New Roman"/>
          <w:sz w:val="24"/>
        </w:rPr>
        <w:t>присоедингение</w:t>
      </w:r>
      <w:proofErr w:type="spellEnd"/>
      <w:r>
        <w:rPr>
          <w:rFonts w:ascii="Times New Roman" w:hAnsi="Times New Roman" w:cs="Times New Roman"/>
          <w:sz w:val="24"/>
        </w:rPr>
        <w:t xml:space="preserve"> водонапорной башни по адресу с. Каменка, ул. </w:t>
      </w:r>
      <w:proofErr w:type="spellStart"/>
      <w:r>
        <w:rPr>
          <w:rFonts w:ascii="Times New Roman" w:hAnsi="Times New Roman" w:cs="Times New Roman"/>
          <w:sz w:val="24"/>
        </w:rPr>
        <w:t>Строда</w:t>
      </w:r>
      <w:proofErr w:type="spellEnd"/>
      <w:r>
        <w:rPr>
          <w:rFonts w:ascii="Times New Roman" w:hAnsi="Times New Roman" w:cs="Times New Roman"/>
          <w:sz w:val="24"/>
        </w:rPr>
        <w:t xml:space="preserve">, 12А,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57 (№ 6690/14-ВЭС) от 12.12.2014 г., на основании счета № 965/201 от 17.11.2014 г. в сумме 5427,71 (пять тысяч четыреста двадцать семь руб. 71 коп.) руб.</w:t>
      </w:r>
      <w:proofErr w:type="gramEnd"/>
    </w:p>
    <w:p w:rsidR="00722573" w:rsidRDefault="00722573" w:rsidP="0072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22573" w:rsidRDefault="00722573" w:rsidP="0072257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22573" w:rsidRDefault="00722573" w:rsidP="0072257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22573" w:rsidRDefault="00722573" w:rsidP="0072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573" w:rsidRDefault="00722573" w:rsidP="0072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62C24" w:rsidRDefault="00662C24"/>
    <w:sectPr w:rsidR="006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22573"/>
    <w:rsid w:val="00662C24"/>
    <w:rsid w:val="0072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2257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257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2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2015-04-30T06:42:00Z</dcterms:created>
  <dcterms:modified xsi:type="dcterms:W3CDTF">2015-04-30T06:42:00Z</dcterms:modified>
</cp:coreProperties>
</file>