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1" w:rsidRDefault="00312D21" w:rsidP="00312D21">
      <w:pPr>
        <w:jc w:val="center"/>
      </w:pPr>
      <w:r>
        <w:t>РОССИЙСКАЯ  ФЕДЕРАЦИЯ</w:t>
      </w:r>
    </w:p>
    <w:p w:rsidR="00312D21" w:rsidRDefault="00312D21" w:rsidP="00312D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12D21" w:rsidRDefault="00312D21" w:rsidP="00312D21">
      <w:pPr>
        <w:jc w:val="center"/>
      </w:pPr>
      <w:r>
        <w:t>БОХАНСКИЙ РАЙОН</w:t>
      </w:r>
    </w:p>
    <w:p w:rsidR="00312D21" w:rsidRDefault="00312D21" w:rsidP="00312D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12D21" w:rsidRDefault="00312D21" w:rsidP="00312D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12D21" w:rsidRDefault="00312D21" w:rsidP="00312D21">
      <w:pPr>
        <w:jc w:val="both"/>
      </w:pPr>
    </w:p>
    <w:p w:rsidR="00312D21" w:rsidRDefault="00312D21" w:rsidP="00312D21">
      <w:pPr>
        <w:jc w:val="center"/>
      </w:pPr>
      <w:r>
        <w:t>РАСПОРЯЖЕНИЕ № 135</w:t>
      </w:r>
    </w:p>
    <w:p w:rsidR="00312D21" w:rsidRDefault="00312D21" w:rsidP="00312D2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2D21" w:rsidRDefault="00312D21" w:rsidP="00312D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12D21" w:rsidRDefault="00312D21" w:rsidP="00312D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2D21" w:rsidRDefault="00312D21" w:rsidP="00312D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штатного расписания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штатных</w:t>
      </w:r>
      <w:proofErr w:type="gramEnd"/>
    </w:p>
    <w:p w:rsidR="00312D21" w:rsidRDefault="00312D21" w:rsidP="00312D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единиц выборного должностного лица, муниципальных</w:t>
      </w:r>
    </w:p>
    <w:p w:rsidR="00312D21" w:rsidRDefault="00312D21" w:rsidP="00312D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служащих,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вспомогательного</w:t>
      </w:r>
      <w:r>
        <w:rPr>
          <w:rFonts w:ascii="Times New Roman" w:hAnsi="Times New Roman" w:cs="Times New Roman"/>
          <w:b w:val="0"/>
          <w:sz w:val="24"/>
        </w:rPr>
        <w:t xml:space="preserve"> персонала</w:t>
      </w:r>
    </w:p>
    <w:p w:rsidR="00312D21" w:rsidRDefault="00312D21" w:rsidP="00312D2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 и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«Каменка».</w:t>
      </w: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12D21" w:rsidRDefault="00312D21" w:rsidP="0031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2015 года до 01 января 2016 года следующие штатные расписания и количество штатных единиц:</w:t>
      </w: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выборному должностному лицу – в количестве 1,0 штатной единицы;</w:t>
      </w: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муниципальным служащим – в количестве 4,0 штатных единиц;</w:t>
      </w: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</w:t>
      </w:r>
      <w:proofErr w:type="gramStart"/>
      <w:r>
        <w:rPr>
          <w:rFonts w:ascii="Times New Roman" w:hAnsi="Times New Roman" w:cs="Times New Roman"/>
          <w:sz w:val="24"/>
        </w:rPr>
        <w:t>техническим исполнителям</w:t>
      </w:r>
      <w:proofErr w:type="gramEnd"/>
      <w:r>
        <w:rPr>
          <w:rFonts w:ascii="Times New Roman" w:hAnsi="Times New Roman" w:cs="Times New Roman"/>
          <w:sz w:val="24"/>
        </w:rPr>
        <w:t xml:space="preserve"> – в количестве 2,0 штатных единиц;</w:t>
      </w: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вспомогательному персоналу – в количестве 8,0 штатных единиц.</w:t>
      </w: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Общее количество муниципальных служащих, технических и вспомогательных работников определяется по администрации в 15,0 штатных единиц, что не превышает норматива, утвержденного приказом министерства труда и занятости   Иркутской области № 57 – </w:t>
      </w:r>
      <w:proofErr w:type="spellStart"/>
      <w:r>
        <w:rPr>
          <w:rFonts w:ascii="Times New Roman" w:hAnsi="Times New Roman" w:cs="Times New Roman"/>
          <w:sz w:val="24"/>
        </w:rPr>
        <w:t>мпр</w:t>
      </w:r>
      <w:proofErr w:type="spellEnd"/>
      <w:r>
        <w:rPr>
          <w:rFonts w:ascii="Times New Roman" w:hAnsi="Times New Roman" w:cs="Times New Roman"/>
          <w:sz w:val="24"/>
        </w:rPr>
        <w:t xml:space="preserve"> от 14.10.2013 года.</w:t>
      </w:r>
    </w:p>
    <w:p w:rsidR="00312D21" w:rsidRDefault="00312D21" w:rsidP="0031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312D21" w:rsidRDefault="00312D21" w:rsidP="0031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312D21" w:rsidRDefault="00312D21" w:rsidP="0031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12D21" w:rsidRDefault="00312D21" w:rsidP="0031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12D21" w:rsidRDefault="00312D21" w:rsidP="0031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12D21" w:rsidRDefault="00312D21" w:rsidP="0031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31480" w:rsidRDefault="00312D21" w:rsidP="00312D21">
      <w:r>
        <w:rPr>
          <w:rFonts w:ascii="Times New Roman" w:hAnsi="Times New Roman" w:cs="Times New Roman"/>
          <w:sz w:val="24"/>
        </w:rPr>
        <w:t>Н.Б. Петрова</w:t>
      </w:r>
    </w:p>
    <w:sectPr w:rsidR="00A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12D21"/>
    <w:rsid w:val="00312D21"/>
    <w:rsid w:val="00A3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12D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12D2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12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2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2015-01-21T04:29:00Z</dcterms:created>
  <dcterms:modified xsi:type="dcterms:W3CDTF">2015-01-21T04:29:00Z</dcterms:modified>
</cp:coreProperties>
</file>