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«КАМЕНКА»</w:t>
      </w: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81FA7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</w:p>
    <w:p w:rsidR="00281FA7" w:rsidRPr="00C84F68" w:rsidRDefault="00281FA7" w:rsidP="00281FA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84F68">
        <w:rPr>
          <w:b/>
          <w:sz w:val="28"/>
          <w:szCs w:val="28"/>
        </w:rPr>
        <w:t>Р</w:t>
      </w:r>
      <w:proofErr w:type="gramEnd"/>
      <w:r w:rsidRPr="00C84F68">
        <w:rPr>
          <w:b/>
          <w:sz w:val="28"/>
          <w:szCs w:val="28"/>
        </w:rPr>
        <w:t xml:space="preserve"> А С П О Р Я Ж Е Н И Е</w:t>
      </w:r>
    </w:p>
    <w:p w:rsidR="00281FA7" w:rsidRDefault="00281FA7" w:rsidP="00281FA7">
      <w:pPr>
        <w:spacing w:after="0"/>
        <w:jc w:val="center"/>
        <w:rPr>
          <w:sz w:val="28"/>
          <w:szCs w:val="28"/>
        </w:rPr>
      </w:pPr>
    </w:p>
    <w:p w:rsidR="00281FA7" w:rsidRPr="004B2584" w:rsidRDefault="00281FA7" w:rsidP="00281FA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11   » декабря   2014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123</w:t>
      </w:r>
    </w:p>
    <w:p w:rsidR="00281FA7" w:rsidRDefault="00281FA7" w:rsidP="00281FA7">
      <w:pPr>
        <w:spacing w:after="0"/>
        <w:rPr>
          <w:sz w:val="28"/>
          <w:szCs w:val="28"/>
        </w:rPr>
      </w:pPr>
    </w:p>
    <w:p w:rsidR="00281FA7" w:rsidRDefault="00281FA7" w:rsidP="00281FA7">
      <w:pPr>
        <w:spacing w:after="0"/>
        <w:rPr>
          <w:color w:val="000000"/>
          <w:sz w:val="28"/>
          <w:szCs w:val="28"/>
        </w:rPr>
      </w:pPr>
      <w:r w:rsidRPr="00572246">
        <w:rPr>
          <w:color w:val="000000"/>
        </w:rPr>
        <w:t>«</w:t>
      </w:r>
      <w:r w:rsidRPr="007737C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инвентаризации имущества»</w:t>
      </w:r>
    </w:p>
    <w:p w:rsidR="00281FA7" w:rsidRPr="007737CF" w:rsidRDefault="00281FA7" w:rsidP="00281FA7">
      <w:pPr>
        <w:spacing w:after="0"/>
        <w:rPr>
          <w:rFonts w:ascii="Verdana" w:hAnsi="Verdana"/>
          <w:caps/>
          <w:color w:val="000000"/>
          <w:sz w:val="28"/>
          <w:szCs w:val="28"/>
        </w:rPr>
      </w:pPr>
    </w:p>
    <w:p w:rsidR="00281FA7" w:rsidRDefault="00281FA7" w:rsidP="00281FA7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</w:t>
      </w:r>
      <w:r w:rsidRPr="00241B4E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6.12.2011 г. №402-ФЗ «О бухгалтерском учете»: </w:t>
      </w:r>
    </w:p>
    <w:p w:rsidR="00281FA7" w:rsidRDefault="00281FA7" w:rsidP="00281FA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инвентаризацию нефинансовых активов, финансовых активов и обязательств администрации МО «Каменка» и МБУК «СКЦ» МО «Каменка» по состоянию на 01.11.2014г.</w:t>
      </w:r>
    </w:p>
    <w:p w:rsidR="00281FA7" w:rsidRDefault="00281FA7" w:rsidP="00281FA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рабочую инвентаризационную комиссию в следующем составе:</w:t>
      </w:r>
    </w:p>
    <w:p w:rsidR="00281FA7" w:rsidRDefault="00281FA7" w:rsidP="00281FA7">
      <w:pPr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инвентаризационной комиссии </w:t>
      </w:r>
      <w:proofErr w:type="spellStart"/>
      <w:r>
        <w:rPr>
          <w:color w:val="000000"/>
          <w:sz w:val="28"/>
          <w:szCs w:val="28"/>
        </w:rPr>
        <w:t>Мутин</w:t>
      </w:r>
      <w:proofErr w:type="spellEnd"/>
      <w:r>
        <w:rPr>
          <w:color w:val="000000"/>
          <w:sz w:val="28"/>
          <w:szCs w:val="28"/>
        </w:rPr>
        <w:t xml:space="preserve"> С.Г., начальник финансового отдела администрации МО «Каменка»;</w:t>
      </w:r>
    </w:p>
    <w:p w:rsidR="00281FA7" w:rsidRDefault="00281FA7" w:rsidP="00281FA7">
      <w:pPr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председателя инвентаризационной комиссии Бабенко Н.В., главный специалист - главный бухгалтер;</w:t>
      </w:r>
    </w:p>
    <w:p w:rsidR="00281FA7" w:rsidRDefault="00281FA7" w:rsidP="00281FA7">
      <w:pPr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члены инвентаризационной комиссии: </w:t>
      </w:r>
      <w:proofErr w:type="spellStart"/>
      <w:r>
        <w:rPr>
          <w:color w:val="000000"/>
          <w:sz w:val="28"/>
          <w:szCs w:val="28"/>
        </w:rPr>
        <w:t>Мутина</w:t>
      </w:r>
      <w:proofErr w:type="spellEnd"/>
      <w:r>
        <w:rPr>
          <w:color w:val="000000"/>
          <w:sz w:val="28"/>
          <w:szCs w:val="28"/>
        </w:rPr>
        <w:t xml:space="preserve"> Е.А., главный бухгалтер МБУК «СКЦ» МО «Каменка»; Чурина М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>., специалист по делопроизводству.</w:t>
      </w:r>
    </w:p>
    <w:p w:rsidR="00281FA7" w:rsidRDefault="00281FA7" w:rsidP="00281FA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color w:val="000000"/>
          <w:sz w:val="28"/>
          <w:szCs w:val="28"/>
        </w:rPr>
      </w:pPr>
      <w:r w:rsidRPr="004B2584">
        <w:rPr>
          <w:color w:val="000000"/>
          <w:sz w:val="28"/>
          <w:szCs w:val="28"/>
        </w:rPr>
        <w:t>Поручить инвентаризационной ко</w:t>
      </w:r>
      <w:r>
        <w:rPr>
          <w:color w:val="000000"/>
          <w:sz w:val="28"/>
          <w:szCs w:val="28"/>
        </w:rPr>
        <w:t>миссии провести в установленном порядке инвентаризацию имущества.</w:t>
      </w:r>
    </w:p>
    <w:p w:rsidR="00281FA7" w:rsidRDefault="00281FA7" w:rsidP="00281FA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Инвентаризационной комиссии завершить работу в срок до 26.12.2014 г.</w:t>
      </w:r>
    </w:p>
    <w:p w:rsidR="00281FA7" w:rsidRDefault="00281FA7" w:rsidP="00281FA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финансового отдела  администрации МО «Каменка» </w:t>
      </w:r>
      <w:proofErr w:type="spellStart"/>
      <w:r>
        <w:rPr>
          <w:color w:val="000000"/>
          <w:sz w:val="28"/>
          <w:szCs w:val="28"/>
        </w:rPr>
        <w:t>Мутина</w:t>
      </w:r>
      <w:proofErr w:type="spellEnd"/>
      <w:r>
        <w:rPr>
          <w:color w:val="000000"/>
          <w:sz w:val="28"/>
          <w:szCs w:val="28"/>
        </w:rPr>
        <w:t xml:space="preserve"> С.Г.</w:t>
      </w:r>
    </w:p>
    <w:p w:rsidR="00281FA7" w:rsidRDefault="00281FA7" w:rsidP="00281FA7">
      <w:pPr>
        <w:spacing w:after="0"/>
        <w:jc w:val="both"/>
        <w:rPr>
          <w:color w:val="000000"/>
          <w:sz w:val="28"/>
          <w:szCs w:val="28"/>
        </w:rPr>
      </w:pPr>
    </w:p>
    <w:p w:rsidR="00281FA7" w:rsidRDefault="00281FA7" w:rsidP="00281FA7">
      <w:pPr>
        <w:spacing w:after="0"/>
        <w:jc w:val="both"/>
        <w:rPr>
          <w:color w:val="000000"/>
          <w:sz w:val="28"/>
          <w:szCs w:val="28"/>
        </w:rPr>
      </w:pPr>
    </w:p>
    <w:p w:rsidR="00281FA7" w:rsidRDefault="00281FA7" w:rsidP="00281FA7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281FA7" w:rsidRPr="007737CF" w:rsidRDefault="00281FA7" w:rsidP="00281FA7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МО «Каменка»                                                                            Н.Б.Петрова</w:t>
      </w:r>
    </w:p>
    <w:p w:rsidR="00C66E09" w:rsidRDefault="00C66E09" w:rsidP="00281FA7">
      <w:pPr>
        <w:spacing w:after="0"/>
      </w:pPr>
    </w:p>
    <w:sectPr w:rsidR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FB8"/>
    <w:multiLevelType w:val="hybridMultilevel"/>
    <w:tmpl w:val="DBDC1A8C"/>
    <w:lvl w:ilvl="0" w:tplc="D772C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81FA7"/>
    <w:rsid w:val="00281FA7"/>
    <w:rsid w:val="00C6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2015-01-14T06:26:00Z</dcterms:created>
  <dcterms:modified xsi:type="dcterms:W3CDTF">2015-01-14T06:28:00Z</dcterms:modified>
</cp:coreProperties>
</file>