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0" w:rsidRDefault="00732C80" w:rsidP="00732C80">
      <w:pPr>
        <w:jc w:val="center"/>
      </w:pPr>
      <w:r>
        <w:t>РОССИЙСКАЯ  ФЕДЕРАЦИЯ</w:t>
      </w:r>
    </w:p>
    <w:p w:rsidR="00732C80" w:rsidRDefault="00732C80" w:rsidP="00732C8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32C80" w:rsidRDefault="00732C80" w:rsidP="00732C80">
      <w:pPr>
        <w:jc w:val="center"/>
      </w:pPr>
      <w:r>
        <w:t>БОХАНСКИЙ РАЙОН</w:t>
      </w:r>
    </w:p>
    <w:p w:rsidR="00732C80" w:rsidRDefault="00732C80" w:rsidP="00732C8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32C80" w:rsidRDefault="00732C80" w:rsidP="00732C8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32C80" w:rsidRDefault="00732C80" w:rsidP="00732C80">
      <w:pPr>
        <w:jc w:val="both"/>
      </w:pPr>
    </w:p>
    <w:p w:rsidR="00732C80" w:rsidRDefault="00732C80" w:rsidP="00732C80">
      <w:pPr>
        <w:jc w:val="center"/>
      </w:pPr>
      <w:r>
        <w:t>РАСПОРЯЖЕНИЕ № 110</w:t>
      </w:r>
    </w:p>
    <w:p w:rsidR="00732C80" w:rsidRDefault="00732C80" w:rsidP="00732C8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32C80" w:rsidRDefault="00732C80" w:rsidP="00732C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октября 2014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32C80" w:rsidRDefault="00732C80" w:rsidP="00732C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2C80" w:rsidRDefault="00732C80" w:rsidP="00732C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732C80" w:rsidRDefault="00732C80" w:rsidP="00732C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732C80" w:rsidRDefault="00732C80" w:rsidP="00732C8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приобретение автошин</w:t>
      </w:r>
    </w:p>
    <w:p w:rsidR="00732C80" w:rsidRDefault="00732C80" w:rsidP="00732C8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на служебный автомобиль ВАЗ-21053» </w:t>
      </w:r>
    </w:p>
    <w:p w:rsidR="00732C80" w:rsidRDefault="00732C80" w:rsidP="00732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32C80" w:rsidRDefault="00732C80" w:rsidP="00732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безопасной и оперативной перевозки работников администрации, связанной с выполнением служебных обязанностей на автомобиле ВАЗ-</w:t>
      </w:r>
      <w:smartTag w:uri="urn:schemas-microsoft-com:office:smarttags" w:element="metricconverter">
        <w:smartTagPr>
          <w:attr w:name="ProductID" w:val="21053 г"/>
        </w:smartTagPr>
        <w:r>
          <w:rPr>
            <w:rFonts w:ascii="Times New Roman" w:hAnsi="Times New Roman" w:cs="Times New Roman"/>
            <w:sz w:val="24"/>
          </w:rPr>
          <w:t>21053 г</w:t>
        </w:r>
      </w:smartTag>
      <w:r>
        <w:rPr>
          <w:rFonts w:ascii="Times New Roman" w:hAnsi="Times New Roman" w:cs="Times New Roman"/>
          <w:sz w:val="24"/>
        </w:rPr>
        <w:t xml:space="preserve">.н. Т425АВ., на основании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1731 от 21.10.2014 г. ООО ТД «Русская шина»</w:t>
      </w:r>
    </w:p>
    <w:p w:rsidR="00732C80" w:rsidRDefault="00732C80" w:rsidP="00732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32C80" w:rsidRDefault="00732C80" w:rsidP="00732C8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автошин в количестве 4 (четыре) штуки в сумме 6452,00 (шесть тысяч четыреста пятьдесят два руб. 00 коп.) руб.</w:t>
      </w:r>
    </w:p>
    <w:p w:rsidR="00732C80" w:rsidRDefault="00732C80" w:rsidP="00732C8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Главному специалисту (гл. бухгалтеру) Бабенко Н.В. поставить автошины в количестве 4 (четыре) штуки стоимостью 6452,00 (шесть тысяч четыреста пятьдесят два руб. 00 коп.) руб. на баланс.</w:t>
      </w:r>
    </w:p>
    <w:p w:rsidR="00732C80" w:rsidRDefault="00732C80" w:rsidP="00732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32C80" w:rsidRDefault="00732C80" w:rsidP="00732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732C80" w:rsidRDefault="00732C80" w:rsidP="00732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32C80" w:rsidRDefault="00732C80" w:rsidP="00732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32C80" w:rsidRDefault="00732C80" w:rsidP="00732C8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732C80" w:rsidRDefault="00732C80" w:rsidP="00732C8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732C80" w:rsidRDefault="00732C80" w:rsidP="00732C8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32C80" w:rsidRDefault="00732C80" w:rsidP="00732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32C80" w:rsidRDefault="00732C80" w:rsidP="00732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32C80" w:rsidRDefault="00732C80" w:rsidP="00732C8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A05320" w:rsidRDefault="00A05320"/>
    <w:sectPr w:rsidR="00A0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32C80"/>
    <w:rsid w:val="00732C80"/>
    <w:rsid w:val="00A0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2C8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32C8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32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32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2015-01-16T03:01:00Z</dcterms:created>
  <dcterms:modified xsi:type="dcterms:W3CDTF">2015-01-16T03:01:00Z</dcterms:modified>
</cp:coreProperties>
</file>