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61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61F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61F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61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6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461F" w:rsidRPr="0040461F" w:rsidRDefault="0040461F" w:rsidP="0040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 xml:space="preserve"> «10» сентября 2015 г.  № 86                                                                </w:t>
      </w:r>
      <w:proofErr w:type="gramStart"/>
      <w:r w:rsidRPr="00404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61F">
        <w:rPr>
          <w:rFonts w:ascii="Times New Roman" w:hAnsi="Times New Roman" w:cs="Times New Roman"/>
          <w:sz w:val="28"/>
          <w:szCs w:val="28"/>
        </w:rPr>
        <w:t>. Каменка</w:t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ab/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40461F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40461F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40461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0461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04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6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61F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40461F">
        <w:rPr>
          <w:rFonts w:ascii="Times New Roman" w:hAnsi="Times New Roman" w:cs="Times New Roman"/>
          <w:sz w:val="28"/>
          <w:szCs w:val="28"/>
        </w:rPr>
        <w:t>, ул. Ленина, д.33.</w:t>
      </w:r>
    </w:p>
    <w:p w:rsidR="0040461F" w:rsidRPr="0040461F" w:rsidRDefault="0040461F" w:rsidP="00404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40461F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40461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0461F">
        <w:rPr>
          <w:rFonts w:ascii="Times New Roman" w:hAnsi="Times New Roman" w:cs="Times New Roman"/>
          <w:sz w:val="28"/>
          <w:szCs w:val="28"/>
        </w:rPr>
        <w:t xml:space="preserve"> район, с. Каменка, ул. Ленина, д.38, кв.2.</w:t>
      </w:r>
      <w:proofErr w:type="gramEnd"/>
    </w:p>
    <w:p w:rsidR="0040461F" w:rsidRPr="0040461F" w:rsidRDefault="0040461F" w:rsidP="0040461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61F" w:rsidRPr="0040461F" w:rsidRDefault="0040461F" w:rsidP="0040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DA5293" w:rsidRDefault="0040461F" w:rsidP="0040461F">
      <w:pPr>
        <w:spacing w:after="0"/>
      </w:pPr>
      <w:r w:rsidRPr="0040461F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40461F"/>
    <w:rsid w:val="005E692C"/>
    <w:rsid w:val="00B30F90"/>
    <w:rsid w:val="00B4714D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2015-09-25T08:13:00Z</dcterms:modified>
</cp:coreProperties>
</file>