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C" w:rsidRDefault="005C32FC" w:rsidP="005C32FC">
      <w:pPr>
        <w:spacing w:after="0" w:line="240" w:lineRule="auto"/>
        <w:jc w:val="center"/>
      </w:pPr>
      <w:r>
        <w:t>РОССИЙСКАЯ ФЕДЕРАЦИЯ</w:t>
      </w:r>
    </w:p>
    <w:p w:rsidR="005C32FC" w:rsidRDefault="005C32FC" w:rsidP="005C32F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C32FC" w:rsidRDefault="005C32FC" w:rsidP="005C32FC">
      <w:pPr>
        <w:spacing w:after="0" w:line="240" w:lineRule="auto"/>
        <w:jc w:val="center"/>
      </w:pPr>
      <w:r>
        <w:t>БОХАНСКИЙ РАЙОН</w:t>
      </w:r>
    </w:p>
    <w:p w:rsidR="005C32FC" w:rsidRDefault="005C32FC" w:rsidP="005C32F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C32FC" w:rsidRDefault="005C32FC" w:rsidP="005C32FC">
      <w:pPr>
        <w:pStyle w:val="7"/>
        <w:rPr>
          <w:b w:val="0"/>
          <w:sz w:val="16"/>
          <w:szCs w:val="16"/>
        </w:rPr>
      </w:pPr>
    </w:p>
    <w:p w:rsidR="005C32FC" w:rsidRDefault="005C32FC" w:rsidP="005C32F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C32FC" w:rsidRDefault="005C32FC" w:rsidP="005C32FC">
      <w:pPr>
        <w:spacing w:after="0" w:line="240" w:lineRule="auto"/>
        <w:jc w:val="both"/>
      </w:pPr>
    </w:p>
    <w:p w:rsidR="005C32FC" w:rsidRDefault="005C32FC" w:rsidP="005C32FC">
      <w:pPr>
        <w:spacing w:after="0" w:line="240" w:lineRule="auto"/>
        <w:jc w:val="center"/>
      </w:pPr>
      <w:r>
        <w:t>ПОСТАНОВЛЕНИЕ № 80</w:t>
      </w:r>
    </w:p>
    <w:p w:rsidR="005C32FC" w:rsidRDefault="005C32FC" w:rsidP="005C32FC">
      <w:pPr>
        <w:spacing w:after="0" w:line="240" w:lineRule="auto"/>
        <w:rPr>
          <w:sz w:val="16"/>
          <w:szCs w:val="16"/>
        </w:rPr>
      </w:pPr>
    </w:p>
    <w:p w:rsidR="005C32FC" w:rsidRDefault="005C32FC" w:rsidP="005C32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C32FC" w:rsidRDefault="005C32FC" w:rsidP="005C32F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2FC" w:rsidRDefault="005C32FC" w:rsidP="005C32FC">
      <w:pPr>
        <w:spacing w:after="0" w:line="240" w:lineRule="auto"/>
      </w:pPr>
      <w:r>
        <w:t xml:space="preserve">«О внесении объектов в реестр </w:t>
      </w:r>
      <w:proofErr w:type="gramStart"/>
      <w:r>
        <w:t>муниципальной</w:t>
      </w:r>
      <w:proofErr w:type="gramEnd"/>
    </w:p>
    <w:p w:rsidR="005C32FC" w:rsidRDefault="005C32FC" w:rsidP="005C32FC">
      <w:pPr>
        <w:spacing w:after="0" w:line="240" w:lineRule="auto"/>
      </w:pPr>
      <w:r>
        <w:t>собственности МО «Каменка».</w:t>
      </w:r>
    </w:p>
    <w:p w:rsidR="005C32FC" w:rsidRDefault="005C32FC" w:rsidP="005C32FC">
      <w:pPr>
        <w:spacing w:after="0" w:line="240" w:lineRule="auto"/>
      </w:pPr>
    </w:p>
    <w:p w:rsidR="005C32FC" w:rsidRDefault="005C32FC" w:rsidP="005C32FC">
      <w:pPr>
        <w:spacing w:after="0" w:line="240" w:lineRule="auto"/>
      </w:pPr>
      <w:r>
        <w:tab/>
        <w:t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договора № 56 (№Б/7-2014) на «Монтаж автоматической пожарной сигнализации (АПС)</w:t>
      </w:r>
      <w:proofErr w:type="gramStart"/>
      <w:r>
        <w:t xml:space="preserve"> ,</w:t>
      </w:r>
      <w:proofErr w:type="gramEnd"/>
      <w:r>
        <w:t xml:space="preserve"> на объекте – Каменский КЦД МБУК СКЦ МО «Каменка», </w:t>
      </w:r>
      <w:proofErr w:type="spellStart"/>
      <w:r>
        <w:t>Боханского</w:t>
      </w:r>
      <w:proofErr w:type="spellEnd"/>
      <w:r>
        <w:t xml:space="preserve"> района, Иркутской области» с ООО «Интеллектуальные системы безопасности» № 56 (№Б/7-2014) от 04.08.2014 г.</w:t>
      </w:r>
    </w:p>
    <w:p w:rsidR="005C32FC" w:rsidRDefault="005C32FC" w:rsidP="005C32FC">
      <w:pPr>
        <w:spacing w:after="0" w:line="240" w:lineRule="auto"/>
        <w:rPr>
          <w:sz w:val="16"/>
          <w:szCs w:val="16"/>
        </w:rPr>
      </w:pPr>
    </w:p>
    <w:p w:rsidR="005C32FC" w:rsidRDefault="005C32FC" w:rsidP="005C32FC">
      <w:pPr>
        <w:spacing w:after="0" w:line="240" w:lineRule="auto"/>
        <w:jc w:val="center"/>
      </w:pPr>
      <w:r>
        <w:t>постановляю:</w:t>
      </w:r>
    </w:p>
    <w:p w:rsidR="005C32FC" w:rsidRDefault="005C32FC" w:rsidP="005C32FC">
      <w:pPr>
        <w:spacing w:after="0" w:line="240" w:lineRule="auto"/>
        <w:rPr>
          <w:sz w:val="16"/>
          <w:szCs w:val="16"/>
        </w:rPr>
      </w:pPr>
    </w:p>
    <w:p w:rsidR="005C32FC" w:rsidRDefault="005C32FC" w:rsidP="005C32FC">
      <w:pPr>
        <w:spacing w:after="0" w:line="240" w:lineRule="auto"/>
      </w:pPr>
      <w:r>
        <w:tab/>
        <w:t>1. Внести автоматическую пожарную сигнализацию (АПС) в реестр муниципальной собственности со следующими технико-экономическими показателями:</w:t>
      </w:r>
    </w:p>
    <w:p w:rsidR="005C32FC" w:rsidRDefault="005C32FC" w:rsidP="005C32FC">
      <w:pPr>
        <w:spacing w:after="0" w:line="240" w:lineRule="auto"/>
        <w:ind w:firstLine="708"/>
      </w:pPr>
      <w:r>
        <w:t xml:space="preserve">Год ввода                        - 2014 </w:t>
      </w:r>
    </w:p>
    <w:p w:rsidR="005C32FC" w:rsidRDefault="005C32FC" w:rsidP="005C32FC">
      <w:pPr>
        <w:spacing w:after="0" w:line="240" w:lineRule="auto"/>
        <w:ind w:firstLine="708"/>
      </w:pPr>
      <w:r>
        <w:t>Исполнение                     - Проводное</w:t>
      </w:r>
    </w:p>
    <w:p w:rsidR="005C32FC" w:rsidRDefault="005C32FC" w:rsidP="005C32FC">
      <w:pPr>
        <w:spacing w:after="0" w:line="240" w:lineRule="auto"/>
        <w:ind w:firstLine="708"/>
      </w:pPr>
      <w:r>
        <w:t>Протяженность               - 150 м.</w:t>
      </w:r>
    </w:p>
    <w:p w:rsidR="005C32FC" w:rsidRDefault="005C32FC" w:rsidP="005C32FC">
      <w:pPr>
        <w:spacing w:after="0" w:line="240" w:lineRule="auto"/>
        <w:ind w:firstLine="708"/>
      </w:pPr>
      <w:r>
        <w:t>Инвентарный номер       - 029</w:t>
      </w:r>
    </w:p>
    <w:p w:rsidR="005C32FC" w:rsidRDefault="005C32FC" w:rsidP="005C32FC">
      <w:pPr>
        <w:spacing w:after="0" w:line="240" w:lineRule="auto"/>
        <w:ind w:firstLine="708"/>
      </w:pPr>
      <w:r>
        <w:t>Балансовая стоимость     - 15453 руб.</w:t>
      </w:r>
    </w:p>
    <w:p w:rsidR="005C32FC" w:rsidRDefault="005C32FC" w:rsidP="005C32FC">
      <w:pPr>
        <w:spacing w:after="0"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5C32FC" w:rsidRDefault="005C32FC" w:rsidP="005C32FC">
      <w:pPr>
        <w:spacing w:after="0"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5C32FC" w:rsidRDefault="005C32FC" w:rsidP="005C32FC">
      <w:pPr>
        <w:spacing w:after="0" w:line="240" w:lineRule="auto"/>
        <w:jc w:val="both"/>
      </w:pPr>
    </w:p>
    <w:p w:rsidR="005C32FC" w:rsidRDefault="005C32FC" w:rsidP="005C32FC">
      <w:pPr>
        <w:spacing w:after="0" w:line="240" w:lineRule="auto"/>
        <w:jc w:val="both"/>
      </w:pPr>
    </w:p>
    <w:p w:rsidR="005C32FC" w:rsidRDefault="005C32FC" w:rsidP="005C32FC">
      <w:pPr>
        <w:spacing w:after="0" w:line="240" w:lineRule="auto"/>
        <w:jc w:val="both"/>
      </w:pPr>
    </w:p>
    <w:p w:rsidR="005C32FC" w:rsidRDefault="005C32FC" w:rsidP="005C32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5C32FC" w:rsidRDefault="005C32FC" w:rsidP="005C32FC">
      <w:pPr>
        <w:spacing w:after="0" w:line="240" w:lineRule="auto"/>
      </w:pPr>
    </w:p>
    <w:p w:rsidR="005C32FC" w:rsidRDefault="005C32FC" w:rsidP="005C32FC">
      <w:pPr>
        <w:spacing w:after="0" w:line="240" w:lineRule="auto"/>
      </w:pPr>
    </w:p>
    <w:p w:rsidR="003D1C20" w:rsidRDefault="003D1C20" w:rsidP="005C32FC">
      <w:pPr>
        <w:spacing w:after="0" w:line="240" w:lineRule="auto"/>
      </w:pPr>
    </w:p>
    <w:sectPr w:rsidR="003D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C32FC"/>
    <w:rsid w:val="003D1C20"/>
    <w:rsid w:val="005C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C32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32F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C3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C3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2015-01-21T03:29:00Z</dcterms:created>
  <dcterms:modified xsi:type="dcterms:W3CDTF">2015-01-21T03:29:00Z</dcterms:modified>
</cp:coreProperties>
</file>