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A1" w:rsidRDefault="002B53A1" w:rsidP="002B53A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2B53A1" w:rsidRDefault="002B53A1" w:rsidP="002B53A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2B53A1" w:rsidRDefault="002B53A1" w:rsidP="002B53A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2B53A1" w:rsidRDefault="002B53A1" w:rsidP="002B53A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2B53A1" w:rsidRDefault="002B53A1" w:rsidP="002B53A1">
      <w:pPr>
        <w:spacing w:after="0"/>
        <w:jc w:val="center"/>
        <w:rPr>
          <w:b/>
          <w:sz w:val="32"/>
          <w:szCs w:val="32"/>
        </w:rPr>
      </w:pPr>
    </w:p>
    <w:p w:rsidR="002B53A1" w:rsidRDefault="002B53A1" w:rsidP="002B53A1">
      <w:pPr>
        <w:spacing w:after="0"/>
        <w:jc w:val="center"/>
        <w:rPr>
          <w:b/>
          <w:sz w:val="32"/>
          <w:szCs w:val="32"/>
        </w:rPr>
      </w:pPr>
    </w:p>
    <w:p w:rsidR="002B53A1" w:rsidRDefault="002B53A1" w:rsidP="002B53A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53A1" w:rsidRDefault="002B53A1" w:rsidP="002B53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B53A1" w:rsidRDefault="002B53A1" w:rsidP="002B53A1">
      <w:pPr>
        <w:spacing w:after="0"/>
        <w:jc w:val="center"/>
        <w:rPr>
          <w:sz w:val="28"/>
          <w:szCs w:val="28"/>
        </w:rPr>
      </w:pPr>
    </w:p>
    <w:p w:rsidR="002B53A1" w:rsidRDefault="002B53A1" w:rsidP="002B53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«09»  октября 2014г. № 69      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2B53A1" w:rsidRDefault="002B53A1" w:rsidP="002B53A1">
      <w:pPr>
        <w:spacing w:after="0"/>
        <w:rPr>
          <w:sz w:val="28"/>
          <w:szCs w:val="28"/>
        </w:rPr>
      </w:pPr>
    </w:p>
    <w:p w:rsidR="002B53A1" w:rsidRDefault="002B53A1" w:rsidP="002B53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 Об изменении адреса </w:t>
      </w:r>
    </w:p>
    <w:p w:rsidR="002B53A1" w:rsidRDefault="002B53A1" w:rsidP="002B53A1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2B53A1" w:rsidRDefault="002B53A1" w:rsidP="002B53A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53A1" w:rsidRDefault="002B53A1" w:rsidP="002B53A1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целях упорядочивания адресного хозяйства на территории муниципального образования «Каменка»,  руководствуясь   ст.8  Градостроительного Кодекса,  Федерального  закона от 06.10 2003 года №131-ФЗ « Об общих принципах организации местного самоуправления в РФ» и Устава МО «Каменка»</w:t>
      </w:r>
    </w:p>
    <w:p w:rsidR="002B53A1" w:rsidRDefault="002B53A1" w:rsidP="002B53A1">
      <w:pPr>
        <w:spacing w:after="0"/>
        <w:rPr>
          <w:sz w:val="28"/>
          <w:szCs w:val="28"/>
        </w:rPr>
      </w:pPr>
    </w:p>
    <w:p w:rsidR="002B53A1" w:rsidRDefault="002B53A1" w:rsidP="002B53A1">
      <w:pPr>
        <w:tabs>
          <w:tab w:val="left" w:pos="4180"/>
        </w:tabs>
        <w:spacing w:after="0"/>
        <w:rPr>
          <w:sz w:val="28"/>
          <w:szCs w:val="28"/>
        </w:rPr>
      </w:pPr>
    </w:p>
    <w:p w:rsidR="002B53A1" w:rsidRDefault="002B53A1" w:rsidP="002B53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2B53A1" w:rsidRDefault="002B53A1" w:rsidP="002B53A1">
      <w:pPr>
        <w:spacing w:after="0"/>
        <w:rPr>
          <w:sz w:val="28"/>
          <w:szCs w:val="28"/>
        </w:rPr>
      </w:pPr>
    </w:p>
    <w:p w:rsidR="002B53A1" w:rsidRDefault="002B53A1" w:rsidP="002B53A1">
      <w:pPr>
        <w:spacing w:after="0"/>
        <w:rPr>
          <w:sz w:val="28"/>
          <w:szCs w:val="28"/>
        </w:rPr>
      </w:pPr>
    </w:p>
    <w:p w:rsidR="002B53A1" w:rsidRDefault="002B53A1" w:rsidP="002B53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1.Изменить адрес объекту недвижимости </w:t>
      </w:r>
      <w:r w:rsidRPr="007B5893">
        <w:rPr>
          <w:sz w:val="28"/>
          <w:szCs w:val="28"/>
        </w:rPr>
        <w:t>(</w:t>
      </w:r>
      <w:r>
        <w:rPr>
          <w:sz w:val="28"/>
          <w:szCs w:val="28"/>
        </w:rPr>
        <w:t>квартира)</w:t>
      </w:r>
      <w:r w:rsidRPr="007B5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85:03:100101:675,  </w:t>
      </w:r>
      <w:proofErr w:type="gramStart"/>
      <w:r>
        <w:rPr>
          <w:sz w:val="28"/>
          <w:szCs w:val="28"/>
        </w:rPr>
        <w:t>раннее</w:t>
      </w:r>
      <w:proofErr w:type="gramEnd"/>
      <w:r>
        <w:rPr>
          <w:sz w:val="28"/>
          <w:szCs w:val="28"/>
        </w:rPr>
        <w:t xml:space="preserve">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 ул. Нагорная, д.6</w:t>
      </w:r>
    </w:p>
    <w:p w:rsidR="002B53A1" w:rsidRDefault="002B53A1" w:rsidP="002B53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на адрес: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 ул. Нагорная, д.7, кв.1</w:t>
      </w:r>
    </w:p>
    <w:p w:rsidR="002B53A1" w:rsidRDefault="002B53A1" w:rsidP="002B53A1">
      <w:pPr>
        <w:spacing w:after="0"/>
        <w:rPr>
          <w:sz w:val="28"/>
          <w:szCs w:val="28"/>
        </w:rPr>
      </w:pPr>
    </w:p>
    <w:p w:rsidR="002B53A1" w:rsidRDefault="002B53A1" w:rsidP="002B53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B53A1" w:rsidRDefault="002B53A1" w:rsidP="002B53A1">
      <w:pPr>
        <w:spacing w:after="0"/>
        <w:rPr>
          <w:sz w:val="28"/>
          <w:szCs w:val="28"/>
        </w:rPr>
      </w:pPr>
    </w:p>
    <w:p w:rsidR="002B53A1" w:rsidRDefault="002B53A1" w:rsidP="002B53A1">
      <w:pPr>
        <w:spacing w:after="0"/>
        <w:rPr>
          <w:sz w:val="28"/>
          <w:szCs w:val="28"/>
        </w:rPr>
      </w:pPr>
    </w:p>
    <w:p w:rsidR="002B53A1" w:rsidRDefault="002B53A1" w:rsidP="002B53A1">
      <w:pPr>
        <w:spacing w:after="0"/>
        <w:rPr>
          <w:sz w:val="28"/>
          <w:szCs w:val="28"/>
        </w:rPr>
      </w:pPr>
    </w:p>
    <w:p w:rsidR="002B53A1" w:rsidRDefault="002B53A1" w:rsidP="002B53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F663E8" w:rsidRDefault="002B53A1" w:rsidP="002B53A1">
      <w:pPr>
        <w:spacing w:after="0"/>
      </w:pPr>
      <w:r>
        <w:rPr>
          <w:sz w:val="28"/>
          <w:szCs w:val="28"/>
        </w:rPr>
        <w:t>МО « Каменка»                                                                                Петрова Н.Б.</w:t>
      </w:r>
    </w:p>
    <w:sectPr w:rsidR="00F6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3A1"/>
    <w:rsid w:val="002B53A1"/>
    <w:rsid w:val="00F6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2015-01-13T06:32:00Z</dcterms:created>
  <dcterms:modified xsi:type="dcterms:W3CDTF">2015-01-13T06:32:00Z</dcterms:modified>
</cp:coreProperties>
</file>