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DE" w:rsidRPr="007015C4" w:rsidRDefault="00D865DE" w:rsidP="00D865DE">
      <w:pPr>
        <w:spacing w:after="0"/>
        <w:jc w:val="center"/>
        <w:rPr>
          <w:sz w:val="32"/>
          <w:szCs w:val="32"/>
        </w:rPr>
      </w:pPr>
      <w:r w:rsidRPr="007015C4">
        <w:rPr>
          <w:sz w:val="32"/>
          <w:szCs w:val="32"/>
        </w:rPr>
        <w:t>РОССИЙСКАЯ  ФЕДЕРАЦИЯ</w:t>
      </w:r>
    </w:p>
    <w:p w:rsidR="00D865DE" w:rsidRPr="007015C4" w:rsidRDefault="00D865DE" w:rsidP="00D865DE">
      <w:pPr>
        <w:spacing w:after="0"/>
        <w:jc w:val="center"/>
        <w:rPr>
          <w:sz w:val="32"/>
          <w:szCs w:val="32"/>
        </w:rPr>
      </w:pPr>
      <w:r w:rsidRPr="007015C4">
        <w:rPr>
          <w:sz w:val="32"/>
          <w:szCs w:val="32"/>
        </w:rPr>
        <w:t>ИРКУТСКАЯ ОБЛАСТЬ</w:t>
      </w:r>
    </w:p>
    <w:p w:rsidR="00D865DE" w:rsidRPr="007015C4" w:rsidRDefault="00D865DE" w:rsidP="00D865DE">
      <w:pPr>
        <w:spacing w:after="0"/>
        <w:jc w:val="center"/>
        <w:rPr>
          <w:sz w:val="32"/>
          <w:szCs w:val="32"/>
        </w:rPr>
      </w:pPr>
      <w:r w:rsidRPr="007015C4">
        <w:rPr>
          <w:sz w:val="32"/>
          <w:szCs w:val="32"/>
        </w:rPr>
        <w:t>БОХАНСКИЙ РАЙОН</w:t>
      </w:r>
    </w:p>
    <w:p w:rsidR="00D865DE" w:rsidRDefault="00D865DE" w:rsidP="00D865DE">
      <w:pPr>
        <w:spacing w:after="0"/>
        <w:jc w:val="center"/>
        <w:rPr>
          <w:sz w:val="32"/>
          <w:szCs w:val="32"/>
        </w:rPr>
      </w:pPr>
      <w:r w:rsidRPr="007015C4">
        <w:rPr>
          <w:sz w:val="32"/>
          <w:szCs w:val="32"/>
        </w:rPr>
        <w:t>АДМИНИСТРАЦИЯ МО « КАМЕНКА»</w:t>
      </w:r>
    </w:p>
    <w:p w:rsidR="00D865DE" w:rsidRPr="007015C4" w:rsidRDefault="00D865DE" w:rsidP="00D865DE">
      <w:pPr>
        <w:spacing w:after="0"/>
        <w:jc w:val="center"/>
        <w:rPr>
          <w:sz w:val="32"/>
          <w:szCs w:val="32"/>
        </w:rPr>
      </w:pPr>
    </w:p>
    <w:p w:rsidR="00D865DE" w:rsidRPr="007015C4" w:rsidRDefault="00D865DE" w:rsidP="00D865DE">
      <w:pPr>
        <w:spacing w:after="0"/>
        <w:jc w:val="center"/>
        <w:rPr>
          <w:sz w:val="32"/>
          <w:szCs w:val="32"/>
        </w:rPr>
      </w:pPr>
      <w:r w:rsidRPr="007015C4">
        <w:rPr>
          <w:sz w:val="32"/>
          <w:szCs w:val="32"/>
        </w:rPr>
        <w:t>ГЛАВА АДМИНИСТРАЦИИ</w:t>
      </w:r>
    </w:p>
    <w:p w:rsidR="00D865DE" w:rsidRPr="007015C4" w:rsidRDefault="00D865DE" w:rsidP="00D865DE">
      <w:pPr>
        <w:spacing w:after="0"/>
        <w:jc w:val="center"/>
        <w:rPr>
          <w:b/>
          <w:sz w:val="32"/>
          <w:szCs w:val="32"/>
        </w:rPr>
      </w:pPr>
    </w:p>
    <w:p w:rsidR="00D865DE" w:rsidRPr="007015C4" w:rsidRDefault="00D865DE" w:rsidP="00D865DE">
      <w:pPr>
        <w:spacing w:after="0"/>
        <w:jc w:val="center"/>
        <w:rPr>
          <w:b/>
          <w:sz w:val="32"/>
          <w:szCs w:val="32"/>
        </w:rPr>
      </w:pPr>
      <w:r w:rsidRPr="007015C4">
        <w:rPr>
          <w:b/>
          <w:sz w:val="32"/>
          <w:szCs w:val="32"/>
        </w:rPr>
        <w:t>ПОСТАНОВЛЕНИЕ</w:t>
      </w:r>
    </w:p>
    <w:p w:rsidR="00D865DE" w:rsidRPr="007015C4" w:rsidRDefault="00D865DE" w:rsidP="00D865D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865DE" w:rsidRDefault="00D865DE" w:rsidP="00D865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«25» августа 2014г.</w:t>
      </w:r>
      <w:r w:rsidRPr="007015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62                       </w:t>
      </w:r>
      <w:r w:rsidRPr="007015C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7015C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</w:t>
      </w:r>
      <w:r w:rsidRPr="007015C4">
        <w:rPr>
          <w:sz w:val="28"/>
          <w:szCs w:val="28"/>
        </w:rPr>
        <w:t xml:space="preserve"> </w:t>
      </w:r>
      <w:proofErr w:type="gramStart"/>
      <w:r w:rsidRPr="007015C4">
        <w:rPr>
          <w:sz w:val="28"/>
          <w:szCs w:val="28"/>
        </w:rPr>
        <w:t>с</w:t>
      </w:r>
      <w:proofErr w:type="gramEnd"/>
      <w:r w:rsidRPr="007015C4">
        <w:rPr>
          <w:sz w:val="28"/>
          <w:szCs w:val="28"/>
        </w:rPr>
        <w:t>. Каменка</w:t>
      </w:r>
    </w:p>
    <w:p w:rsidR="00D865DE" w:rsidRDefault="00D865DE" w:rsidP="00D865DE">
      <w:pPr>
        <w:spacing w:after="0"/>
        <w:rPr>
          <w:sz w:val="28"/>
          <w:szCs w:val="28"/>
        </w:rPr>
      </w:pPr>
    </w:p>
    <w:p w:rsidR="00D865DE" w:rsidRDefault="00D865DE" w:rsidP="00D865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«О присвоении адреса </w:t>
      </w:r>
    </w:p>
    <w:p w:rsidR="00D865DE" w:rsidRDefault="00D865DE" w:rsidP="00D865DE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объекту недвижимости»</w:t>
      </w:r>
    </w:p>
    <w:p w:rsidR="00D865DE" w:rsidRDefault="00D865DE" w:rsidP="00D865DE">
      <w:pPr>
        <w:spacing w:after="0"/>
        <w:rPr>
          <w:sz w:val="28"/>
          <w:szCs w:val="28"/>
        </w:rPr>
      </w:pPr>
    </w:p>
    <w:p w:rsidR="00D865DE" w:rsidRDefault="00D865DE" w:rsidP="00D865DE">
      <w:pPr>
        <w:spacing w:after="0"/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D865DE" w:rsidRDefault="00D865DE" w:rsidP="00D865DE">
      <w:pPr>
        <w:spacing w:after="0"/>
        <w:rPr>
          <w:sz w:val="28"/>
          <w:szCs w:val="28"/>
        </w:rPr>
      </w:pPr>
    </w:p>
    <w:p w:rsidR="00D865DE" w:rsidRDefault="00D865DE" w:rsidP="00D865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D865DE" w:rsidRDefault="00D865DE" w:rsidP="00D865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65DE" w:rsidRDefault="00D865DE" w:rsidP="00D865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 с кадастровым номером: 85:03:100101:305, расположенному  на земельном участке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с. Каменка, 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абережная,  д.23.</w:t>
      </w:r>
    </w:p>
    <w:p w:rsidR="00D865DE" w:rsidRDefault="00D865DE" w:rsidP="00D865DE">
      <w:pPr>
        <w:spacing w:after="0"/>
        <w:rPr>
          <w:sz w:val="28"/>
          <w:szCs w:val="28"/>
        </w:rPr>
      </w:pPr>
    </w:p>
    <w:p w:rsidR="00D865DE" w:rsidRDefault="00D865DE" w:rsidP="00D865DE">
      <w:pPr>
        <w:spacing w:after="0"/>
        <w:rPr>
          <w:sz w:val="28"/>
          <w:szCs w:val="28"/>
        </w:rPr>
      </w:pPr>
    </w:p>
    <w:p w:rsidR="00D865DE" w:rsidRDefault="00D865DE" w:rsidP="00D865DE">
      <w:pPr>
        <w:spacing w:after="0"/>
        <w:rPr>
          <w:sz w:val="28"/>
          <w:szCs w:val="28"/>
        </w:rPr>
      </w:pPr>
    </w:p>
    <w:p w:rsidR="00D865DE" w:rsidRDefault="00D865DE" w:rsidP="00D865DE">
      <w:pPr>
        <w:spacing w:after="0"/>
        <w:rPr>
          <w:sz w:val="28"/>
          <w:szCs w:val="28"/>
        </w:rPr>
      </w:pPr>
    </w:p>
    <w:p w:rsidR="00D865DE" w:rsidRDefault="00D865DE" w:rsidP="00D865DE">
      <w:pPr>
        <w:spacing w:after="0"/>
        <w:rPr>
          <w:sz w:val="28"/>
          <w:szCs w:val="28"/>
        </w:rPr>
      </w:pPr>
    </w:p>
    <w:p w:rsidR="00D865DE" w:rsidRDefault="00D865DE" w:rsidP="00D865DE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Глава МО « Каменка»                                                         Н.Б. Петрова</w:t>
      </w:r>
    </w:p>
    <w:p w:rsidR="00D865DE" w:rsidRDefault="00D865DE" w:rsidP="00D865DE">
      <w:pPr>
        <w:spacing w:after="0"/>
        <w:rPr>
          <w:sz w:val="28"/>
          <w:szCs w:val="28"/>
        </w:rPr>
      </w:pPr>
    </w:p>
    <w:p w:rsidR="00D865DE" w:rsidRDefault="00D865DE" w:rsidP="00D865DE">
      <w:pPr>
        <w:spacing w:after="0"/>
        <w:rPr>
          <w:sz w:val="28"/>
          <w:szCs w:val="28"/>
        </w:rPr>
      </w:pPr>
    </w:p>
    <w:p w:rsidR="00D865DE" w:rsidRDefault="00D865DE" w:rsidP="00D865DE">
      <w:pPr>
        <w:rPr>
          <w:sz w:val="28"/>
          <w:szCs w:val="28"/>
        </w:rPr>
      </w:pPr>
    </w:p>
    <w:p w:rsidR="00B53059" w:rsidRDefault="00B53059"/>
    <w:sectPr w:rsidR="00B5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65DE"/>
    <w:rsid w:val="00B53059"/>
    <w:rsid w:val="00D8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2015-01-13T06:24:00Z</dcterms:created>
  <dcterms:modified xsi:type="dcterms:W3CDTF">2015-01-13T06:25:00Z</dcterms:modified>
</cp:coreProperties>
</file>