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2C" w:rsidRPr="005E692C" w:rsidRDefault="005E692C" w:rsidP="005E692C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E692C">
        <w:rPr>
          <w:rFonts w:ascii="Times New Roman" w:hAnsi="Times New Roman" w:cs="Times New Roman"/>
          <w:bCs/>
          <w:kern w:val="36"/>
          <w:sz w:val="28"/>
          <w:szCs w:val="28"/>
        </w:rPr>
        <w:t>ИРКУТСКАЯ ОБЛАСТЬ</w:t>
      </w:r>
    </w:p>
    <w:p w:rsidR="005E692C" w:rsidRPr="005E692C" w:rsidRDefault="005E692C" w:rsidP="005E692C">
      <w:pPr>
        <w:spacing w:after="0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5E692C">
        <w:rPr>
          <w:rFonts w:ascii="Times New Roman" w:hAnsi="Times New Roman" w:cs="Times New Roman"/>
          <w:bCs/>
          <w:kern w:val="36"/>
          <w:sz w:val="28"/>
          <w:szCs w:val="28"/>
        </w:rPr>
        <w:t>БОХАНСКИЙ РАЙОН</w:t>
      </w:r>
    </w:p>
    <w:p w:rsidR="005E692C" w:rsidRPr="005E692C" w:rsidRDefault="005E692C" w:rsidP="005E6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92C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                     АДМИНИСТРАЦИЯ МО « КАМЕНКА»</w:t>
      </w:r>
      <w:r w:rsidRPr="005E692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ПОСТАНОВЛЕНИЕ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  <w:t>24 апреля 2015 года № 34</w:t>
      </w:r>
      <w:r w:rsidRPr="005E692C">
        <w:rPr>
          <w:rFonts w:ascii="Times New Roman" w:hAnsi="Times New Roman" w:cs="Times New Roman"/>
          <w:sz w:val="28"/>
          <w:szCs w:val="28"/>
        </w:rPr>
        <w:br/>
      </w:r>
    </w:p>
    <w:p w:rsidR="005E692C" w:rsidRPr="005E692C" w:rsidRDefault="005E692C" w:rsidP="005E6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92C">
        <w:rPr>
          <w:rFonts w:ascii="Times New Roman" w:hAnsi="Times New Roman" w:cs="Times New Roman"/>
          <w:sz w:val="28"/>
          <w:szCs w:val="28"/>
        </w:rPr>
        <w:t>«Об обеспечении безопасности населения</w:t>
      </w:r>
    </w:p>
    <w:p w:rsidR="005E692C" w:rsidRPr="005E692C" w:rsidRDefault="005E692C" w:rsidP="005E6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692C">
        <w:rPr>
          <w:rFonts w:ascii="Times New Roman" w:hAnsi="Times New Roman" w:cs="Times New Roman"/>
          <w:sz w:val="28"/>
          <w:szCs w:val="28"/>
        </w:rPr>
        <w:t>муниципального образования "Каменка"</w:t>
      </w:r>
      <w:r w:rsidRPr="005E692C">
        <w:rPr>
          <w:rFonts w:ascii="Times New Roman" w:hAnsi="Times New Roman" w:cs="Times New Roman"/>
          <w:sz w:val="28"/>
          <w:szCs w:val="28"/>
        </w:rPr>
        <w:br/>
        <w:t xml:space="preserve">на водных объектах в летний период 2015 года». 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E692C">
        <w:rPr>
          <w:rFonts w:ascii="Times New Roman" w:hAnsi="Times New Roman" w:cs="Times New Roman"/>
          <w:sz w:val="28"/>
          <w:szCs w:val="28"/>
        </w:rPr>
        <w:t xml:space="preserve">В целях осуществления мероприятий по обеспечению безопасности людей на водных объектах в летний период времени, охране их жизни и здоровья, в соответствии с </w:t>
      </w:r>
      <w:hyperlink r:id="rId4" w:history="1">
        <w:r w:rsidRPr="005E692C">
          <w:rPr>
            <w:rFonts w:ascii="Times New Roman" w:hAnsi="Times New Roman" w:cs="Times New Roman"/>
            <w:color w:val="0000FF"/>
            <w:sz w:val="28"/>
            <w:szCs w:val="28"/>
          </w:rPr>
          <w:t>Федеральными законами от 21.12.1994 № 68-ФЗ “О защите населения и территорий от чрезвычайных ситуаций природного и техногенного характера”</w:t>
        </w:r>
      </w:hyperlink>
      <w:r w:rsidRPr="005E692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5E692C">
          <w:rPr>
            <w:rFonts w:ascii="Times New Roman" w:hAnsi="Times New Roman" w:cs="Times New Roman"/>
            <w:color w:val="0000FF"/>
            <w:sz w:val="28"/>
            <w:szCs w:val="28"/>
          </w:rPr>
          <w:t>Федеральным законом от 06.10.2003 № 131</w:t>
        </w:r>
      </w:hyperlink>
      <w:r w:rsidRPr="005E692C">
        <w:rPr>
          <w:rFonts w:ascii="Times New Roman" w:hAnsi="Times New Roman" w:cs="Times New Roman"/>
          <w:sz w:val="28"/>
          <w:szCs w:val="28"/>
        </w:rPr>
        <w:t xml:space="preserve"> - ФЗ “Об общих принципах организации местного самоуправления в Российской Федерации”,  руководствуясь Уставом МО « Каменка.</w:t>
      </w:r>
      <w:proofErr w:type="gramEnd"/>
      <w:r w:rsidRPr="005E692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ПОСТАНОВЛЯЮ: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  <w:t>1. Утвердить План мероприятий по обеспечению безопасности населения муниципального образования  « Каменка” на водных объектах в летний период 2015 года (далее по тексту - План) согласно приложению к настоящему постановлению.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  <w:t>2. В целях обеспечения безопасности жизни и здоровья граждан купание в необорудованных и неподготовленных местах на водных объектах, расположенных на территории муниципального образования “Каменка”, запретить.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  <w:t>3. Рекомендовать ответственным исполнителям, указанным в Плане, представлять информацию о выполнении мероприятий в сроки установленные Планом.</w:t>
      </w:r>
      <w:r w:rsidRPr="005E692C">
        <w:rPr>
          <w:rFonts w:ascii="Times New Roman" w:hAnsi="Times New Roman" w:cs="Times New Roman"/>
          <w:sz w:val="28"/>
          <w:szCs w:val="28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br/>
        <w:t>4.В местах для купания, установить  информационные аншлаги.</w:t>
      </w:r>
      <w:r w:rsidRPr="005E692C">
        <w:rPr>
          <w:rFonts w:ascii="Times New Roman" w:hAnsi="Times New Roman" w:cs="Times New Roman"/>
          <w:sz w:val="28"/>
          <w:szCs w:val="28"/>
          <w:u w:val="single"/>
        </w:rPr>
        <w:br/>
      </w:r>
      <w:r w:rsidRPr="005E692C">
        <w:rPr>
          <w:rFonts w:ascii="Times New Roman" w:hAnsi="Times New Roman" w:cs="Times New Roman"/>
          <w:sz w:val="28"/>
          <w:szCs w:val="28"/>
          <w:u w:val="single"/>
        </w:rPr>
        <w:br/>
      </w:r>
      <w:r w:rsidRPr="005E692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E6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9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5E692C" w:rsidRPr="005E692C" w:rsidRDefault="005E692C" w:rsidP="005E69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692C" w:rsidRPr="005E692C" w:rsidRDefault="005E692C" w:rsidP="005E69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692C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Н.Б. Петрова</w:t>
      </w:r>
      <w:r w:rsidRPr="005E69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692C" w:rsidRPr="005E692C" w:rsidRDefault="005E692C" w:rsidP="005E6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692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  <w:r w:rsidRPr="005E692C">
        <w:rPr>
          <w:rFonts w:ascii="Times New Roman" w:hAnsi="Times New Roman" w:cs="Times New Roman"/>
          <w:sz w:val="24"/>
          <w:szCs w:val="24"/>
        </w:rPr>
        <w:br/>
      </w:r>
      <w:r w:rsidRPr="005E692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обеспечению безопасности населения на водных объектах в муниципальном образовании «Каменка» </w:t>
      </w:r>
      <w:r w:rsidRPr="005E692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5E692C">
        <w:rPr>
          <w:rFonts w:ascii="Times New Roman" w:hAnsi="Times New Roman" w:cs="Times New Roman"/>
          <w:b/>
          <w:bCs/>
          <w:sz w:val="24"/>
          <w:szCs w:val="24"/>
        </w:rPr>
        <w:t>на 2015 год</w:t>
      </w:r>
    </w:p>
    <w:tbl>
      <w:tblPr>
        <w:tblW w:w="96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59"/>
        <w:gridCol w:w="5401"/>
        <w:gridCol w:w="1658"/>
        <w:gridCol w:w="2157"/>
      </w:tblGrid>
      <w:tr w:rsidR="005E692C" w:rsidRPr="005E692C" w:rsidTr="005A1285">
        <w:trPr>
          <w:tblCellSpacing w:w="0" w:type="dxa"/>
        </w:trPr>
        <w:tc>
          <w:tcPr>
            <w:tcW w:w="459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E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6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6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мероприятия</w:t>
            </w:r>
          </w:p>
        </w:tc>
        <w:tc>
          <w:tcPr>
            <w:tcW w:w="16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Срок проведения</w:t>
            </w:r>
          </w:p>
        </w:tc>
        <w:tc>
          <w:tcPr>
            <w:tcW w:w="2157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Ответственный исполнитель</w:t>
            </w:r>
          </w:p>
        </w:tc>
      </w:tr>
      <w:tr w:rsidR="005E692C" w:rsidRPr="005E692C" w:rsidTr="005A1285">
        <w:trPr>
          <w:tblCellSpacing w:w="0" w:type="dxa"/>
        </w:trPr>
        <w:tc>
          <w:tcPr>
            <w:tcW w:w="459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1.</w:t>
            </w:r>
          </w:p>
        </w:tc>
        <w:tc>
          <w:tcPr>
            <w:tcW w:w="5401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Доведение через средства массовой информации до населения правил безопасного поведения на воде</w:t>
            </w:r>
          </w:p>
        </w:tc>
        <w:tc>
          <w:tcPr>
            <w:tcW w:w="16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 </w:t>
            </w:r>
          </w:p>
        </w:tc>
        <w:tc>
          <w:tcPr>
            <w:tcW w:w="2157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 администрации Е.Н. </w:t>
            </w:r>
            <w:proofErr w:type="spellStart"/>
            <w:r w:rsidRPr="005E692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</w:p>
        </w:tc>
      </w:tr>
      <w:tr w:rsidR="005E692C" w:rsidRPr="005E692C" w:rsidTr="005A1285">
        <w:trPr>
          <w:tblCellSpacing w:w="0" w:type="dxa"/>
        </w:trPr>
        <w:tc>
          <w:tcPr>
            <w:tcW w:w="459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</w:p>
        </w:tc>
        <w:tc>
          <w:tcPr>
            <w:tcW w:w="5401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Планирование необходимых финансовых средств на мероприятия по обеспечению безопасности населения на водных объектах на территории МО « Каменка»» на 2015 год</w:t>
            </w:r>
          </w:p>
        </w:tc>
        <w:tc>
          <w:tcPr>
            <w:tcW w:w="16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Ноябрь-декабрь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2015г.</w:t>
            </w:r>
          </w:p>
        </w:tc>
        <w:tc>
          <w:tcPr>
            <w:tcW w:w="2157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отдел</w:t>
            </w:r>
          </w:p>
        </w:tc>
      </w:tr>
      <w:tr w:rsidR="005E692C" w:rsidRPr="005E692C" w:rsidTr="005A1285">
        <w:trPr>
          <w:tblCellSpacing w:w="0" w:type="dxa"/>
        </w:trPr>
        <w:tc>
          <w:tcPr>
            <w:tcW w:w="459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</w:p>
        </w:tc>
        <w:tc>
          <w:tcPr>
            <w:tcW w:w="5401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заседаний КЧС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охраны жизни людей на водных объектах</w:t>
            </w:r>
          </w:p>
        </w:tc>
        <w:tc>
          <w:tcPr>
            <w:tcW w:w="16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реже 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в квартал </w:t>
            </w:r>
          </w:p>
        </w:tc>
        <w:tc>
          <w:tcPr>
            <w:tcW w:w="2157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Глава администрации </w:t>
            </w:r>
          </w:p>
        </w:tc>
      </w:tr>
      <w:tr w:rsidR="005E692C" w:rsidRPr="005E692C" w:rsidTr="005A1285">
        <w:trPr>
          <w:tblCellSpacing w:w="0" w:type="dxa"/>
        </w:trPr>
        <w:tc>
          <w:tcPr>
            <w:tcW w:w="459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</w:p>
        </w:tc>
        <w:tc>
          <w:tcPr>
            <w:tcW w:w="5401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безопасности населения при проведении спортивных и культурных мероприятий на водных объектах</w:t>
            </w:r>
          </w:p>
        </w:tc>
        <w:tc>
          <w:tcPr>
            <w:tcW w:w="16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По заявкам организаторов</w:t>
            </w:r>
          </w:p>
        </w:tc>
        <w:tc>
          <w:tcPr>
            <w:tcW w:w="2157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Каменская СУБ</w:t>
            </w:r>
          </w:p>
        </w:tc>
      </w:tr>
    </w:tbl>
    <w:p w:rsidR="005E692C" w:rsidRPr="005E692C" w:rsidRDefault="005E692C" w:rsidP="005E69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40"/>
        <w:gridCol w:w="5458"/>
        <w:gridCol w:w="1568"/>
        <w:gridCol w:w="2164"/>
      </w:tblGrid>
      <w:tr w:rsidR="005E692C" w:rsidRPr="005E692C" w:rsidTr="005A1285">
        <w:trPr>
          <w:tblCellSpacing w:w="0" w:type="dxa"/>
        </w:trPr>
        <w:tc>
          <w:tcPr>
            <w:tcW w:w="440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</w:p>
        </w:tc>
        <w:tc>
          <w:tcPr>
            <w:tcW w:w="54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Определение мест запрещенных для купания и установка знаков, запрещающих купание, с оповещением населения через средства массовой информации </w:t>
            </w:r>
          </w:p>
        </w:tc>
        <w:tc>
          <w:tcPr>
            <w:tcW w:w="156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До 01 мая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2015г</w:t>
            </w:r>
          </w:p>
        </w:tc>
        <w:tc>
          <w:tcPr>
            <w:tcW w:w="2164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 МО « Каменка»</w:t>
            </w:r>
          </w:p>
        </w:tc>
      </w:tr>
      <w:tr w:rsidR="005E692C" w:rsidRPr="005E692C" w:rsidTr="005A1285">
        <w:trPr>
          <w:tblCellSpacing w:w="0" w:type="dxa"/>
        </w:trPr>
        <w:tc>
          <w:tcPr>
            <w:tcW w:w="440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6.</w:t>
            </w:r>
          </w:p>
        </w:tc>
        <w:tc>
          <w:tcPr>
            <w:tcW w:w="54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Проведение мероприятий с учащимися образовательных учреждений по изучению основ безопасного поведения на водных объектах в дни зимних и летних каникул.</w:t>
            </w:r>
          </w:p>
        </w:tc>
        <w:tc>
          <w:tcPr>
            <w:tcW w:w="156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Декабрь-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2015г.-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май-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2015г.</w:t>
            </w:r>
          </w:p>
        </w:tc>
        <w:tc>
          <w:tcPr>
            <w:tcW w:w="2164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Директора школ</w:t>
            </w:r>
          </w:p>
        </w:tc>
      </w:tr>
      <w:tr w:rsidR="005E692C" w:rsidRPr="005E692C" w:rsidTr="005A1285">
        <w:trPr>
          <w:tblCellSpacing w:w="0" w:type="dxa"/>
        </w:trPr>
        <w:tc>
          <w:tcPr>
            <w:tcW w:w="440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</w:p>
        </w:tc>
        <w:tc>
          <w:tcPr>
            <w:tcW w:w="545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Установка знаков, запрещающих выезд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автомобильной техники и выход людей на лед, во время ледостава</w:t>
            </w:r>
          </w:p>
        </w:tc>
        <w:tc>
          <w:tcPr>
            <w:tcW w:w="1568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Октябрь-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br/>
              <w:t>2015г.</w:t>
            </w:r>
          </w:p>
        </w:tc>
        <w:tc>
          <w:tcPr>
            <w:tcW w:w="2164" w:type="dxa"/>
          </w:tcPr>
          <w:p w:rsidR="005E692C" w:rsidRPr="005E692C" w:rsidRDefault="005E692C" w:rsidP="005E6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Администрация </w:t>
            </w:r>
            <w:r w:rsidRPr="005E6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 Каменка»</w:t>
            </w:r>
          </w:p>
        </w:tc>
      </w:tr>
    </w:tbl>
    <w:p w:rsidR="005E692C" w:rsidRPr="005E692C" w:rsidRDefault="005E692C" w:rsidP="005E692C">
      <w:pPr>
        <w:spacing w:after="0"/>
        <w:rPr>
          <w:rFonts w:ascii="Times New Roman" w:hAnsi="Times New Roman" w:cs="Times New Roman"/>
        </w:rPr>
      </w:pPr>
    </w:p>
    <w:p w:rsidR="00082964" w:rsidRPr="005E692C" w:rsidRDefault="00082964">
      <w:pPr>
        <w:rPr>
          <w:rFonts w:ascii="Times New Roman" w:hAnsi="Times New Roman" w:cs="Times New Roman"/>
        </w:rPr>
      </w:pPr>
    </w:p>
    <w:sectPr w:rsidR="00082964" w:rsidRPr="005E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2015-04-30T06:17:00Z</dcterms:created>
  <dcterms:modified xsi:type="dcterms:W3CDTF">2015-04-30T06:19:00Z</dcterms:modified>
</cp:coreProperties>
</file>